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6B615" w14:textId="77777777" w:rsidR="009909E9" w:rsidRPr="006A3C36" w:rsidRDefault="009909E9" w:rsidP="006A3C36">
      <w:pPr>
        <w:spacing w:before="120" w:after="120" w:line="240" w:lineRule="auto"/>
        <w:jc w:val="both"/>
        <w:rPr>
          <w:rFonts w:ascii="Bookman Old Style" w:hAnsi="Bookman Old Style" w:cs="Arial"/>
        </w:rPr>
      </w:pPr>
    </w:p>
    <w:p w14:paraId="5AE3FBC0" w14:textId="77777777" w:rsidR="009909E9" w:rsidRPr="006A3C36" w:rsidRDefault="009909E9" w:rsidP="006A3C36">
      <w:pPr>
        <w:spacing w:before="120" w:after="120" w:line="240" w:lineRule="auto"/>
        <w:jc w:val="both"/>
        <w:rPr>
          <w:rFonts w:ascii="Bookman Old Style" w:hAnsi="Bookman Old Style" w:cs="Arial"/>
        </w:rPr>
      </w:pPr>
    </w:p>
    <w:p w14:paraId="773DD076" w14:textId="77777777" w:rsidR="009909E9" w:rsidRPr="006A3C36" w:rsidRDefault="009909E9" w:rsidP="006A3C36">
      <w:pPr>
        <w:spacing w:before="120" w:after="120" w:line="240" w:lineRule="auto"/>
        <w:jc w:val="both"/>
        <w:rPr>
          <w:rFonts w:ascii="Bookman Old Style" w:hAnsi="Bookman Old Style" w:cs="Arial"/>
        </w:rPr>
      </w:pPr>
    </w:p>
    <w:p w14:paraId="1973254C" w14:textId="77777777" w:rsidR="009909E9" w:rsidRPr="006A3C36" w:rsidRDefault="009909E9" w:rsidP="006A3C36">
      <w:pPr>
        <w:spacing w:before="120" w:after="120" w:line="240" w:lineRule="auto"/>
        <w:jc w:val="center"/>
        <w:rPr>
          <w:rFonts w:ascii="Bookman Old Style" w:hAnsi="Bookman Old Style" w:cs="Arial"/>
          <w:b/>
        </w:rPr>
      </w:pPr>
    </w:p>
    <w:p w14:paraId="716A93C5" w14:textId="7E95E245" w:rsidR="00B81B50" w:rsidRPr="006A3C36" w:rsidRDefault="009909E9" w:rsidP="006A3C36">
      <w:pPr>
        <w:spacing w:before="120" w:after="120" w:line="240" w:lineRule="auto"/>
        <w:jc w:val="center"/>
        <w:rPr>
          <w:rFonts w:ascii="Bookman Old Style" w:hAnsi="Bookman Old Style" w:cs="Arial"/>
          <w:b/>
        </w:rPr>
      </w:pPr>
      <w:r w:rsidRPr="006A3C36">
        <w:rPr>
          <w:rFonts w:ascii="Bookman Old Style" w:hAnsi="Bookman Old Style" w:cs="Arial"/>
          <w:b/>
        </w:rPr>
        <w:t>INSTIT</w:t>
      </w:r>
      <w:r w:rsidR="00FA7D26" w:rsidRPr="006A3C36">
        <w:rPr>
          <w:rFonts w:ascii="Bookman Old Style" w:hAnsi="Bookman Old Style" w:cs="Arial"/>
          <w:b/>
        </w:rPr>
        <w:t>U</w:t>
      </w:r>
      <w:r w:rsidRPr="006A3C36">
        <w:rPr>
          <w:rFonts w:ascii="Bookman Old Style" w:hAnsi="Bookman Old Style" w:cs="Arial"/>
          <w:b/>
        </w:rPr>
        <w:t>TO NACIONAL DE FORMACIÓN TÉCNICA PROFESIONAL</w:t>
      </w:r>
      <w:r w:rsidR="00B81B50" w:rsidRPr="006A3C36">
        <w:rPr>
          <w:rFonts w:ascii="Bookman Old Style" w:hAnsi="Bookman Old Style" w:cs="Arial"/>
          <w:b/>
        </w:rPr>
        <w:t xml:space="preserve"> DEL ARCHIPIÉLAGO DE SAN ANDRÉS Y</w:t>
      </w:r>
      <w:r w:rsidRPr="006A3C36">
        <w:rPr>
          <w:rFonts w:ascii="Bookman Old Style" w:hAnsi="Bookman Old Style" w:cs="Arial"/>
          <w:b/>
        </w:rPr>
        <w:t xml:space="preserve"> PROVIDENCIA</w:t>
      </w:r>
    </w:p>
    <w:p w14:paraId="20B3F17E" w14:textId="77777777" w:rsidR="009909E9" w:rsidRPr="006A3C36" w:rsidRDefault="009909E9" w:rsidP="006A3C36">
      <w:pPr>
        <w:spacing w:before="120" w:after="120" w:line="240" w:lineRule="auto"/>
        <w:jc w:val="center"/>
        <w:rPr>
          <w:rFonts w:ascii="Bookman Old Style" w:hAnsi="Bookman Old Style" w:cs="Arial"/>
          <w:b/>
        </w:rPr>
      </w:pPr>
      <w:r w:rsidRPr="006A3C36">
        <w:rPr>
          <w:rFonts w:ascii="Bookman Old Style" w:hAnsi="Bookman Old Style" w:cs="Arial"/>
          <w:b/>
        </w:rPr>
        <w:t>-INFOTEP-</w:t>
      </w:r>
    </w:p>
    <w:p w14:paraId="32442B3E" w14:textId="1AF9D305" w:rsidR="009909E9" w:rsidRDefault="009909E9" w:rsidP="006A3C36">
      <w:pPr>
        <w:spacing w:before="120" w:after="120" w:line="240" w:lineRule="auto"/>
        <w:jc w:val="center"/>
        <w:rPr>
          <w:rFonts w:ascii="Bookman Old Style" w:hAnsi="Bookman Old Style" w:cs="Arial"/>
          <w:b/>
        </w:rPr>
      </w:pPr>
    </w:p>
    <w:p w14:paraId="7D213172" w14:textId="7D72CFF5" w:rsidR="00F95B5F" w:rsidRDefault="00F95B5F" w:rsidP="006A3C36">
      <w:pPr>
        <w:spacing w:before="120" w:after="120" w:line="240" w:lineRule="auto"/>
        <w:jc w:val="center"/>
        <w:rPr>
          <w:rFonts w:ascii="Bookman Old Style" w:hAnsi="Bookman Old Style" w:cs="Arial"/>
          <w:b/>
        </w:rPr>
      </w:pPr>
    </w:p>
    <w:p w14:paraId="38A0D96C" w14:textId="0DC1E1F9" w:rsidR="00F95B5F" w:rsidRDefault="00F95B5F" w:rsidP="006A3C36">
      <w:pPr>
        <w:spacing w:before="120" w:after="120" w:line="240" w:lineRule="auto"/>
        <w:jc w:val="center"/>
        <w:rPr>
          <w:rFonts w:ascii="Bookman Old Style" w:hAnsi="Bookman Old Style" w:cs="Arial"/>
          <w:b/>
        </w:rPr>
      </w:pPr>
    </w:p>
    <w:p w14:paraId="6206C9D9" w14:textId="397A731B" w:rsidR="00F95B5F" w:rsidRDefault="00F95B5F" w:rsidP="006A3C36">
      <w:pPr>
        <w:spacing w:before="120" w:after="120" w:line="240" w:lineRule="auto"/>
        <w:jc w:val="center"/>
        <w:rPr>
          <w:rFonts w:ascii="Bookman Old Style" w:hAnsi="Bookman Old Style" w:cs="Arial"/>
          <w:b/>
        </w:rPr>
      </w:pPr>
    </w:p>
    <w:p w14:paraId="299EB484" w14:textId="48800066" w:rsidR="00F95B5F" w:rsidRDefault="00F95B5F" w:rsidP="006A3C36">
      <w:pPr>
        <w:spacing w:before="120" w:after="120" w:line="240" w:lineRule="auto"/>
        <w:jc w:val="center"/>
        <w:rPr>
          <w:rFonts w:ascii="Bookman Old Style" w:hAnsi="Bookman Old Style" w:cs="Arial"/>
          <w:b/>
        </w:rPr>
      </w:pPr>
    </w:p>
    <w:p w14:paraId="719C17BA" w14:textId="77777777" w:rsidR="00F95B5F" w:rsidRPr="006A3C36" w:rsidRDefault="00F95B5F" w:rsidP="006A3C36">
      <w:pPr>
        <w:spacing w:before="120" w:after="120" w:line="240" w:lineRule="auto"/>
        <w:jc w:val="center"/>
        <w:rPr>
          <w:rFonts w:ascii="Bookman Old Style" w:hAnsi="Bookman Old Style" w:cs="Arial"/>
          <w:b/>
        </w:rPr>
      </w:pPr>
    </w:p>
    <w:p w14:paraId="7C3BB366" w14:textId="451DAF6C" w:rsidR="009909E9" w:rsidRPr="006A3C36" w:rsidRDefault="009909E9" w:rsidP="006A3C36">
      <w:pPr>
        <w:spacing w:before="120" w:after="120" w:line="240" w:lineRule="auto"/>
        <w:jc w:val="center"/>
        <w:rPr>
          <w:rFonts w:ascii="Bookman Old Style" w:hAnsi="Bookman Old Style" w:cs="Arial"/>
          <w:b/>
        </w:rPr>
      </w:pPr>
      <w:r w:rsidRPr="006A3C36">
        <w:rPr>
          <w:rFonts w:ascii="Bookman Old Style" w:hAnsi="Bookman Old Style" w:cs="Arial"/>
          <w:b/>
        </w:rPr>
        <w:t xml:space="preserve">ESTATUTO </w:t>
      </w:r>
      <w:r w:rsidR="008410E1" w:rsidRPr="006A3C36">
        <w:rPr>
          <w:rFonts w:ascii="Bookman Old Style" w:hAnsi="Bookman Old Style" w:cs="Arial"/>
          <w:b/>
        </w:rPr>
        <w:t>PROFESORAL</w:t>
      </w:r>
    </w:p>
    <w:p w14:paraId="195E5402" w14:textId="77777777" w:rsidR="009909E9" w:rsidRPr="006A3C36" w:rsidRDefault="009909E9" w:rsidP="006A3C36">
      <w:pPr>
        <w:spacing w:before="120" w:after="120" w:line="240" w:lineRule="auto"/>
        <w:jc w:val="both"/>
        <w:rPr>
          <w:rFonts w:ascii="Bookman Old Style" w:hAnsi="Bookman Old Style" w:cs="Arial"/>
          <w:b/>
        </w:rPr>
      </w:pPr>
    </w:p>
    <w:p w14:paraId="52C97F42" w14:textId="77777777" w:rsidR="009909E9" w:rsidRPr="006A3C36" w:rsidRDefault="009909E9" w:rsidP="006A3C36">
      <w:pPr>
        <w:spacing w:before="120" w:after="120" w:line="240" w:lineRule="auto"/>
        <w:jc w:val="both"/>
        <w:rPr>
          <w:rFonts w:ascii="Bookman Old Style" w:hAnsi="Bookman Old Style" w:cs="Arial"/>
          <w:b/>
        </w:rPr>
      </w:pPr>
    </w:p>
    <w:p w14:paraId="1723D91A" w14:textId="77777777" w:rsidR="009909E9" w:rsidRPr="006A3C36" w:rsidRDefault="009909E9" w:rsidP="006A3C36">
      <w:pPr>
        <w:spacing w:before="120" w:after="120" w:line="240" w:lineRule="auto"/>
        <w:jc w:val="both"/>
        <w:rPr>
          <w:rFonts w:ascii="Bookman Old Style" w:hAnsi="Bookman Old Style" w:cs="Arial"/>
          <w:b/>
        </w:rPr>
      </w:pPr>
    </w:p>
    <w:p w14:paraId="554C70EB" w14:textId="77777777" w:rsidR="009909E9" w:rsidRPr="006A3C36" w:rsidRDefault="009909E9" w:rsidP="006A3C36">
      <w:pPr>
        <w:spacing w:before="120" w:after="120" w:line="240" w:lineRule="auto"/>
        <w:jc w:val="both"/>
        <w:rPr>
          <w:rFonts w:ascii="Bookman Old Style" w:hAnsi="Bookman Old Style" w:cs="Arial"/>
          <w:b/>
        </w:rPr>
      </w:pPr>
    </w:p>
    <w:p w14:paraId="13BF0D56" w14:textId="77777777" w:rsidR="00FA7D26" w:rsidRPr="006A3C36" w:rsidRDefault="00FA7D26" w:rsidP="006A3C36">
      <w:pPr>
        <w:spacing w:before="120" w:after="120" w:line="240" w:lineRule="auto"/>
        <w:jc w:val="both"/>
        <w:rPr>
          <w:rFonts w:ascii="Bookman Old Style" w:hAnsi="Bookman Old Style" w:cs="Arial"/>
          <w:b/>
        </w:rPr>
      </w:pPr>
    </w:p>
    <w:p w14:paraId="1612A2CD" w14:textId="57167623" w:rsidR="009909E9" w:rsidRPr="006A3C36" w:rsidRDefault="009909E9" w:rsidP="006A3C36">
      <w:pPr>
        <w:spacing w:before="120" w:after="120" w:line="240" w:lineRule="auto"/>
        <w:jc w:val="both"/>
        <w:rPr>
          <w:rFonts w:ascii="Bookman Old Style" w:hAnsi="Bookman Old Style" w:cs="Arial"/>
          <w:b/>
        </w:rPr>
      </w:pPr>
      <w:r w:rsidRPr="006A3C36">
        <w:rPr>
          <w:rFonts w:ascii="Bookman Old Style" w:hAnsi="Bookman Old Style" w:cs="Arial"/>
          <w:b/>
        </w:rPr>
        <w:t> </w:t>
      </w:r>
    </w:p>
    <w:p w14:paraId="63FC4965" w14:textId="77777777" w:rsidR="009909E9" w:rsidRPr="006A3C36" w:rsidRDefault="009909E9" w:rsidP="006A3C36">
      <w:pPr>
        <w:spacing w:before="120" w:after="120" w:line="240" w:lineRule="auto"/>
        <w:jc w:val="both"/>
        <w:rPr>
          <w:rFonts w:ascii="Bookman Old Style" w:hAnsi="Bookman Old Style" w:cs="Arial"/>
          <w:b/>
        </w:rPr>
      </w:pPr>
    </w:p>
    <w:p w14:paraId="60988700" w14:textId="77777777" w:rsidR="009909E9" w:rsidRPr="006A3C36" w:rsidRDefault="009909E9" w:rsidP="006A3C36">
      <w:pPr>
        <w:spacing w:before="120" w:after="120" w:line="240" w:lineRule="auto"/>
        <w:jc w:val="both"/>
        <w:rPr>
          <w:rFonts w:ascii="Bookman Old Style" w:hAnsi="Bookman Old Style" w:cs="Arial"/>
          <w:b/>
        </w:rPr>
      </w:pPr>
    </w:p>
    <w:p w14:paraId="005AB722" w14:textId="5B5B96D6" w:rsidR="00FA7D26" w:rsidRPr="006A3C36" w:rsidRDefault="00FA7D26" w:rsidP="006A3C36">
      <w:pPr>
        <w:spacing w:before="120" w:after="120" w:line="240" w:lineRule="auto"/>
        <w:jc w:val="center"/>
        <w:rPr>
          <w:rFonts w:ascii="Bookman Old Style" w:hAnsi="Bookman Old Style" w:cs="Arial"/>
          <w:b/>
        </w:rPr>
      </w:pPr>
    </w:p>
    <w:p w14:paraId="63B66B61" w14:textId="684247B2" w:rsidR="00FA7D26" w:rsidRPr="006A3C36" w:rsidRDefault="00FA7D26" w:rsidP="006A3C36">
      <w:pPr>
        <w:spacing w:before="120" w:after="120" w:line="240" w:lineRule="auto"/>
        <w:jc w:val="center"/>
        <w:rPr>
          <w:rFonts w:ascii="Bookman Old Style" w:hAnsi="Bookman Old Style" w:cs="Arial"/>
          <w:b/>
        </w:rPr>
      </w:pPr>
    </w:p>
    <w:p w14:paraId="51C5613D" w14:textId="1C303861" w:rsidR="00FA7D26" w:rsidRPr="006A3C36" w:rsidRDefault="00FA7D26" w:rsidP="006A3C36">
      <w:pPr>
        <w:spacing w:before="120" w:after="120" w:line="240" w:lineRule="auto"/>
        <w:jc w:val="center"/>
        <w:rPr>
          <w:rFonts w:ascii="Bookman Old Style" w:hAnsi="Bookman Old Style" w:cs="Arial"/>
          <w:b/>
        </w:rPr>
      </w:pPr>
    </w:p>
    <w:p w14:paraId="00EFA534" w14:textId="04A165B4" w:rsidR="00FA7D26" w:rsidRPr="006A3C36" w:rsidRDefault="00FA7D26" w:rsidP="006A3C36">
      <w:pPr>
        <w:spacing w:before="120" w:after="120" w:line="240" w:lineRule="auto"/>
        <w:jc w:val="center"/>
        <w:rPr>
          <w:rFonts w:ascii="Bookman Old Style" w:hAnsi="Bookman Old Style" w:cs="Arial"/>
          <w:b/>
        </w:rPr>
      </w:pPr>
    </w:p>
    <w:p w14:paraId="3EC76B81" w14:textId="03741349" w:rsidR="00FA7D26" w:rsidRPr="006A3C36" w:rsidRDefault="00FA7D26" w:rsidP="006A3C36">
      <w:pPr>
        <w:spacing w:before="120" w:after="120" w:line="240" w:lineRule="auto"/>
        <w:jc w:val="center"/>
        <w:rPr>
          <w:rFonts w:ascii="Bookman Old Style" w:hAnsi="Bookman Old Style" w:cs="Arial"/>
          <w:b/>
        </w:rPr>
      </w:pPr>
    </w:p>
    <w:p w14:paraId="17147C76" w14:textId="07F78367" w:rsidR="00FA7D26" w:rsidRPr="006A3C36" w:rsidRDefault="00FA7D26" w:rsidP="006A3C36">
      <w:pPr>
        <w:spacing w:before="120" w:after="120" w:line="240" w:lineRule="auto"/>
        <w:jc w:val="center"/>
        <w:rPr>
          <w:rFonts w:ascii="Bookman Old Style" w:hAnsi="Bookman Old Style" w:cs="Arial"/>
          <w:b/>
        </w:rPr>
      </w:pPr>
    </w:p>
    <w:p w14:paraId="3D78B34D" w14:textId="5A83633E" w:rsidR="00FA7D26" w:rsidRPr="006A3C36" w:rsidRDefault="00FA7D26" w:rsidP="006A3C36">
      <w:pPr>
        <w:spacing w:before="120" w:after="120" w:line="240" w:lineRule="auto"/>
        <w:jc w:val="center"/>
        <w:rPr>
          <w:rFonts w:ascii="Bookman Old Style" w:hAnsi="Bookman Old Style" w:cs="Arial"/>
          <w:b/>
        </w:rPr>
      </w:pPr>
    </w:p>
    <w:p w14:paraId="7D832C4B" w14:textId="2C47333B" w:rsidR="00FA7D26" w:rsidRPr="006A3C36" w:rsidRDefault="00FA7D26" w:rsidP="006A3C36">
      <w:pPr>
        <w:spacing w:before="120" w:after="120" w:line="240" w:lineRule="auto"/>
        <w:jc w:val="center"/>
        <w:rPr>
          <w:rFonts w:ascii="Bookman Old Style" w:hAnsi="Bookman Old Style" w:cs="Arial"/>
          <w:b/>
        </w:rPr>
      </w:pPr>
    </w:p>
    <w:p w14:paraId="42852D2F" w14:textId="0A233A3F" w:rsidR="00FA7D26" w:rsidRPr="006A3C36" w:rsidRDefault="00FA7D26" w:rsidP="006A3C36">
      <w:pPr>
        <w:spacing w:before="120" w:after="120" w:line="240" w:lineRule="auto"/>
        <w:jc w:val="center"/>
        <w:rPr>
          <w:rFonts w:ascii="Bookman Old Style" w:hAnsi="Bookman Old Style" w:cs="Arial"/>
          <w:b/>
        </w:rPr>
      </w:pPr>
    </w:p>
    <w:p w14:paraId="047E3205" w14:textId="7851A6F4" w:rsidR="00FA7D26" w:rsidRPr="006A3C36" w:rsidRDefault="00FA7D26" w:rsidP="006A3C36">
      <w:pPr>
        <w:spacing w:before="120" w:after="120" w:line="240" w:lineRule="auto"/>
        <w:jc w:val="center"/>
        <w:rPr>
          <w:rFonts w:ascii="Bookman Old Style" w:hAnsi="Bookman Old Style" w:cs="Arial"/>
          <w:b/>
        </w:rPr>
      </w:pPr>
    </w:p>
    <w:p w14:paraId="79FBCA55" w14:textId="77777777" w:rsidR="00F753D0" w:rsidRPr="006A3C36" w:rsidRDefault="00F753D0" w:rsidP="006A3C36">
      <w:pPr>
        <w:spacing w:before="120" w:after="120" w:line="240" w:lineRule="auto"/>
        <w:jc w:val="center"/>
        <w:rPr>
          <w:rFonts w:ascii="Bookman Old Style" w:hAnsi="Bookman Old Style" w:cs="Arial"/>
          <w:b/>
        </w:rPr>
      </w:pPr>
    </w:p>
    <w:p w14:paraId="26ACF5FB" w14:textId="77777777" w:rsidR="00F753D0" w:rsidRPr="006A3C36" w:rsidRDefault="00F753D0" w:rsidP="006A3C36">
      <w:pPr>
        <w:spacing w:before="120" w:after="120" w:line="240" w:lineRule="auto"/>
        <w:jc w:val="center"/>
        <w:rPr>
          <w:rFonts w:ascii="Bookman Old Style" w:hAnsi="Bookman Old Style" w:cs="Arial"/>
          <w:b/>
        </w:rPr>
      </w:pPr>
    </w:p>
    <w:p w14:paraId="5CF43623" w14:textId="25659279" w:rsidR="006F054F" w:rsidRPr="006A3C36" w:rsidRDefault="006F054F" w:rsidP="006A3C36">
      <w:pPr>
        <w:spacing w:before="120" w:after="120" w:line="240" w:lineRule="auto"/>
        <w:jc w:val="center"/>
        <w:rPr>
          <w:rFonts w:ascii="Bookman Old Style" w:hAnsi="Bookman Old Style" w:cs="Arial"/>
          <w:b/>
        </w:rPr>
      </w:pPr>
      <w:r w:rsidRPr="006A3C36">
        <w:rPr>
          <w:rFonts w:ascii="Bookman Old Style" w:hAnsi="Bookman Old Style" w:cs="Arial"/>
          <w:b/>
        </w:rPr>
        <w:t xml:space="preserve">Acuerdo No. </w:t>
      </w:r>
      <w:r w:rsidR="00037A07">
        <w:rPr>
          <w:rFonts w:ascii="Bookman Old Style" w:hAnsi="Bookman Old Style" w:cs="Arial"/>
          <w:b/>
        </w:rPr>
        <w:t>xxx</w:t>
      </w:r>
    </w:p>
    <w:p w14:paraId="7234E20E" w14:textId="0866465C" w:rsidR="009909E9" w:rsidRPr="006A3C36" w:rsidRDefault="00037A07" w:rsidP="006A3C36">
      <w:pPr>
        <w:spacing w:before="120" w:after="120" w:line="240" w:lineRule="auto"/>
        <w:jc w:val="center"/>
        <w:rPr>
          <w:rFonts w:ascii="Bookman Old Style" w:hAnsi="Bookman Old Style" w:cs="Arial"/>
          <w:b/>
        </w:rPr>
      </w:pPr>
      <w:r>
        <w:rPr>
          <w:rFonts w:ascii="Bookman Old Style" w:hAnsi="Bookman Old Style" w:cs="Arial"/>
          <w:b/>
        </w:rPr>
        <w:t>XXX DE MARZO DE 2021</w:t>
      </w:r>
    </w:p>
    <w:p w14:paraId="71D130AA" w14:textId="669844FB" w:rsidR="009909E9" w:rsidRPr="006A3C36" w:rsidRDefault="009909E9" w:rsidP="006A3C36">
      <w:pPr>
        <w:spacing w:before="120" w:after="120" w:line="240" w:lineRule="auto"/>
        <w:jc w:val="center"/>
        <w:rPr>
          <w:rFonts w:ascii="Bookman Old Style" w:hAnsi="Bookman Old Style" w:cs="Arial"/>
        </w:rPr>
      </w:pPr>
      <w:r w:rsidRPr="006A3C36">
        <w:rPr>
          <w:rFonts w:ascii="Bookman Old Style" w:hAnsi="Bookman Old Style" w:cs="Arial"/>
        </w:rPr>
        <w:t xml:space="preserve">“Por la cual se </w:t>
      </w:r>
      <w:r w:rsidR="00413A37" w:rsidRPr="006A3C36">
        <w:rPr>
          <w:rFonts w:ascii="Bookman Old Style" w:hAnsi="Bookman Old Style" w:cs="Arial"/>
          <w:color w:val="FF0000"/>
        </w:rPr>
        <w:t xml:space="preserve">aprueba </w:t>
      </w:r>
      <w:r w:rsidR="00402047">
        <w:rPr>
          <w:rFonts w:ascii="Bookman Old Style" w:hAnsi="Bookman Old Style" w:cs="Arial"/>
          <w:color w:val="FF0000"/>
        </w:rPr>
        <w:t xml:space="preserve">el </w:t>
      </w:r>
      <w:r w:rsidR="00413A37" w:rsidRPr="006A3C36">
        <w:rPr>
          <w:rFonts w:ascii="Bookman Old Style" w:hAnsi="Bookman Old Style" w:cs="Arial"/>
          <w:color w:val="FF0000"/>
        </w:rPr>
        <w:t xml:space="preserve">estatuto profesoral </w:t>
      </w:r>
      <w:r w:rsidR="00413A37" w:rsidRPr="006A3C36">
        <w:rPr>
          <w:rFonts w:ascii="Bookman Old Style" w:hAnsi="Bookman Old Style" w:cs="Arial"/>
        </w:rPr>
        <w:t>de</w:t>
      </w:r>
      <w:r w:rsidR="002C6A4D" w:rsidRPr="006A3C36">
        <w:rPr>
          <w:rFonts w:ascii="Bookman Old Style" w:hAnsi="Bookman Old Style" w:cs="Arial"/>
        </w:rPr>
        <w:t>l Instituto</w:t>
      </w:r>
      <w:r w:rsidRPr="006A3C36">
        <w:rPr>
          <w:rFonts w:ascii="Bookman Old Style" w:hAnsi="Bookman Old Style" w:cs="Arial"/>
        </w:rPr>
        <w:t xml:space="preserve"> Nacional de Formación Técnica Profesional de San Andrés y Providencia </w:t>
      </w:r>
      <w:r w:rsidR="00413A37" w:rsidRPr="006A3C36">
        <w:rPr>
          <w:rFonts w:ascii="Bookman Old Style" w:hAnsi="Bookman Old Style" w:cs="Arial"/>
        </w:rPr>
        <w:t>–</w:t>
      </w:r>
      <w:r w:rsidRPr="006A3C36">
        <w:rPr>
          <w:rFonts w:ascii="Bookman Old Style" w:hAnsi="Bookman Old Style" w:cs="Arial"/>
        </w:rPr>
        <w:t>INFOTEP</w:t>
      </w:r>
      <w:r w:rsidR="00402047">
        <w:rPr>
          <w:rFonts w:ascii="Bookman Old Style" w:hAnsi="Bookman Old Style" w:cs="Arial"/>
        </w:rPr>
        <w:t>.</w:t>
      </w:r>
    </w:p>
    <w:p w14:paraId="4888F9E0" w14:textId="186B3418" w:rsidR="009909E9" w:rsidRPr="006A3C36" w:rsidRDefault="009909E9" w:rsidP="006A3C36">
      <w:pPr>
        <w:spacing w:before="120" w:after="120" w:line="240" w:lineRule="auto"/>
        <w:jc w:val="center"/>
        <w:rPr>
          <w:rFonts w:ascii="Bookman Old Style" w:hAnsi="Bookman Old Style" w:cs="Arial"/>
        </w:rPr>
      </w:pPr>
      <w:r w:rsidRPr="006A3C36">
        <w:rPr>
          <w:rFonts w:ascii="Bookman Old Style" w:hAnsi="Bookman Old Style" w:cs="Arial"/>
        </w:rPr>
        <w:t>El Consejo Directivo d</w:t>
      </w:r>
      <w:r w:rsidR="002C6A4D" w:rsidRPr="006A3C36">
        <w:rPr>
          <w:rFonts w:ascii="Bookman Old Style" w:hAnsi="Bookman Old Style" w:cs="Arial"/>
        </w:rPr>
        <w:t xml:space="preserve">el </w:t>
      </w:r>
      <w:r w:rsidR="00413A37" w:rsidRPr="006A3C36">
        <w:rPr>
          <w:rFonts w:ascii="Bookman Old Style" w:hAnsi="Bookman Old Style" w:cs="Arial"/>
        </w:rPr>
        <w:t>Instituto Nacional</w:t>
      </w:r>
      <w:r w:rsidRPr="006A3C36">
        <w:rPr>
          <w:rFonts w:ascii="Bookman Old Style" w:hAnsi="Bookman Old Style" w:cs="Arial"/>
        </w:rPr>
        <w:t xml:space="preserve"> de Formación Técnica Profesional de San Andrés y Providencia, INFOTEP, en el ejercicio de sus facultades legales </w:t>
      </w:r>
      <w:r w:rsidR="00775C75" w:rsidRPr="006A3C36">
        <w:rPr>
          <w:rFonts w:ascii="Bookman Old Style" w:hAnsi="Bookman Old Style" w:cs="Arial"/>
        </w:rPr>
        <w:t xml:space="preserve">conferidas por la Constitución y le Ley en especial el </w:t>
      </w:r>
      <w:r w:rsidRPr="006A3C36">
        <w:rPr>
          <w:rFonts w:ascii="Bookman Old Style" w:hAnsi="Bookman Old Style" w:cs="Arial"/>
        </w:rPr>
        <w:t xml:space="preserve">literal </w:t>
      </w:r>
      <w:r w:rsidR="003B2741" w:rsidRPr="006A3C36">
        <w:rPr>
          <w:rFonts w:ascii="Bookman Old Style" w:hAnsi="Bookman Old Style" w:cs="Arial"/>
        </w:rPr>
        <w:t>a</w:t>
      </w:r>
      <w:r w:rsidRPr="006A3C36">
        <w:rPr>
          <w:rFonts w:ascii="Bookman Old Style" w:hAnsi="Bookman Old Style" w:cs="Arial"/>
        </w:rPr>
        <w:t xml:space="preserve">) del artículo 29 de la Ley 30 de 1992 </w:t>
      </w:r>
    </w:p>
    <w:p w14:paraId="3C4AF78D" w14:textId="77777777" w:rsidR="009909E9" w:rsidRPr="006A3C36" w:rsidRDefault="009909E9" w:rsidP="006A3C36">
      <w:pPr>
        <w:spacing w:before="120" w:after="120" w:line="240" w:lineRule="auto"/>
        <w:jc w:val="center"/>
        <w:rPr>
          <w:rFonts w:ascii="Bookman Old Style" w:hAnsi="Bookman Old Style" w:cs="Arial"/>
          <w:b/>
        </w:rPr>
      </w:pPr>
      <w:r w:rsidRPr="006A3C36">
        <w:rPr>
          <w:rFonts w:ascii="Bookman Old Style" w:hAnsi="Bookman Old Style" w:cs="Arial"/>
          <w:b/>
        </w:rPr>
        <w:t>CONSIDERANDO</w:t>
      </w:r>
    </w:p>
    <w:p w14:paraId="2307BF34" w14:textId="3B402A6F" w:rsidR="00496045" w:rsidRPr="006A3C36" w:rsidRDefault="00496045" w:rsidP="006A3C36">
      <w:pPr>
        <w:spacing w:before="120" w:after="120" w:line="240" w:lineRule="auto"/>
        <w:jc w:val="both"/>
        <w:rPr>
          <w:rFonts w:ascii="Bookman Old Style" w:hAnsi="Bookman Old Style" w:cs="Arial"/>
        </w:rPr>
      </w:pPr>
      <w:r w:rsidRPr="006A3C36">
        <w:rPr>
          <w:rFonts w:ascii="Bookman Old Style" w:hAnsi="Bookman Old Style" w:cs="Arial"/>
        </w:rPr>
        <w:t xml:space="preserve">Que </w:t>
      </w:r>
      <w:r w:rsidR="00104F01" w:rsidRPr="006A3C36">
        <w:rPr>
          <w:rFonts w:ascii="Bookman Old Style" w:hAnsi="Bookman Old Style" w:cs="Arial"/>
        </w:rPr>
        <w:t xml:space="preserve">el Instituto </w:t>
      </w:r>
      <w:r w:rsidRPr="006A3C36">
        <w:rPr>
          <w:rFonts w:ascii="Bookman Old Style" w:hAnsi="Bookman Old Style" w:cs="Arial"/>
        </w:rPr>
        <w:t>Nacional de Formación Técnica Profesional de San Andrés y Providencia –INFOTEP- fue creado mediante Decreto 176 de 1980 y adquirió la condición de establecimiento</w:t>
      </w:r>
      <w:r w:rsidR="008A5EEA" w:rsidRPr="006A3C36">
        <w:rPr>
          <w:rFonts w:ascii="Bookman Old Style" w:hAnsi="Bookman Old Style" w:cs="Arial"/>
        </w:rPr>
        <w:t xml:space="preserve"> </w:t>
      </w:r>
      <w:r w:rsidRPr="006A3C36">
        <w:rPr>
          <w:rFonts w:ascii="Bookman Old Style" w:hAnsi="Bookman Old Style" w:cs="Arial"/>
        </w:rPr>
        <w:t>Público</w:t>
      </w:r>
      <w:r w:rsidR="008A5EEA" w:rsidRPr="006A3C36">
        <w:rPr>
          <w:rFonts w:ascii="Bookman Old Style" w:hAnsi="Bookman Old Style" w:cs="Arial"/>
        </w:rPr>
        <w:t xml:space="preserve"> </w:t>
      </w:r>
      <w:r w:rsidRPr="006A3C36">
        <w:rPr>
          <w:rFonts w:ascii="Bookman Old Style" w:hAnsi="Bookman Old Style" w:cs="Arial"/>
        </w:rPr>
        <w:t>adscrito</w:t>
      </w:r>
      <w:r w:rsidR="008A5EEA" w:rsidRPr="006A3C36">
        <w:rPr>
          <w:rFonts w:ascii="Bookman Old Style" w:hAnsi="Bookman Old Style" w:cs="Arial"/>
        </w:rPr>
        <w:t xml:space="preserve"> </w:t>
      </w:r>
      <w:r w:rsidRPr="006A3C36">
        <w:rPr>
          <w:rFonts w:ascii="Bookman Old Style" w:hAnsi="Bookman Old Style" w:cs="Arial"/>
        </w:rPr>
        <w:t>al Ministerio de Educación Nacional, mediante Decreto 758 de 1988.</w:t>
      </w:r>
    </w:p>
    <w:p w14:paraId="7B3F05B4" w14:textId="06694E01" w:rsidR="00496045" w:rsidRPr="006A3C36" w:rsidRDefault="00496045" w:rsidP="006A3C36">
      <w:pPr>
        <w:spacing w:before="120" w:after="120" w:line="240" w:lineRule="auto"/>
        <w:jc w:val="both"/>
        <w:rPr>
          <w:rFonts w:ascii="Bookman Old Style" w:hAnsi="Bookman Old Style" w:cs="Arial"/>
        </w:rPr>
      </w:pPr>
      <w:r w:rsidRPr="006A3C36">
        <w:rPr>
          <w:rFonts w:ascii="Bookman Old Style" w:hAnsi="Bookman Old Style" w:cs="Arial"/>
        </w:rPr>
        <w:t xml:space="preserve">Que la Ley 30 de 1992, señala en el literal a) del </w:t>
      </w:r>
      <w:r w:rsidR="00C33C67" w:rsidRPr="006A3C36">
        <w:rPr>
          <w:rFonts w:ascii="Bookman Old Style" w:hAnsi="Bookman Old Style" w:cs="Arial"/>
        </w:rPr>
        <w:t xml:space="preserve">artículo </w:t>
      </w:r>
      <w:r w:rsidRPr="006A3C36">
        <w:rPr>
          <w:rFonts w:ascii="Bookman Old Style" w:hAnsi="Bookman Old Style" w:cs="Arial"/>
        </w:rPr>
        <w:t>29, que las Instituciones Técnicas Profesionales tendrán autonomía para darse y modificar sus Estatutos.</w:t>
      </w:r>
    </w:p>
    <w:p w14:paraId="25EA7CFD" w14:textId="77777777" w:rsidR="00402047" w:rsidRPr="006A3C36" w:rsidRDefault="00402047" w:rsidP="00402047">
      <w:pPr>
        <w:spacing w:before="120" w:after="120" w:line="240" w:lineRule="auto"/>
        <w:jc w:val="both"/>
        <w:rPr>
          <w:rFonts w:ascii="Bookman Old Style" w:hAnsi="Bookman Old Style" w:cs="Arial"/>
        </w:rPr>
      </w:pPr>
      <w:r w:rsidRPr="006A3C36">
        <w:rPr>
          <w:rFonts w:ascii="Bookman Old Style" w:hAnsi="Bookman Old Style" w:cs="Arial"/>
        </w:rPr>
        <w:t>Que mediante acuerdo de Consejo Directivo No. 001 de 2005 se aprobó el Estatuto Docente del INFOTEP</w:t>
      </w:r>
    </w:p>
    <w:p w14:paraId="3F262195" w14:textId="77777777" w:rsidR="00101C66" w:rsidRPr="006A3C36" w:rsidRDefault="00101C66" w:rsidP="006A3C36">
      <w:p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 xml:space="preserve">Que el Artículo 2.5.3.2.1.1. ibídem, introducido por el Decreto 1330 de 2019 “Por el cual se sustituye el Capítulo 2 y se suprime el Capítulo 7 del Título 3 de la Parte 5 del Libro 2 del Decreto 1075 de 2015”, define el concepto de calidad como: “(…) el conjunto de atributos articulados, interdependientes, dinámicos, construidos por la comunidad académica como referentes y que responden a las demandas sociales, culturales y ambientales. Dichos atributos permiten hacer valoraciones internas y externas a las instituciones, con el fin de promover su transformación y el desarrollo permanente de sus labores formativas, académicas, Profesores, científicas, culturales y de extensión”. </w:t>
      </w:r>
    </w:p>
    <w:p w14:paraId="5036EE6B" w14:textId="47D939A6" w:rsidR="003900FE" w:rsidRPr="006A3C36" w:rsidRDefault="003900FE" w:rsidP="006A3C36">
      <w:p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Que, el Consejo Académico emitió concepto positivo para que el Consejo Directivo apruebe el</w:t>
      </w:r>
      <w:r w:rsidR="00F70E0A">
        <w:rPr>
          <w:rFonts w:ascii="Bookman Old Style" w:hAnsi="Bookman Old Style" w:cs="Arial"/>
          <w:color w:val="FF0000"/>
        </w:rPr>
        <w:t xml:space="preserve"> </w:t>
      </w:r>
      <w:r w:rsidRPr="006A3C36">
        <w:rPr>
          <w:rFonts w:ascii="Bookman Old Style" w:hAnsi="Bookman Old Style" w:cs="Arial"/>
          <w:color w:val="FF0000"/>
        </w:rPr>
        <w:t xml:space="preserve">estatuto profesoral del Instituto Nacional de Formación Técnica Profesional de San Andrés y Providencia – INFOTEP, en la sesión ordinaria celebrada el </w:t>
      </w:r>
      <w:r w:rsidRPr="00402047">
        <w:rPr>
          <w:rFonts w:ascii="Bookman Old Style" w:hAnsi="Bookman Old Style" w:cs="Arial"/>
          <w:color w:val="FF0000"/>
          <w:highlight w:val="yellow"/>
        </w:rPr>
        <w:t>día fecha del acuerdo</w:t>
      </w:r>
      <w:r w:rsidRPr="006A3C36">
        <w:rPr>
          <w:rFonts w:ascii="Bookman Old Style" w:hAnsi="Bookman Old Style" w:cs="Arial"/>
          <w:color w:val="FF0000"/>
        </w:rPr>
        <w:t xml:space="preserve">, a través del </w:t>
      </w:r>
      <w:r w:rsidRPr="00402047">
        <w:rPr>
          <w:rFonts w:ascii="Bookman Old Style" w:hAnsi="Bookman Old Style" w:cs="Arial"/>
          <w:color w:val="FF0000"/>
          <w:highlight w:val="yellow"/>
        </w:rPr>
        <w:t>Acuerdo No del acuerdo.</w:t>
      </w:r>
    </w:p>
    <w:p w14:paraId="2FF5C7BC" w14:textId="12CE70FD" w:rsidR="00101C66" w:rsidRPr="006A3C36" w:rsidRDefault="00101C66" w:rsidP="006A3C36">
      <w:p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 xml:space="preserve">Que se hace necesario </w:t>
      </w:r>
      <w:r w:rsidR="00775C75" w:rsidRPr="006A3C36">
        <w:rPr>
          <w:rFonts w:ascii="Bookman Old Style" w:hAnsi="Bookman Old Style" w:cs="Arial"/>
          <w:color w:val="FF0000"/>
        </w:rPr>
        <w:t>la expedición de un nuevo E</w:t>
      </w:r>
      <w:r w:rsidRPr="006A3C36">
        <w:rPr>
          <w:rFonts w:ascii="Bookman Old Style" w:hAnsi="Bookman Old Style" w:cs="Arial"/>
          <w:color w:val="FF0000"/>
        </w:rPr>
        <w:t>statuto</w:t>
      </w:r>
      <w:r w:rsidR="00775C75" w:rsidRPr="006A3C36">
        <w:rPr>
          <w:rFonts w:ascii="Bookman Old Style" w:hAnsi="Bookman Old Style" w:cs="Arial"/>
          <w:color w:val="FF0000"/>
        </w:rPr>
        <w:t xml:space="preserve">, denominado en lo sucesivo </w:t>
      </w:r>
      <w:r w:rsidRPr="006A3C36">
        <w:rPr>
          <w:rFonts w:ascii="Bookman Old Style" w:hAnsi="Bookman Old Style" w:cs="Arial"/>
          <w:color w:val="FF0000"/>
        </w:rPr>
        <w:t xml:space="preserve"> Profesoral </w:t>
      </w:r>
      <w:r w:rsidR="00775C75" w:rsidRPr="006A3C36">
        <w:rPr>
          <w:rFonts w:ascii="Bookman Old Style" w:hAnsi="Bookman Old Style" w:cs="Arial"/>
          <w:color w:val="FF0000"/>
        </w:rPr>
        <w:t xml:space="preserve">que </w:t>
      </w:r>
      <w:r w:rsidRPr="006A3C36">
        <w:rPr>
          <w:rFonts w:ascii="Bookman Old Style" w:hAnsi="Bookman Old Style" w:cs="Arial"/>
          <w:color w:val="FF0000"/>
        </w:rPr>
        <w:t xml:space="preserve">regirá las relaciones entre el personal profesoral y el Instituto Nacional de Formación Técnica Profesional de San Andrés y providencia – INFOTEP, con el propósito de atender las disposiciones previstas en la Constitución Nacional, las leyes y demás normatividad vigente aplicable que rigen el funcionamiento de las Instituciones que prestan el servicio de la educación superior, de acuerdo a su naturaleza jurídica.  </w:t>
      </w:r>
    </w:p>
    <w:p w14:paraId="034F2582" w14:textId="5BDBBF32" w:rsidR="0055189A" w:rsidRPr="006A3C36" w:rsidRDefault="0055189A" w:rsidP="006A3C36">
      <w:pPr>
        <w:spacing w:before="120" w:after="120" w:line="240" w:lineRule="auto"/>
        <w:jc w:val="both"/>
        <w:rPr>
          <w:rFonts w:ascii="Bookman Old Style" w:hAnsi="Bookman Old Style" w:cs="Arial"/>
        </w:rPr>
      </w:pPr>
      <w:r w:rsidRPr="006A3C36">
        <w:rPr>
          <w:rFonts w:ascii="Bookman Old Style" w:hAnsi="Bookman Old Style" w:cs="Arial"/>
        </w:rPr>
        <w:t>Que</w:t>
      </w:r>
      <w:r w:rsidR="00215A92" w:rsidRPr="006A3C36">
        <w:rPr>
          <w:rFonts w:ascii="Bookman Old Style" w:hAnsi="Bookman Old Style" w:cs="Arial"/>
        </w:rPr>
        <w:t>,</w:t>
      </w:r>
      <w:r w:rsidRPr="006A3C36">
        <w:rPr>
          <w:rFonts w:ascii="Bookman Old Style" w:hAnsi="Bookman Old Style" w:cs="Arial"/>
        </w:rPr>
        <w:t xml:space="preserve"> en mérito de lo anteriormente expuesto,</w:t>
      </w:r>
    </w:p>
    <w:p w14:paraId="33158E72" w14:textId="77777777" w:rsidR="009909E9" w:rsidRPr="006A3C36" w:rsidRDefault="009909E9" w:rsidP="006A3C36">
      <w:pPr>
        <w:spacing w:before="120" w:after="120" w:line="240" w:lineRule="auto"/>
        <w:jc w:val="center"/>
        <w:rPr>
          <w:rFonts w:ascii="Bookman Old Style" w:hAnsi="Bookman Old Style" w:cs="Arial"/>
          <w:b/>
        </w:rPr>
      </w:pPr>
      <w:r w:rsidRPr="006A3C36">
        <w:rPr>
          <w:rFonts w:ascii="Bookman Old Style" w:hAnsi="Bookman Old Style" w:cs="Arial"/>
          <w:b/>
        </w:rPr>
        <w:t>ACUERDA:</w:t>
      </w:r>
    </w:p>
    <w:p w14:paraId="5B67207C" w14:textId="404D0D03" w:rsidR="009909E9" w:rsidRPr="006A3C36" w:rsidRDefault="009909E9" w:rsidP="006A3C36">
      <w:pPr>
        <w:spacing w:before="120" w:after="120" w:line="240" w:lineRule="auto"/>
        <w:jc w:val="both"/>
        <w:rPr>
          <w:rFonts w:ascii="Bookman Old Style" w:hAnsi="Bookman Old Style" w:cs="Arial"/>
          <w:color w:val="FF0000"/>
        </w:rPr>
      </w:pPr>
      <w:r w:rsidRPr="006A3C36">
        <w:rPr>
          <w:rFonts w:ascii="Bookman Old Style" w:hAnsi="Bookman Old Style" w:cs="Arial"/>
          <w:b/>
        </w:rPr>
        <w:lastRenderedPageBreak/>
        <w:t xml:space="preserve">ARTÍCULO </w:t>
      </w:r>
      <w:r w:rsidR="00F23E68" w:rsidRPr="006A3C36">
        <w:rPr>
          <w:rFonts w:ascii="Bookman Old Style" w:hAnsi="Bookman Old Style" w:cs="Arial"/>
          <w:b/>
        </w:rPr>
        <w:fldChar w:fldCharType="begin"/>
      </w:r>
      <w:r w:rsidR="00F23E68" w:rsidRPr="00A02F9F">
        <w:rPr>
          <w:rFonts w:ascii="Bookman Old Style" w:hAnsi="Bookman Old Style" w:cs="Arial"/>
          <w:b/>
        </w:rPr>
        <w:instrText xml:space="preserve"> AUTONUM </w:instrText>
      </w:r>
      <w:r w:rsidR="00F23E68" w:rsidRPr="006A3C36">
        <w:rPr>
          <w:rFonts w:ascii="Bookman Old Style" w:hAnsi="Bookman Old Style" w:cs="Arial"/>
          <w:b/>
        </w:rPr>
        <w:fldChar w:fldCharType="end"/>
      </w:r>
      <w:r w:rsidR="00F23E68" w:rsidRPr="006A3C36">
        <w:rPr>
          <w:rFonts w:ascii="Bookman Old Style" w:hAnsi="Bookman Old Style" w:cs="Arial"/>
          <w:b/>
        </w:rPr>
        <w:t xml:space="preserve"> </w:t>
      </w:r>
      <w:r w:rsidR="00420CA3" w:rsidRPr="006A3C36">
        <w:rPr>
          <w:rFonts w:ascii="Bookman Old Style" w:hAnsi="Bookman Old Style" w:cs="Arial"/>
        </w:rPr>
        <w:t xml:space="preserve">Aprobar </w:t>
      </w:r>
      <w:r w:rsidRPr="006A3C36">
        <w:rPr>
          <w:rFonts w:ascii="Bookman Old Style" w:hAnsi="Bookman Old Style" w:cs="Arial"/>
        </w:rPr>
        <w:t xml:space="preserve">el Estatuto </w:t>
      </w:r>
      <w:r w:rsidR="00101C66" w:rsidRPr="006A3C36">
        <w:rPr>
          <w:rFonts w:ascii="Bookman Old Style" w:hAnsi="Bookman Old Style" w:cs="Arial"/>
        </w:rPr>
        <w:t xml:space="preserve">Profesoral </w:t>
      </w:r>
      <w:r w:rsidRPr="006A3C36">
        <w:rPr>
          <w:rFonts w:ascii="Bookman Old Style" w:hAnsi="Bookman Old Style" w:cs="Arial"/>
        </w:rPr>
        <w:t>d</w:t>
      </w:r>
      <w:r w:rsidR="002C6A4D" w:rsidRPr="006A3C36">
        <w:rPr>
          <w:rFonts w:ascii="Bookman Old Style" w:hAnsi="Bookman Old Style" w:cs="Arial"/>
        </w:rPr>
        <w:t>el Instituto</w:t>
      </w:r>
      <w:r w:rsidRPr="006A3C36">
        <w:rPr>
          <w:rFonts w:ascii="Bookman Old Style" w:hAnsi="Bookman Old Style" w:cs="Arial"/>
        </w:rPr>
        <w:t xml:space="preserve"> Nacional de Formación Técnica Profesional, de San Andrés, </w:t>
      </w:r>
      <w:r w:rsidR="00420CA3" w:rsidRPr="006A3C36">
        <w:rPr>
          <w:rFonts w:ascii="Bookman Old Style" w:hAnsi="Bookman Old Style" w:cs="Arial"/>
          <w:color w:val="FF0000"/>
        </w:rPr>
        <w:t xml:space="preserve">en los términos que se consagran a continuación:  </w:t>
      </w:r>
      <w:r w:rsidR="00775C75" w:rsidRPr="006A3C36">
        <w:rPr>
          <w:rFonts w:ascii="Bookman Old Style" w:hAnsi="Bookman Old Style" w:cs="Arial"/>
          <w:color w:val="FF0000"/>
        </w:rPr>
        <w:t xml:space="preserve"> </w:t>
      </w:r>
    </w:p>
    <w:p w14:paraId="6AC19B61" w14:textId="77777777" w:rsidR="009909E9" w:rsidRPr="006A3C36" w:rsidRDefault="009909E9" w:rsidP="006A3C36">
      <w:pPr>
        <w:spacing w:before="120" w:after="120" w:line="240" w:lineRule="auto"/>
        <w:jc w:val="center"/>
        <w:rPr>
          <w:rFonts w:ascii="Bookman Old Style" w:hAnsi="Bookman Old Style" w:cs="Arial"/>
          <w:b/>
        </w:rPr>
      </w:pPr>
      <w:r w:rsidRPr="006A3C36">
        <w:rPr>
          <w:rFonts w:ascii="Bookman Old Style" w:hAnsi="Bookman Old Style" w:cs="Arial"/>
          <w:b/>
        </w:rPr>
        <w:t>TITULO PRIMERO</w:t>
      </w:r>
    </w:p>
    <w:p w14:paraId="2072C4E3" w14:textId="3F27C2E4" w:rsidR="009909E9" w:rsidRPr="006A3C36" w:rsidRDefault="009909E9" w:rsidP="006A3C36">
      <w:pPr>
        <w:spacing w:before="120" w:after="120" w:line="240" w:lineRule="auto"/>
        <w:jc w:val="center"/>
        <w:rPr>
          <w:rFonts w:ascii="Bookman Old Style" w:hAnsi="Bookman Old Style" w:cs="Arial"/>
          <w:b/>
        </w:rPr>
      </w:pPr>
      <w:r w:rsidRPr="006A3C36">
        <w:rPr>
          <w:rFonts w:ascii="Bookman Old Style" w:hAnsi="Bookman Old Style" w:cs="Arial"/>
          <w:b/>
        </w:rPr>
        <w:t>CAMPO DE APLICACIÓN, MISIÓN, PRINCIPIOS Y OBJETIVOS.</w:t>
      </w:r>
    </w:p>
    <w:p w14:paraId="6DF7FA79" w14:textId="77777777" w:rsidR="009909E9" w:rsidRPr="006A3C36" w:rsidRDefault="009909E9" w:rsidP="006A3C36">
      <w:pPr>
        <w:spacing w:before="120" w:after="120" w:line="240" w:lineRule="auto"/>
        <w:jc w:val="center"/>
        <w:rPr>
          <w:rFonts w:ascii="Bookman Old Style" w:hAnsi="Bookman Old Style" w:cs="Arial"/>
          <w:b/>
        </w:rPr>
      </w:pPr>
      <w:r w:rsidRPr="006A3C36">
        <w:rPr>
          <w:rFonts w:ascii="Bookman Old Style" w:hAnsi="Bookman Old Style" w:cs="Arial"/>
          <w:b/>
        </w:rPr>
        <w:t>CAPÍTULO I</w:t>
      </w:r>
    </w:p>
    <w:p w14:paraId="5D50F522" w14:textId="77777777" w:rsidR="009909E9" w:rsidRPr="006A3C36" w:rsidRDefault="009909E9" w:rsidP="006A3C36">
      <w:pPr>
        <w:spacing w:before="120" w:after="120" w:line="240" w:lineRule="auto"/>
        <w:jc w:val="center"/>
        <w:rPr>
          <w:rFonts w:ascii="Bookman Old Style" w:hAnsi="Bookman Old Style" w:cs="Arial"/>
          <w:b/>
        </w:rPr>
      </w:pPr>
      <w:r w:rsidRPr="006A3C36">
        <w:rPr>
          <w:rFonts w:ascii="Bookman Old Style" w:hAnsi="Bookman Old Style" w:cs="Arial"/>
          <w:b/>
        </w:rPr>
        <w:t>CAMPO DE APLICACIÓN</w:t>
      </w:r>
    </w:p>
    <w:p w14:paraId="6FD0E6A4" w14:textId="6FB8D08A" w:rsidR="009909E9" w:rsidRPr="006A3C36" w:rsidRDefault="001F0C11" w:rsidP="006A3C36">
      <w:pPr>
        <w:spacing w:before="120" w:after="120" w:line="240" w:lineRule="auto"/>
        <w:jc w:val="both"/>
        <w:rPr>
          <w:rFonts w:ascii="Bookman Old Style" w:hAnsi="Bookman Old Style" w:cs="Arial"/>
          <w:color w:val="FF0000"/>
        </w:rPr>
      </w:pPr>
      <w:r w:rsidRPr="006A3C36">
        <w:rPr>
          <w:rFonts w:ascii="Bookman Old Style" w:hAnsi="Bookman Old Style" w:cs="Arial"/>
          <w:b/>
        </w:rPr>
        <w:t xml:space="preserve">ARTÍCULO </w:t>
      </w:r>
      <w:r w:rsidR="00F23E68" w:rsidRPr="006A3C36">
        <w:rPr>
          <w:rFonts w:ascii="Bookman Old Style" w:hAnsi="Bookman Old Style" w:cs="Arial"/>
          <w:b/>
        </w:rPr>
        <w:fldChar w:fldCharType="begin"/>
      </w:r>
      <w:r w:rsidR="00F23E68" w:rsidRPr="006A3C36">
        <w:rPr>
          <w:rFonts w:ascii="Bookman Old Style" w:hAnsi="Bookman Old Style" w:cs="Arial"/>
          <w:b/>
        </w:rPr>
        <w:instrText xml:space="preserve"> AUTONUM </w:instrText>
      </w:r>
      <w:r w:rsidR="00F23E68" w:rsidRPr="006A3C36">
        <w:rPr>
          <w:rFonts w:ascii="Bookman Old Style" w:hAnsi="Bookman Old Style" w:cs="Arial"/>
          <w:b/>
        </w:rPr>
        <w:fldChar w:fldCharType="end"/>
      </w:r>
      <w:r w:rsidR="00F23E68" w:rsidRPr="006A3C36">
        <w:rPr>
          <w:rFonts w:ascii="Bookman Old Style" w:hAnsi="Bookman Old Style" w:cs="Arial"/>
          <w:b/>
        </w:rPr>
        <w:t xml:space="preserve"> </w:t>
      </w:r>
      <w:r w:rsidRPr="006A3C36">
        <w:rPr>
          <w:rFonts w:ascii="Bookman Old Style" w:hAnsi="Bookman Old Style" w:cs="Arial"/>
          <w:b/>
        </w:rPr>
        <w:t>CAMPO DE APLICACIÓN.</w:t>
      </w:r>
      <w:r w:rsidR="008B42F8" w:rsidRPr="006A3C36">
        <w:rPr>
          <w:rFonts w:ascii="Bookman Old Style" w:hAnsi="Bookman Old Style" w:cs="Arial"/>
        </w:rPr>
        <w:t xml:space="preserve"> </w:t>
      </w:r>
      <w:r w:rsidR="004C50F5" w:rsidRPr="006A3C36">
        <w:rPr>
          <w:rFonts w:ascii="Bookman Old Style" w:hAnsi="Bookman Old Style" w:cs="Arial"/>
        </w:rPr>
        <w:t xml:space="preserve">El presente </w:t>
      </w:r>
      <w:r w:rsidR="009909E9" w:rsidRPr="006A3C36">
        <w:rPr>
          <w:rFonts w:ascii="Bookman Old Style" w:hAnsi="Bookman Old Style" w:cs="Arial"/>
        </w:rPr>
        <w:t>Estatuto</w:t>
      </w:r>
      <w:r w:rsidR="004C50F5" w:rsidRPr="006A3C36">
        <w:rPr>
          <w:rFonts w:ascii="Bookman Old Style" w:hAnsi="Bookman Old Style" w:cs="Arial"/>
        </w:rPr>
        <w:t xml:space="preserve"> se aplicará a todo el </w:t>
      </w:r>
      <w:r w:rsidR="00F04C32" w:rsidRPr="006A3C36">
        <w:rPr>
          <w:rFonts w:ascii="Bookman Old Style" w:hAnsi="Bookman Old Style" w:cs="Arial"/>
          <w:color w:val="FF0000"/>
        </w:rPr>
        <w:t>P</w:t>
      </w:r>
      <w:r w:rsidR="004C50F5" w:rsidRPr="006A3C36">
        <w:rPr>
          <w:rFonts w:ascii="Bookman Old Style" w:hAnsi="Bookman Old Style" w:cs="Arial"/>
          <w:color w:val="FF0000"/>
        </w:rPr>
        <w:t xml:space="preserve">ersonal </w:t>
      </w:r>
      <w:r w:rsidR="00F04C32" w:rsidRPr="006A3C36">
        <w:rPr>
          <w:rFonts w:ascii="Bookman Old Style" w:hAnsi="Bookman Old Style" w:cs="Arial"/>
          <w:color w:val="FF0000"/>
        </w:rPr>
        <w:t>P</w:t>
      </w:r>
      <w:r w:rsidR="006C4CD0" w:rsidRPr="006A3C36">
        <w:rPr>
          <w:rFonts w:ascii="Bookman Old Style" w:hAnsi="Bookman Old Style" w:cs="Arial"/>
          <w:color w:val="FF0000"/>
        </w:rPr>
        <w:t xml:space="preserve">rofesoral </w:t>
      </w:r>
      <w:r w:rsidR="00825B02" w:rsidRPr="006A3C36">
        <w:rPr>
          <w:rFonts w:ascii="Bookman Old Style" w:hAnsi="Bookman Old Style" w:cs="Arial"/>
        </w:rPr>
        <w:t>actualmente vinculado a</w:t>
      </w:r>
      <w:r w:rsidR="002C6A4D" w:rsidRPr="006A3C36">
        <w:rPr>
          <w:rFonts w:ascii="Bookman Old Style" w:hAnsi="Bookman Old Style" w:cs="Arial"/>
        </w:rPr>
        <w:t>l Instituto</w:t>
      </w:r>
      <w:r w:rsidR="009909E9" w:rsidRPr="006A3C36">
        <w:rPr>
          <w:rFonts w:ascii="Bookman Old Style" w:hAnsi="Bookman Old Style" w:cs="Arial"/>
        </w:rPr>
        <w:t xml:space="preserve"> Nacional de Formación Técnica Profesional de San Andrés y Providencia </w:t>
      </w:r>
      <w:r w:rsidR="007D741B" w:rsidRPr="006A3C36">
        <w:rPr>
          <w:rFonts w:ascii="Bookman Old Style" w:hAnsi="Bookman Old Style" w:cs="Arial"/>
        </w:rPr>
        <w:t>–</w:t>
      </w:r>
      <w:r w:rsidR="009909E9" w:rsidRPr="006A3C36">
        <w:rPr>
          <w:rFonts w:ascii="Bookman Old Style" w:hAnsi="Bookman Old Style" w:cs="Arial"/>
        </w:rPr>
        <w:t>INFOTEP</w:t>
      </w:r>
      <w:r w:rsidR="005F55C2" w:rsidRPr="006A3C36">
        <w:rPr>
          <w:rFonts w:ascii="Bookman Old Style" w:hAnsi="Bookman Old Style" w:cs="Arial"/>
          <w:color w:val="FF0000"/>
        </w:rPr>
        <w:t xml:space="preserve">, o el personal que se vincule con posterioridad. </w:t>
      </w:r>
      <w:r w:rsidR="00825B02" w:rsidRPr="006A3C36">
        <w:rPr>
          <w:rFonts w:ascii="Bookman Old Style" w:hAnsi="Bookman Old Style" w:cs="Arial"/>
          <w:color w:val="FF0000"/>
        </w:rPr>
        <w:t xml:space="preserve"> </w:t>
      </w:r>
    </w:p>
    <w:p w14:paraId="7EDD2C07" w14:textId="4303D38D" w:rsidR="00F04C32" w:rsidRPr="006A3C36" w:rsidRDefault="001F0C11" w:rsidP="006A3C36">
      <w:pPr>
        <w:spacing w:before="120" w:after="120" w:line="240" w:lineRule="auto"/>
        <w:jc w:val="both"/>
        <w:rPr>
          <w:rFonts w:ascii="Bookman Old Style" w:hAnsi="Bookman Old Style" w:cs="Arial"/>
          <w:color w:val="FF0000"/>
        </w:rPr>
      </w:pPr>
      <w:r w:rsidRPr="006A3C36">
        <w:rPr>
          <w:rFonts w:ascii="Bookman Old Style" w:hAnsi="Bookman Old Style" w:cs="Arial"/>
          <w:b/>
        </w:rPr>
        <w:t xml:space="preserve">ARTÍCULO </w:t>
      </w:r>
      <w:r w:rsidR="00F23E68" w:rsidRPr="006A3C36">
        <w:rPr>
          <w:rFonts w:ascii="Bookman Old Style" w:hAnsi="Bookman Old Style" w:cs="Arial"/>
          <w:b/>
        </w:rPr>
        <w:fldChar w:fldCharType="begin"/>
      </w:r>
      <w:r w:rsidR="00F23E68" w:rsidRPr="006A3C36">
        <w:rPr>
          <w:rFonts w:ascii="Bookman Old Style" w:hAnsi="Bookman Old Style" w:cs="Arial"/>
          <w:b/>
        </w:rPr>
        <w:instrText xml:space="preserve"> AUTONUM </w:instrText>
      </w:r>
      <w:r w:rsidR="00F23E68" w:rsidRPr="006A3C36">
        <w:rPr>
          <w:rFonts w:ascii="Bookman Old Style" w:hAnsi="Bookman Old Style" w:cs="Arial"/>
          <w:b/>
        </w:rPr>
        <w:fldChar w:fldCharType="end"/>
      </w:r>
      <w:r w:rsidR="00F23E68" w:rsidRPr="006A3C36">
        <w:rPr>
          <w:rFonts w:ascii="Bookman Old Style" w:hAnsi="Bookman Old Style" w:cs="Arial"/>
          <w:b/>
        </w:rPr>
        <w:t xml:space="preserve"> </w:t>
      </w:r>
      <w:r w:rsidRPr="006A3C36">
        <w:rPr>
          <w:rFonts w:ascii="Bookman Old Style" w:hAnsi="Bookman Old Style" w:cs="Arial"/>
          <w:b/>
        </w:rPr>
        <w:t>OBJETIVO</w:t>
      </w:r>
      <w:commentRangeStart w:id="0"/>
      <w:commentRangeEnd w:id="0"/>
      <w:r w:rsidR="00B0765C" w:rsidRPr="006A3C36">
        <w:rPr>
          <w:rStyle w:val="Refdecomentario"/>
          <w:rFonts w:ascii="Bookman Old Style" w:hAnsi="Bookman Old Style" w:cs="Arial"/>
          <w:sz w:val="22"/>
          <w:szCs w:val="22"/>
        </w:rPr>
        <w:commentReference w:id="0"/>
      </w:r>
      <w:r w:rsidR="008B42F8" w:rsidRPr="006A3C36">
        <w:rPr>
          <w:rFonts w:ascii="Bookman Old Style" w:hAnsi="Bookman Old Style" w:cs="Arial"/>
          <w:b/>
        </w:rPr>
        <w:t xml:space="preserve">. </w:t>
      </w:r>
      <w:r w:rsidR="00F04C32" w:rsidRPr="006A3C36">
        <w:rPr>
          <w:rFonts w:ascii="Bookman Old Style" w:hAnsi="Bookman Old Style" w:cs="Arial"/>
          <w:color w:val="FF0000"/>
        </w:rPr>
        <w:t xml:space="preserve">La expedición del presente Estatuto Profesoral </w:t>
      </w:r>
      <w:r w:rsidR="005F55C2" w:rsidRPr="006A3C36">
        <w:rPr>
          <w:rFonts w:ascii="Bookman Old Style" w:hAnsi="Bookman Old Style" w:cs="Arial"/>
          <w:color w:val="FF0000"/>
          <w:shd w:val="clear" w:color="auto" w:fill="FFFFFF"/>
        </w:rPr>
        <w:t xml:space="preserve">tiene como objetivo </w:t>
      </w:r>
      <w:r w:rsidR="00825B02" w:rsidRPr="006A3C36">
        <w:rPr>
          <w:rFonts w:ascii="Bookman Old Style" w:hAnsi="Bookman Old Style" w:cs="Arial"/>
          <w:color w:val="000000"/>
          <w:shd w:val="clear" w:color="auto" w:fill="FFFFFF"/>
        </w:rPr>
        <w:t>establecer</w:t>
      </w:r>
      <w:r w:rsidR="00DF0B49" w:rsidRPr="006A3C36">
        <w:rPr>
          <w:rFonts w:ascii="Bookman Old Style" w:hAnsi="Bookman Old Style" w:cs="Arial"/>
          <w:color w:val="000000"/>
          <w:shd w:val="clear" w:color="auto" w:fill="FFFFFF"/>
        </w:rPr>
        <w:t xml:space="preserve"> las</w:t>
      </w:r>
      <w:r w:rsidR="00825B02" w:rsidRPr="006A3C36">
        <w:rPr>
          <w:rFonts w:ascii="Bookman Old Style" w:hAnsi="Bookman Old Style" w:cs="Arial"/>
          <w:b/>
          <w:bCs/>
          <w:color w:val="000000"/>
          <w:shd w:val="clear" w:color="auto" w:fill="FFFFFF"/>
        </w:rPr>
        <w:t> </w:t>
      </w:r>
      <w:r w:rsidR="00825B02" w:rsidRPr="006A3C36">
        <w:rPr>
          <w:rFonts w:ascii="Bookman Old Style" w:hAnsi="Bookman Old Style" w:cs="Arial"/>
          <w:color w:val="000000"/>
          <w:shd w:val="clear" w:color="auto" w:fill="FFFFFF"/>
        </w:rPr>
        <w:t xml:space="preserve">normas que regulen las relaciones académicas, laborales y administrativas del personal </w:t>
      </w:r>
      <w:r w:rsidR="006C4CD0" w:rsidRPr="006A3C36">
        <w:rPr>
          <w:rFonts w:ascii="Bookman Old Style" w:hAnsi="Bookman Old Style" w:cs="Arial"/>
          <w:color w:val="000000"/>
          <w:shd w:val="clear" w:color="auto" w:fill="FFFFFF"/>
        </w:rPr>
        <w:t xml:space="preserve">profesoral </w:t>
      </w:r>
      <w:r w:rsidR="00825B02" w:rsidRPr="006A3C36">
        <w:rPr>
          <w:rFonts w:ascii="Bookman Old Style" w:hAnsi="Bookman Old Style" w:cs="Arial"/>
          <w:color w:val="000000"/>
          <w:shd w:val="clear" w:color="auto" w:fill="FFFFFF"/>
        </w:rPr>
        <w:t xml:space="preserve">con el </w:t>
      </w:r>
      <w:r w:rsidR="009909E9" w:rsidRPr="006A3C36">
        <w:rPr>
          <w:rFonts w:ascii="Bookman Old Style" w:hAnsi="Bookman Old Style" w:cs="Arial"/>
        </w:rPr>
        <w:t>Instituto Nacional de Formación Técnica Pr</w:t>
      </w:r>
      <w:bookmarkStart w:id="1" w:name="_GoBack"/>
      <w:bookmarkEnd w:id="1"/>
      <w:r w:rsidR="009909E9" w:rsidRPr="006A3C36">
        <w:rPr>
          <w:rFonts w:ascii="Bookman Old Style" w:hAnsi="Bookman Old Style" w:cs="Arial"/>
        </w:rPr>
        <w:t>ofesional de San Andrés y Providencia –INFOTEP</w:t>
      </w:r>
      <w:r w:rsidR="00B218B0" w:rsidRPr="006A3C36">
        <w:rPr>
          <w:rFonts w:ascii="Bookman Old Style" w:hAnsi="Bookman Old Style" w:cs="Arial"/>
        </w:rPr>
        <w:t xml:space="preserve">, </w:t>
      </w:r>
      <w:r w:rsidR="00A57AA6" w:rsidRPr="006A3C36">
        <w:rPr>
          <w:rFonts w:ascii="Bookman Old Style" w:hAnsi="Bookman Old Style" w:cs="Arial"/>
        </w:rPr>
        <w:t>establece los criterios</w:t>
      </w:r>
      <w:r w:rsidR="005D2F64" w:rsidRPr="006A3C36">
        <w:rPr>
          <w:rFonts w:ascii="Bookman Old Style" w:hAnsi="Bookman Old Style" w:cs="Arial"/>
        </w:rPr>
        <w:t xml:space="preserve">, requisitos y </w:t>
      </w:r>
      <w:r w:rsidR="00A57AA6" w:rsidRPr="006A3C36">
        <w:rPr>
          <w:rFonts w:ascii="Bookman Old Style" w:hAnsi="Bookman Old Style" w:cs="Arial"/>
        </w:rPr>
        <w:t>mecanismos para su ingreso</w:t>
      </w:r>
      <w:r w:rsidR="005D2F64" w:rsidRPr="006A3C36">
        <w:rPr>
          <w:rFonts w:ascii="Bookman Old Style" w:hAnsi="Bookman Old Style" w:cs="Arial"/>
        </w:rPr>
        <w:t xml:space="preserve">, </w:t>
      </w:r>
      <w:commentRangeStart w:id="2"/>
      <w:r w:rsidR="00DF4BBB" w:rsidRPr="006A3C36">
        <w:rPr>
          <w:rFonts w:ascii="Bookman Old Style" w:hAnsi="Bookman Old Style" w:cs="Arial"/>
          <w:color w:val="FF0000"/>
        </w:rPr>
        <w:t xml:space="preserve">selección, vinculación, otorgamiento de distinciones y estímulos, evaluación de desempeño, criterios de dedicación de acuerdo con la naturaleza jurídica de la Institución, disponibilidad y permanencia, régimen disciplinario,  impedimentos, inhabilidades, incompatibilidades y conflicto de intereses, </w:t>
      </w:r>
      <w:r w:rsidR="00A57AA6" w:rsidRPr="006A3C36">
        <w:rPr>
          <w:rFonts w:ascii="Bookman Old Style" w:hAnsi="Bookman Old Style" w:cs="Arial"/>
          <w:color w:val="FF0000"/>
        </w:rPr>
        <w:t>desarrollo</w:t>
      </w:r>
      <w:r w:rsidR="00DF4BBB" w:rsidRPr="006A3C36">
        <w:rPr>
          <w:rFonts w:ascii="Bookman Old Style" w:hAnsi="Bookman Old Style" w:cs="Arial"/>
          <w:color w:val="FF0000"/>
        </w:rPr>
        <w:t xml:space="preserve">, promoción y </w:t>
      </w:r>
      <w:r w:rsidR="00A57AA6" w:rsidRPr="006A3C36">
        <w:rPr>
          <w:rFonts w:ascii="Bookman Old Style" w:hAnsi="Bookman Old Style" w:cs="Arial"/>
          <w:color w:val="FF0000"/>
        </w:rPr>
        <w:t>a</w:t>
      </w:r>
      <w:r w:rsidR="00B218B0" w:rsidRPr="006A3C36">
        <w:rPr>
          <w:rFonts w:ascii="Bookman Old Style" w:hAnsi="Bookman Old Style" w:cs="Arial"/>
          <w:color w:val="FF0000"/>
        </w:rPr>
        <w:t>s</w:t>
      </w:r>
      <w:r w:rsidR="00DF0B49" w:rsidRPr="006A3C36">
        <w:rPr>
          <w:rFonts w:ascii="Bookman Old Style" w:hAnsi="Bookman Old Style" w:cs="Arial"/>
          <w:color w:val="FF0000"/>
        </w:rPr>
        <w:t>c</w:t>
      </w:r>
      <w:r w:rsidR="00B218B0" w:rsidRPr="006A3C36">
        <w:rPr>
          <w:rFonts w:ascii="Bookman Old Style" w:hAnsi="Bookman Old Style" w:cs="Arial"/>
          <w:color w:val="FF0000"/>
        </w:rPr>
        <w:t>enso en el escalafón profesoral</w:t>
      </w:r>
      <w:r w:rsidR="00B0765C" w:rsidRPr="006A3C36">
        <w:rPr>
          <w:rFonts w:ascii="Bookman Old Style" w:hAnsi="Bookman Old Style" w:cs="Arial"/>
          <w:color w:val="FF0000"/>
        </w:rPr>
        <w:t>,</w:t>
      </w:r>
      <w:r w:rsidR="00A57AA6" w:rsidRPr="006A3C36">
        <w:rPr>
          <w:rFonts w:ascii="Bookman Old Style" w:hAnsi="Bookman Old Style" w:cs="Arial"/>
          <w:color w:val="FF0000"/>
        </w:rPr>
        <w:t xml:space="preserve"> permanencia, evaluación, </w:t>
      </w:r>
      <w:r w:rsidR="00B0765C" w:rsidRPr="006A3C36">
        <w:rPr>
          <w:rFonts w:ascii="Bookman Old Style" w:hAnsi="Bookman Old Style" w:cs="Arial"/>
          <w:color w:val="FF0000"/>
        </w:rPr>
        <w:t>situaciones administrativas y retiro del servicio</w:t>
      </w:r>
      <w:r w:rsidR="00DF4BBB" w:rsidRPr="006A3C36">
        <w:rPr>
          <w:rFonts w:ascii="Bookman Old Style" w:hAnsi="Bookman Old Style" w:cs="Arial"/>
          <w:color w:val="FF0000"/>
        </w:rPr>
        <w:t xml:space="preserve"> o desvinculación</w:t>
      </w:r>
      <w:r w:rsidR="00A57AA6" w:rsidRPr="006A3C36">
        <w:rPr>
          <w:rFonts w:ascii="Bookman Old Style" w:hAnsi="Bookman Old Style" w:cs="Arial"/>
          <w:color w:val="FF0000"/>
        </w:rPr>
        <w:t xml:space="preserve">, bajo los principios de transparencia, mérito y objetividad. </w:t>
      </w:r>
      <w:commentRangeEnd w:id="2"/>
      <w:r w:rsidR="00DF4BBB" w:rsidRPr="006A3C36">
        <w:rPr>
          <w:rStyle w:val="Refdecomentario"/>
          <w:rFonts w:ascii="Bookman Old Style" w:hAnsi="Bookman Old Style"/>
          <w:sz w:val="22"/>
          <w:szCs w:val="22"/>
        </w:rPr>
        <w:commentReference w:id="2"/>
      </w:r>
    </w:p>
    <w:p w14:paraId="05A21288" w14:textId="78281F96" w:rsidR="00A57AA6" w:rsidRPr="006A3C36" w:rsidRDefault="00A02F9F" w:rsidP="006A3C36">
      <w:pPr>
        <w:spacing w:before="120" w:after="120" w:line="240" w:lineRule="auto"/>
        <w:jc w:val="both"/>
        <w:rPr>
          <w:rFonts w:ascii="Bookman Old Style" w:hAnsi="Bookman Old Style" w:cs="Arial"/>
          <w:color w:val="FF0000"/>
        </w:rPr>
      </w:pPr>
      <w:r w:rsidRPr="006A3C36">
        <w:rPr>
          <w:rFonts w:ascii="Bookman Old Style" w:hAnsi="Bookman Old Style" w:cs="Arial"/>
          <w:b/>
          <w:color w:val="FF0000"/>
        </w:rPr>
        <w:t xml:space="preserve">PARÁGRAFO. </w:t>
      </w:r>
      <w:r w:rsidR="00DF4BBB" w:rsidRPr="006A3C36">
        <w:rPr>
          <w:rFonts w:ascii="Bookman Old Style" w:hAnsi="Bookman Old Style" w:cs="Arial"/>
          <w:color w:val="FF0000"/>
        </w:rPr>
        <w:t xml:space="preserve">Criterios auxiliares de aplicación normativa. Las previsiones establecidas en el presente Estatuto son de obligatorio cumplimiento a todas las situaciones que se desprendan de la relación entre la Institución y su cuerpo profesoral. </w:t>
      </w:r>
      <w:commentRangeStart w:id="3"/>
      <w:r w:rsidR="00DF4BBB" w:rsidRPr="006A3C36">
        <w:rPr>
          <w:rFonts w:ascii="Bookman Old Style" w:hAnsi="Bookman Old Style" w:cs="Arial"/>
          <w:color w:val="FF0000"/>
        </w:rPr>
        <w:t>C</w:t>
      </w:r>
      <w:r w:rsidR="00B0765C" w:rsidRPr="006A3C36">
        <w:rPr>
          <w:rFonts w:ascii="Bookman Old Style" w:hAnsi="Bookman Old Style" w:cs="Arial"/>
          <w:color w:val="FF0000"/>
        </w:rPr>
        <w:t>uando no existan regulaciones estatutarias, aplicables a las situaciones en las que se puedan encontrar los profesores</w:t>
      </w:r>
      <w:r w:rsidR="00A57AA6" w:rsidRPr="006A3C36">
        <w:rPr>
          <w:rFonts w:ascii="Bookman Old Style" w:hAnsi="Bookman Old Style" w:cs="Arial"/>
          <w:color w:val="FF0000"/>
        </w:rPr>
        <w:t xml:space="preserve"> se acudirá a las previsiones </w:t>
      </w:r>
      <w:r w:rsidR="00DF0B49" w:rsidRPr="006A3C36">
        <w:rPr>
          <w:rFonts w:ascii="Bookman Old Style" w:hAnsi="Bookman Old Style" w:cs="Arial"/>
          <w:color w:val="FF0000"/>
        </w:rPr>
        <w:t>c</w:t>
      </w:r>
      <w:r w:rsidR="00A57AA6" w:rsidRPr="006A3C36">
        <w:rPr>
          <w:rFonts w:ascii="Bookman Old Style" w:hAnsi="Bookman Old Style" w:cs="Arial"/>
          <w:color w:val="FF0000"/>
        </w:rPr>
        <w:t>onstitucionales y normativas que rigen la materia</w:t>
      </w:r>
      <w:r w:rsidR="00DF4BBB" w:rsidRPr="006A3C36">
        <w:rPr>
          <w:rFonts w:ascii="Bookman Old Style" w:hAnsi="Bookman Old Style" w:cs="Arial"/>
          <w:color w:val="FF0000"/>
        </w:rPr>
        <w:t xml:space="preserve"> de acuerdo a la Naturaleza jurídica Institucional de Establecimiento Publico del Orden Nacional.   </w:t>
      </w:r>
      <w:r w:rsidR="00A57AA6" w:rsidRPr="006A3C36">
        <w:rPr>
          <w:rFonts w:ascii="Bookman Old Style" w:hAnsi="Bookman Old Style" w:cs="Arial"/>
          <w:color w:val="FF0000"/>
        </w:rPr>
        <w:t xml:space="preserve">  </w:t>
      </w:r>
      <w:r w:rsidR="00B0765C" w:rsidRPr="006A3C36">
        <w:rPr>
          <w:rFonts w:ascii="Bookman Old Style" w:hAnsi="Bookman Old Style" w:cs="Arial"/>
          <w:color w:val="FF0000"/>
        </w:rPr>
        <w:t xml:space="preserve"> </w:t>
      </w:r>
      <w:commentRangeEnd w:id="3"/>
      <w:r w:rsidR="00DF4BBB" w:rsidRPr="006A3C36">
        <w:rPr>
          <w:rStyle w:val="Refdecomentario"/>
          <w:rFonts w:ascii="Bookman Old Style" w:hAnsi="Bookman Old Style"/>
          <w:sz w:val="22"/>
          <w:szCs w:val="22"/>
        </w:rPr>
        <w:commentReference w:id="3"/>
      </w:r>
    </w:p>
    <w:p w14:paraId="5327201A" w14:textId="0A2EBBBE" w:rsidR="009909E9" w:rsidRPr="006A3C36" w:rsidRDefault="001F0C11"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F23E68" w:rsidRPr="006A3C36">
        <w:rPr>
          <w:rFonts w:ascii="Bookman Old Style" w:hAnsi="Bookman Old Style" w:cs="Arial"/>
          <w:b/>
        </w:rPr>
        <w:fldChar w:fldCharType="begin"/>
      </w:r>
      <w:r w:rsidR="00F23E68" w:rsidRPr="009D5DDC">
        <w:rPr>
          <w:rFonts w:ascii="Bookman Old Style" w:hAnsi="Bookman Old Style" w:cs="Arial"/>
          <w:b/>
        </w:rPr>
        <w:instrText xml:space="preserve"> AUTONUM </w:instrText>
      </w:r>
      <w:r w:rsidR="00F23E68" w:rsidRPr="006A3C36">
        <w:rPr>
          <w:rFonts w:ascii="Bookman Old Style" w:hAnsi="Bookman Old Style" w:cs="Arial"/>
          <w:b/>
        </w:rPr>
        <w:fldChar w:fldCharType="end"/>
      </w:r>
      <w:r w:rsidRPr="006A3C36">
        <w:rPr>
          <w:rFonts w:ascii="Bookman Old Style" w:hAnsi="Bookman Old Style" w:cs="Arial"/>
          <w:b/>
        </w:rPr>
        <w:t>MISIÓN.</w:t>
      </w:r>
      <w:r w:rsidRPr="006A3C36">
        <w:rPr>
          <w:rFonts w:ascii="Bookman Old Style" w:hAnsi="Bookman Old Style" w:cs="Arial"/>
        </w:rPr>
        <w:t xml:space="preserve"> </w:t>
      </w:r>
      <w:r w:rsidR="009909E9" w:rsidRPr="006A3C36">
        <w:rPr>
          <w:rFonts w:ascii="Bookman Old Style" w:hAnsi="Bookman Old Style" w:cs="Arial"/>
        </w:rPr>
        <w:t xml:space="preserve">El </w:t>
      </w:r>
      <w:r w:rsidR="006C4CD0" w:rsidRPr="006A3C36">
        <w:rPr>
          <w:rFonts w:ascii="Bookman Old Style" w:hAnsi="Bookman Old Style" w:cs="Arial"/>
          <w:color w:val="FF0000"/>
        </w:rPr>
        <w:t>profesor</w:t>
      </w:r>
      <w:r w:rsidR="009909E9" w:rsidRPr="006A3C36">
        <w:rPr>
          <w:rFonts w:ascii="Bookman Old Style" w:hAnsi="Bookman Old Style" w:cs="Arial"/>
        </w:rPr>
        <w:t xml:space="preserve"> del INFOTEP es un agente dinamizador del proceso educativo,</w:t>
      </w:r>
      <w:r w:rsidR="00A51A1A" w:rsidRPr="006A3C36">
        <w:rPr>
          <w:rFonts w:ascii="Bookman Old Style" w:hAnsi="Bookman Old Style" w:cs="Arial"/>
        </w:rPr>
        <w:t xml:space="preserve"> </w:t>
      </w:r>
      <w:r w:rsidR="009909E9" w:rsidRPr="006A3C36">
        <w:rPr>
          <w:rFonts w:ascii="Bookman Old Style" w:hAnsi="Bookman Old Style" w:cs="Arial"/>
        </w:rPr>
        <w:t>labor que desarrolla mediante actividades</w:t>
      </w:r>
      <w:r w:rsidR="00EC5DEB" w:rsidRPr="006A3C36">
        <w:rPr>
          <w:rFonts w:ascii="Bookman Old Style" w:hAnsi="Bookman Old Style" w:cs="Arial"/>
        </w:rPr>
        <w:t xml:space="preserve"> académicas</w:t>
      </w:r>
      <w:r w:rsidR="009909E9" w:rsidRPr="006A3C36">
        <w:rPr>
          <w:rFonts w:ascii="Bookman Old Style" w:hAnsi="Bookman Old Style" w:cs="Arial"/>
        </w:rPr>
        <w:t>, tecnológicas, humanísticas, culturales, artísticas e investigativas. En su ejercicio coti</w:t>
      </w:r>
      <w:r w:rsidR="00EC5DEB" w:rsidRPr="006A3C36">
        <w:rPr>
          <w:rFonts w:ascii="Bookman Old Style" w:hAnsi="Bookman Old Style" w:cs="Arial"/>
        </w:rPr>
        <w:t xml:space="preserve">diano convalida el conocimiento, </w:t>
      </w:r>
      <w:r w:rsidR="009909E9" w:rsidRPr="006A3C36">
        <w:rPr>
          <w:rFonts w:ascii="Bookman Old Style" w:hAnsi="Bookman Old Style" w:cs="Arial"/>
        </w:rPr>
        <w:t>estimula la producción intelectual y promueve la integración académica con su entorno local, regional, nacional e internacional, en función de un desarrollo armónico e integral.</w:t>
      </w:r>
    </w:p>
    <w:p w14:paraId="53DA55FC" w14:textId="3DE51102" w:rsidR="009909E9" w:rsidRPr="006A3C36" w:rsidRDefault="001F0C11"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F23E68" w:rsidRPr="006A3C36">
        <w:rPr>
          <w:rFonts w:ascii="Bookman Old Style" w:hAnsi="Bookman Old Style" w:cs="Arial"/>
          <w:b/>
        </w:rPr>
        <w:fldChar w:fldCharType="begin"/>
      </w:r>
      <w:r w:rsidR="00F23E68" w:rsidRPr="006A3C36">
        <w:rPr>
          <w:rFonts w:ascii="Bookman Old Style" w:hAnsi="Bookman Old Style" w:cs="Arial"/>
          <w:b/>
        </w:rPr>
        <w:instrText xml:space="preserve"> AUTONUM </w:instrText>
      </w:r>
      <w:r w:rsidR="00F23E68" w:rsidRPr="006A3C36">
        <w:rPr>
          <w:rFonts w:ascii="Bookman Old Style" w:hAnsi="Bookman Old Style" w:cs="Arial"/>
          <w:b/>
        </w:rPr>
        <w:fldChar w:fldCharType="end"/>
      </w:r>
      <w:r w:rsidR="00F23E68" w:rsidRPr="006A3C36">
        <w:rPr>
          <w:rFonts w:ascii="Bookman Old Style" w:hAnsi="Bookman Old Style" w:cs="Arial"/>
          <w:b/>
        </w:rPr>
        <w:t xml:space="preserve"> </w:t>
      </w:r>
      <w:r w:rsidRPr="006A3C36">
        <w:rPr>
          <w:rFonts w:ascii="Bookman Old Style" w:hAnsi="Bookman Old Style" w:cs="Arial"/>
          <w:b/>
        </w:rPr>
        <w:t>PRINCIPIOS</w:t>
      </w:r>
      <w:r w:rsidR="009909E9" w:rsidRPr="006A3C36">
        <w:rPr>
          <w:rFonts w:ascii="Bookman Old Style" w:hAnsi="Bookman Old Style" w:cs="Arial"/>
          <w:b/>
        </w:rPr>
        <w:t>.</w:t>
      </w:r>
      <w:r w:rsidR="009909E9" w:rsidRPr="006A3C36">
        <w:rPr>
          <w:rFonts w:ascii="Bookman Old Style" w:hAnsi="Bookman Old Style" w:cs="Arial"/>
        </w:rPr>
        <w:t xml:space="preserve"> El ejercicio de la función </w:t>
      </w:r>
      <w:r w:rsidR="006C4CD0" w:rsidRPr="006A3C36">
        <w:rPr>
          <w:rFonts w:ascii="Bookman Old Style" w:hAnsi="Bookman Old Style" w:cs="Arial"/>
        </w:rPr>
        <w:t xml:space="preserve">profesoral </w:t>
      </w:r>
      <w:r w:rsidR="009909E9" w:rsidRPr="006A3C36">
        <w:rPr>
          <w:rFonts w:ascii="Bookman Old Style" w:hAnsi="Bookman Old Style" w:cs="Arial"/>
        </w:rPr>
        <w:t xml:space="preserve">se rige por </w:t>
      </w:r>
      <w:r w:rsidR="00825B02" w:rsidRPr="006A3C36">
        <w:rPr>
          <w:rFonts w:ascii="Bookman Old Style" w:hAnsi="Bookman Old Style" w:cs="Arial"/>
        </w:rPr>
        <w:t xml:space="preserve">los siguientes principios: </w:t>
      </w:r>
    </w:p>
    <w:p w14:paraId="054994D2" w14:textId="1A139A29" w:rsidR="006C4CD0" w:rsidRPr="006A3C36" w:rsidRDefault="001F0C11" w:rsidP="006A3C36">
      <w:pPr>
        <w:pStyle w:val="Prrafodelista"/>
        <w:numPr>
          <w:ilvl w:val="0"/>
          <w:numId w:val="6"/>
        </w:numPr>
        <w:spacing w:before="120" w:after="120" w:line="240" w:lineRule="auto"/>
        <w:jc w:val="both"/>
        <w:rPr>
          <w:rFonts w:ascii="Bookman Old Style" w:hAnsi="Bookman Old Style" w:cs="Arial"/>
        </w:rPr>
      </w:pPr>
      <w:r w:rsidRPr="006A3C36">
        <w:rPr>
          <w:rFonts w:ascii="Bookman Old Style" w:hAnsi="Bookman Old Style" w:cs="Arial"/>
          <w:b/>
        </w:rPr>
        <w:t xml:space="preserve">EXCELENCIA ACADÉMICA. </w:t>
      </w:r>
      <w:r w:rsidR="006C4CD0" w:rsidRPr="006A3C36">
        <w:rPr>
          <w:rFonts w:ascii="Bookman Old Style" w:hAnsi="Bookman Old Style" w:cs="Arial"/>
        </w:rPr>
        <w:t xml:space="preserve">El principio rector de la actividad académica de los </w:t>
      </w:r>
      <w:r w:rsidR="00074A6C" w:rsidRPr="006A3C36">
        <w:rPr>
          <w:rFonts w:ascii="Bookman Old Style" w:hAnsi="Bookman Old Style" w:cs="Arial"/>
        </w:rPr>
        <w:t>profesores</w:t>
      </w:r>
      <w:r w:rsidR="006C4CD0" w:rsidRPr="006A3C36">
        <w:rPr>
          <w:rFonts w:ascii="Bookman Old Style" w:hAnsi="Bookman Old Style" w:cs="Arial"/>
        </w:rPr>
        <w:t xml:space="preserve"> será la excelencia académica en la búsqueda de los más altos niveles del conocimiento en sus actividades de investigación, formación, extensión, representación y administración académica.</w:t>
      </w:r>
    </w:p>
    <w:p w14:paraId="3D4DE6DC" w14:textId="042E9548" w:rsidR="006C4CD0" w:rsidRPr="006A3C36" w:rsidRDefault="001F0C11" w:rsidP="006A3C36">
      <w:pPr>
        <w:pStyle w:val="Prrafodelista"/>
        <w:numPr>
          <w:ilvl w:val="0"/>
          <w:numId w:val="6"/>
        </w:numPr>
        <w:spacing w:before="120" w:after="120" w:line="240" w:lineRule="auto"/>
        <w:jc w:val="both"/>
        <w:rPr>
          <w:rFonts w:ascii="Bookman Old Style" w:hAnsi="Bookman Old Style" w:cs="Arial"/>
        </w:rPr>
      </w:pPr>
      <w:r w:rsidRPr="006A3C36">
        <w:rPr>
          <w:rFonts w:ascii="Bookman Old Style" w:hAnsi="Bookman Old Style" w:cs="Arial"/>
          <w:b/>
        </w:rPr>
        <w:t xml:space="preserve">AUTONOMÍA. </w:t>
      </w:r>
      <w:r w:rsidR="006C4CD0" w:rsidRPr="006A3C36">
        <w:rPr>
          <w:rFonts w:ascii="Bookman Old Style" w:hAnsi="Bookman Old Style" w:cs="Arial"/>
        </w:rPr>
        <w:t>Los profesores serán seleccionados y cumplirán sus funciones en el marco de la autonomía que la ley confiere a la Institución.</w:t>
      </w:r>
    </w:p>
    <w:p w14:paraId="509AEDB2" w14:textId="5A173C61" w:rsidR="009909E9" w:rsidRPr="006A3C36" w:rsidRDefault="00DF0B49" w:rsidP="006A3C36">
      <w:pPr>
        <w:pStyle w:val="Prrafodelista"/>
        <w:numPr>
          <w:ilvl w:val="0"/>
          <w:numId w:val="6"/>
        </w:numPr>
        <w:spacing w:before="120" w:after="120" w:line="240" w:lineRule="auto"/>
        <w:jc w:val="both"/>
        <w:rPr>
          <w:rFonts w:ascii="Bookman Old Style" w:hAnsi="Bookman Old Style" w:cs="Arial"/>
        </w:rPr>
      </w:pPr>
      <w:r w:rsidRPr="006A3C36">
        <w:rPr>
          <w:rFonts w:ascii="Bookman Old Style" w:hAnsi="Bookman Old Style" w:cs="Arial"/>
          <w:b/>
        </w:rPr>
        <w:lastRenderedPageBreak/>
        <w:t xml:space="preserve">UNIVERSALIDAD. </w:t>
      </w:r>
      <w:r w:rsidR="006C4CD0" w:rsidRPr="006A3C36">
        <w:rPr>
          <w:rFonts w:ascii="Bookman Old Style" w:hAnsi="Bookman Old Style" w:cs="Arial"/>
        </w:rPr>
        <w:t>Los profesores tendrán un compromiso con el carácter universal del conocimiento abierto a todos los saberes, manifestaciones del pensamiento y expresiones culturales.</w:t>
      </w:r>
    </w:p>
    <w:p w14:paraId="098A20B3" w14:textId="5E3BDFEF" w:rsidR="006C4CD0" w:rsidRPr="006A3C36" w:rsidRDefault="001F0C11" w:rsidP="006A3C36">
      <w:pPr>
        <w:pStyle w:val="Prrafodelista"/>
        <w:numPr>
          <w:ilvl w:val="0"/>
          <w:numId w:val="6"/>
        </w:numPr>
        <w:spacing w:before="120" w:after="120" w:line="240" w:lineRule="auto"/>
        <w:jc w:val="both"/>
        <w:rPr>
          <w:rFonts w:ascii="Bookman Old Style" w:hAnsi="Bookman Old Style" w:cs="Arial"/>
        </w:rPr>
      </w:pPr>
      <w:r w:rsidRPr="006A3C36">
        <w:rPr>
          <w:rFonts w:ascii="Bookman Old Style" w:hAnsi="Bookman Old Style" w:cs="Arial"/>
          <w:b/>
        </w:rPr>
        <w:t>IGUALDAD.</w:t>
      </w:r>
      <w:r w:rsidR="006C4CD0" w:rsidRPr="006A3C36">
        <w:rPr>
          <w:rFonts w:ascii="Bookman Old Style" w:hAnsi="Bookman Old Style" w:cs="Arial"/>
          <w:b/>
        </w:rPr>
        <w:t xml:space="preserve"> </w:t>
      </w:r>
      <w:r w:rsidR="006C4CD0" w:rsidRPr="006A3C36">
        <w:rPr>
          <w:rFonts w:ascii="Bookman Old Style" w:hAnsi="Bookman Old Style" w:cs="Arial"/>
        </w:rPr>
        <w:t>En el ejercicio de sus funciones, los profesores darán a los miembros de la comunidad institucional un tratamiento que no implique preferencias o discriminaciones por razones sociales, económicas, políticas, culturales, ideológicas, de raza o de credo.</w:t>
      </w:r>
    </w:p>
    <w:p w14:paraId="5B6ADB7E" w14:textId="4FD0B747" w:rsidR="006C4CD0" w:rsidRPr="006A3C36" w:rsidRDefault="001F0C11" w:rsidP="006A3C36">
      <w:pPr>
        <w:pStyle w:val="Prrafodelista"/>
        <w:numPr>
          <w:ilvl w:val="0"/>
          <w:numId w:val="6"/>
        </w:numPr>
        <w:spacing w:before="120" w:after="120" w:line="240" w:lineRule="auto"/>
        <w:jc w:val="both"/>
        <w:rPr>
          <w:rFonts w:ascii="Bookman Old Style" w:hAnsi="Bookman Old Style" w:cs="Arial"/>
        </w:rPr>
      </w:pPr>
      <w:r w:rsidRPr="006A3C36">
        <w:rPr>
          <w:rFonts w:ascii="Bookman Old Style" w:hAnsi="Bookman Old Style" w:cs="Arial"/>
          <w:b/>
        </w:rPr>
        <w:t xml:space="preserve">LIBERTAD Y CONVIVENCIA. </w:t>
      </w:r>
      <w:proofErr w:type="gramStart"/>
      <w:r w:rsidR="006F3198" w:rsidRPr="006A3C36">
        <w:rPr>
          <w:rFonts w:ascii="Bookman Old Style" w:hAnsi="Bookman Old Style" w:cs="Arial"/>
        </w:rPr>
        <w:t>Los</w:t>
      </w:r>
      <w:r w:rsidR="00A51A1A" w:rsidRPr="006A3C36">
        <w:rPr>
          <w:rFonts w:ascii="Bookman Old Style" w:hAnsi="Bookman Old Style" w:cs="Arial"/>
        </w:rPr>
        <w:t xml:space="preserve"> </w:t>
      </w:r>
      <w:r w:rsidR="006F3198" w:rsidRPr="006A3C36">
        <w:rPr>
          <w:rFonts w:ascii="Bookman Old Style" w:hAnsi="Bookman Old Style" w:cs="Arial"/>
        </w:rPr>
        <w:t>profesores</w:t>
      </w:r>
      <w:r w:rsidR="00A51A1A" w:rsidRPr="006A3C36">
        <w:rPr>
          <w:rFonts w:ascii="Bookman Old Style" w:hAnsi="Bookman Old Style" w:cs="Arial"/>
        </w:rPr>
        <w:t xml:space="preserve"> </w:t>
      </w:r>
      <w:r w:rsidR="006F3198" w:rsidRPr="006A3C36">
        <w:rPr>
          <w:rFonts w:ascii="Bookman Old Style" w:hAnsi="Bookman Old Style" w:cs="Arial"/>
        </w:rPr>
        <w:t>respetarán las libertades de conciencia, opinión, información,</w:t>
      </w:r>
      <w:r w:rsidR="00A51A1A" w:rsidRPr="006A3C36">
        <w:rPr>
          <w:rFonts w:ascii="Bookman Old Style" w:hAnsi="Bookman Old Style" w:cs="Arial"/>
        </w:rPr>
        <w:t xml:space="preserve"> </w:t>
      </w:r>
      <w:r w:rsidR="006F3198" w:rsidRPr="006A3C36">
        <w:rPr>
          <w:rFonts w:ascii="Bookman Old Style" w:hAnsi="Bookman Old Style" w:cs="Arial"/>
        </w:rPr>
        <w:t>enseñanza,</w:t>
      </w:r>
      <w:r w:rsidR="00A51A1A" w:rsidRPr="006A3C36">
        <w:rPr>
          <w:rFonts w:ascii="Bookman Old Style" w:hAnsi="Bookman Old Style" w:cs="Arial"/>
        </w:rPr>
        <w:t xml:space="preserve"> </w:t>
      </w:r>
      <w:r w:rsidR="006F3198" w:rsidRPr="006A3C36">
        <w:rPr>
          <w:rFonts w:ascii="Bookman Old Style" w:hAnsi="Bookman Old Style" w:cs="Arial"/>
        </w:rPr>
        <w:t>aprendizaje, investigación y cátedra;</w:t>
      </w:r>
      <w:proofErr w:type="gramEnd"/>
      <w:r w:rsidR="006F3198" w:rsidRPr="006A3C36">
        <w:rPr>
          <w:rFonts w:ascii="Bookman Old Style" w:hAnsi="Bookman Old Style" w:cs="Arial"/>
        </w:rPr>
        <w:t xml:space="preserve"> y practicarán el diálogo y la argumentación, como métodos para conseguir la convivencia y la solución de los conflictos.</w:t>
      </w:r>
    </w:p>
    <w:p w14:paraId="35171000" w14:textId="4580B15A" w:rsidR="006F3198" w:rsidRPr="006A3C36" w:rsidRDefault="001F0C11" w:rsidP="006A3C36">
      <w:pPr>
        <w:pStyle w:val="Prrafodelista"/>
        <w:numPr>
          <w:ilvl w:val="0"/>
          <w:numId w:val="6"/>
        </w:numPr>
        <w:spacing w:before="120" w:after="120" w:line="240" w:lineRule="auto"/>
        <w:jc w:val="both"/>
        <w:rPr>
          <w:rFonts w:ascii="Bookman Old Style" w:hAnsi="Bookman Old Style" w:cs="Arial"/>
        </w:rPr>
      </w:pPr>
      <w:r w:rsidRPr="006A3C36">
        <w:rPr>
          <w:rFonts w:ascii="Bookman Old Style" w:hAnsi="Bookman Old Style" w:cs="Arial"/>
          <w:b/>
        </w:rPr>
        <w:t>LIBERTAD DE CATEDRA.</w:t>
      </w:r>
      <w:r w:rsidRPr="006A3C36">
        <w:rPr>
          <w:rFonts w:ascii="Bookman Old Style" w:hAnsi="Bookman Old Style" w:cs="Arial"/>
        </w:rPr>
        <w:t xml:space="preserve"> </w:t>
      </w:r>
      <w:r w:rsidR="008B42F8" w:rsidRPr="006A3C36">
        <w:rPr>
          <w:rFonts w:ascii="Bookman Old Style" w:hAnsi="Bookman Old Style" w:cs="Arial"/>
        </w:rPr>
        <w:t>l</w:t>
      </w:r>
      <w:r w:rsidR="001F0C86" w:rsidRPr="006A3C36">
        <w:rPr>
          <w:rFonts w:ascii="Bookman Old Style" w:hAnsi="Bookman Old Style" w:cs="Arial"/>
        </w:rPr>
        <w:t>os profesores</w:t>
      </w:r>
      <w:r w:rsidR="006F3198" w:rsidRPr="006A3C36">
        <w:rPr>
          <w:rFonts w:ascii="Bookman Old Style" w:hAnsi="Bookman Old Style" w:cs="Arial"/>
        </w:rPr>
        <w:t xml:space="preserve"> </w:t>
      </w:r>
      <w:r w:rsidR="001F0C86" w:rsidRPr="006A3C36">
        <w:rPr>
          <w:rFonts w:ascii="Bookman Old Style" w:hAnsi="Bookman Old Style" w:cs="Arial"/>
        </w:rPr>
        <w:t>tendrán discrecionalidad para impartir su conocimiento en el marco de un contenido programático mínimo, aprobado por la Institución para cada asignatura.</w:t>
      </w:r>
    </w:p>
    <w:p w14:paraId="06A7AA24" w14:textId="503614AB" w:rsidR="001F0C86" w:rsidRPr="006A3C36" w:rsidRDefault="001F0C11" w:rsidP="006A3C36">
      <w:pPr>
        <w:pStyle w:val="Prrafodelista"/>
        <w:numPr>
          <w:ilvl w:val="0"/>
          <w:numId w:val="6"/>
        </w:numPr>
        <w:spacing w:before="120" w:after="120" w:line="240" w:lineRule="auto"/>
        <w:jc w:val="both"/>
        <w:rPr>
          <w:rFonts w:ascii="Bookman Old Style" w:hAnsi="Bookman Old Style" w:cs="Arial"/>
        </w:rPr>
      </w:pPr>
      <w:r w:rsidRPr="006A3C36">
        <w:rPr>
          <w:rFonts w:ascii="Bookman Old Style" w:hAnsi="Bookman Old Style" w:cs="Arial"/>
          <w:b/>
        </w:rPr>
        <w:t>COMUNIDAD ACADÉMICA</w:t>
      </w:r>
      <w:r w:rsidRPr="006A3C36">
        <w:rPr>
          <w:rFonts w:ascii="Bookman Old Style" w:hAnsi="Bookman Old Style" w:cs="Arial"/>
        </w:rPr>
        <w:t xml:space="preserve">. </w:t>
      </w:r>
      <w:r w:rsidR="001F0C86" w:rsidRPr="006A3C36">
        <w:rPr>
          <w:rFonts w:ascii="Bookman Old Style" w:hAnsi="Bookman Old Style" w:cs="Arial"/>
        </w:rPr>
        <w:t xml:space="preserve">Los profesores propenderán por la formación y fortalecimiento de comunidades académicas en las áreas de sus competencias con el fin de avanzar en la búsqueda, conservación, desarrollo y transmisión del conocimiento.  </w:t>
      </w:r>
    </w:p>
    <w:p w14:paraId="7D3EEB60" w14:textId="7C3E03F8" w:rsidR="009909E9" w:rsidRPr="006A3C36" w:rsidRDefault="001F0C11" w:rsidP="006A3C36">
      <w:pPr>
        <w:pStyle w:val="Prrafodelista"/>
        <w:numPr>
          <w:ilvl w:val="0"/>
          <w:numId w:val="6"/>
        </w:numPr>
        <w:spacing w:before="120" w:after="120" w:line="240" w:lineRule="auto"/>
        <w:jc w:val="both"/>
        <w:rPr>
          <w:rFonts w:ascii="Bookman Old Style" w:hAnsi="Bookman Old Style" w:cs="Arial"/>
        </w:rPr>
      </w:pPr>
      <w:r w:rsidRPr="006A3C36">
        <w:rPr>
          <w:rFonts w:ascii="Bookman Old Style" w:hAnsi="Bookman Old Style" w:cs="Arial"/>
          <w:b/>
        </w:rPr>
        <w:t>PLANIFICACIÓN Y EVALUACIÓN.</w:t>
      </w:r>
      <w:r w:rsidRPr="006A3C36">
        <w:rPr>
          <w:rFonts w:ascii="Bookman Old Style" w:hAnsi="Bookman Old Style" w:cs="Arial"/>
        </w:rPr>
        <w:t xml:space="preserve"> </w:t>
      </w:r>
      <w:r w:rsidR="009909E9" w:rsidRPr="006A3C36">
        <w:rPr>
          <w:rFonts w:ascii="Bookman Old Style" w:hAnsi="Bookman Old Style" w:cs="Arial"/>
        </w:rPr>
        <w:t xml:space="preserve">Las actividades de los </w:t>
      </w:r>
      <w:r w:rsidR="00074A6C" w:rsidRPr="006A3C36">
        <w:rPr>
          <w:rFonts w:ascii="Bookman Old Style" w:hAnsi="Bookman Old Style" w:cs="Arial"/>
        </w:rPr>
        <w:t>profesores</w:t>
      </w:r>
      <w:r w:rsidR="009909E9" w:rsidRPr="006A3C36">
        <w:rPr>
          <w:rFonts w:ascii="Bookman Old Style" w:hAnsi="Bookman Old Style" w:cs="Arial"/>
        </w:rPr>
        <w:t xml:space="preserve">, así como el otorgamiento de estímulos académicos, se inscribirán en los planes y estrategias generales de desarrollo de la </w:t>
      </w:r>
      <w:r w:rsidR="00215A92" w:rsidRPr="006A3C36">
        <w:rPr>
          <w:rFonts w:ascii="Bookman Old Style" w:hAnsi="Bookman Old Style" w:cs="Arial"/>
        </w:rPr>
        <w:t xml:space="preserve">Institución </w:t>
      </w:r>
      <w:r w:rsidR="009909E9" w:rsidRPr="006A3C36">
        <w:rPr>
          <w:rFonts w:ascii="Bookman Old Style" w:hAnsi="Bookman Old Style" w:cs="Arial"/>
        </w:rPr>
        <w:t xml:space="preserve">y en los planes y programas específicos de </w:t>
      </w:r>
      <w:r w:rsidR="00EC5DEB" w:rsidRPr="006A3C36">
        <w:rPr>
          <w:rFonts w:ascii="Bookman Old Style" w:hAnsi="Bookman Old Style" w:cs="Arial"/>
        </w:rPr>
        <w:t xml:space="preserve">la Vicerrectoría </w:t>
      </w:r>
      <w:r w:rsidR="007F3A98" w:rsidRPr="006A3C36">
        <w:rPr>
          <w:rFonts w:ascii="Bookman Old Style" w:hAnsi="Bookman Old Style" w:cs="Arial"/>
        </w:rPr>
        <w:t>Académica</w:t>
      </w:r>
      <w:r w:rsidR="00EC5DEB" w:rsidRPr="006A3C36">
        <w:rPr>
          <w:rFonts w:ascii="Bookman Old Style" w:hAnsi="Bookman Old Style" w:cs="Arial"/>
        </w:rPr>
        <w:t>.</w:t>
      </w:r>
      <w:r w:rsidR="009909E9" w:rsidRPr="006A3C36">
        <w:rPr>
          <w:rFonts w:ascii="Bookman Old Style" w:hAnsi="Bookman Old Style" w:cs="Arial"/>
        </w:rPr>
        <w:t xml:space="preserve"> Así mismo, los </w:t>
      </w:r>
      <w:r w:rsidR="00074A6C" w:rsidRPr="006A3C36">
        <w:rPr>
          <w:rFonts w:ascii="Bookman Old Style" w:hAnsi="Bookman Old Style" w:cs="Arial"/>
        </w:rPr>
        <w:t>profesores</w:t>
      </w:r>
      <w:r w:rsidR="009909E9" w:rsidRPr="006A3C36">
        <w:rPr>
          <w:rFonts w:ascii="Bookman Old Style" w:hAnsi="Bookman Old Style" w:cs="Arial"/>
        </w:rPr>
        <w:t xml:space="preserve"> participarán en los procesos de evaluación, elemento básico para el desarrollo institucional.</w:t>
      </w:r>
    </w:p>
    <w:p w14:paraId="6FC33331" w14:textId="2F79EE6A" w:rsidR="00DF4BBB" w:rsidRPr="006A3C36" w:rsidRDefault="0025065B" w:rsidP="006A3C36">
      <w:pPr>
        <w:pStyle w:val="Prrafodelista"/>
        <w:numPr>
          <w:ilvl w:val="0"/>
          <w:numId w:val="6"/>
        </w:numPr>
        <w:spacing w:before="120" w:after="120" w:line="240" w:lineRule="auto"/>
        <w:jc w:val="both"/>
        <w:rPr>
          <w:rFonts w:ascii="Bookman Old Style" w:hAnsi="Bookman Old Style" w:cs="Arial"/>
          <w:color w:val="FF0000"/>
        </w:rPr>
      </w:pPr>
      <w:commentRangeStart w:id="4"/>
      <w:r w:rsidRPr="006A3C36">
        <w:rPr>
          <w:rFonts w:ascii="Bookman Old Style" w:hAnsi="Bookman Old Style" w:cs="Arial"/>
          <w:b/>
          <w:color w:val="FF0000"/>
        </w:rPr>
        <w:t>AUTOEVALUACIÓN Y AUTOREGULACIÓN</w:t>
      </w:r>
      <w:r w:rsidR="008B42F8" w:rsidRPr="006A3C36">
        <w:rPr>
          <w:rFonts w:ascii="Bookman Old Style" w:hAnsi="Bookman Old Style" w:cs="Arial"/>
          <w:color w:val="FF0000"/>
        </w:rPr>
        <w:t xml:space="preserve">. </w:t>
      </w:r>
      <w:r w:rsidR="00465DBA" w:rsidRPr="006A3C36">
        <w:rPr>
          <w:rFonts w:ascii="Bookman Old Style" w:hAnsi="Bookman Old Style" w:cs="Arial"/>
          <w:color w:val="FF0000"/>
        </w:rPr>
        <w:t>La función de los profesores del Instituto Nacional de Formación Técnica Profesional de San Andrés y Providencia –INFOTEP está regida por los principios de Autoevaluación y autorregulación que tienen como propósito el mejoramiento continuo Institucional.</w:t>
      </w:r>
      <w:r w:rsidR="008236C5" w:rsidRPr="006A3C36">
        <w:rPr>
          <w:rFonts w:ascii="Bookman Old Style" w:hAnsi="Bookman Old Style" w:cs="Arial"/>
          <w:color w:val="FF0000"/>
        </w:rPr>
        <w:t xml:space="preserve"> La Institución garantizará los medios para que </w:t>
      </w:r>
      <w:r w:rsidR="005A010D" w:rsidRPr="006A3C36">
        <w:rPr>
          <w:rFonts w:ascii="Bookman Old Style" w:hAnsi="Bookman Old Style" w:cs="Arial"/>
          <w:color w:val="FF0000"/>
        </w:rPr>
        <w:t>sus</w:t>
      </w:r>
      <w:r w:rsidR="008236C5" w:rsidRPr="006A3C36">
        <w:rPr>
          <w:rFonts w:ascii="Bookman Old Style" w:hAnsi="Bookman Old Style" w:cs="Arial"/>
          <w:color w:val="FF0000"/>
        </w:rPr>
        <w:t xml:space="preserve"> profesores vinculados conozcan los instrumentos implementados para materializar la </w:t>
      </w:r>
      <w:commentRangeEnd w:id="4"/>
      <w:r w:rsidR="005A010D" w:rsidRPr="006A3C36">
        <w:rPr>
          <w:rStyle w:val="Refdecomentario"/>
          <w:rFonts w:ascii="Bookman Old Style" w:hAnsi="Bookman Old Style"/>
          <w:sz w:val="22"/>
          <w:szCs w:val="22"/>
        </w:rPr>
        <w:commentReference w:id="4"/>
      </w:r>
      <w:r w:rsidR="008236C5" w:rsidRPr="006A3C36">
        <w:rPr>
          <w:rFonts w:ascii="Bookman Old Style" w:hAnsi="Bookman Old Style" w:cs="Arial"/>
          <w:color w:val="FF0000"/>
        </w:rPr>
        <w:t xml:space="preserve">cultura de autoevaluación.        </w:t>
      </w:r>
      <w:r w:rsidR="00465DBA" w:rsidRPr="006A3C36">
        <w:rPr>
          <w:rFonts w:ascii="Bookman Old Style" w:hAnsi="Bookman Old Style" w:cs="Arial"/>
          <w:color w:val="FF0000"/>
        </w:rPr>
        <w:t xml:space="preserve"> </w:t>
      </w:r>
    </w:p>
    <w:p w14:paraId="4A74359E" w14:textId="204F03F4" w:rsidR="00DF4BBB" w:rsidRPr="006A3C36" w:rsidRDefault="00DF4BBB" w:rsidP="006A3C36">
      <w:pPr>
        <w:pStyle w:val="Prrafodelista"/>
        <w:numPr>
          <w:ilvl w:val="0"/>
          <w:numId w:val="6"/>
        </w:numPr>
        <w:spacing w:before="120" w:after="120" w:line="240" w:lineRule="auto"/>
        <w:jc w:val="both"/>
        <w:rPr>
          <w:rFonts w:ascii="Bookman Old Style" w:hAnsi="Bookman Old Style" w:cs="Arial"/>
          <w:color w:val="FF0000"/>
        </w:rPr>
      </w:pPr>
      <w:commentRangeStart w:id="5"/>
      <w:r w:rsidRPr="006A3C36">
        <w:rPr>
          <w:rFonts w:ascii="Bookman Old Style" w:hAnsi="Bookman Old Style" w:cs="Arial"/>
          <w:b/>
          <w:color w:val="FF0000"/>
        </w:rPr>
        <w:t xml:space="preserve">TRANSPARENCIA. </w:t>
      </w:r>
      <w:r w:rsidRPr="006A3C36">
        <w:rPr>
          <w:rFonts w:ascii="Bookman Old Style" w:hAnsi="Bookman Old Style" w:cs="Arial"/>
          <w:color w:val="FF0000"/>
        </w:rPr>
        <w:t>La función de los profesoral está regida por el principio de transparencia en todas las instancias</w:t>
      </w:r>
      <w:r w:rsidR="008E3333" w:rsidRPr="006A3C36">
        <w:rPr>
          <w:rFonts w:ascii="Bookman Old Style" w:hAnsi="Bookman Old Style" w:cs="Arial"/>
          <w:color w:val="FF0000"/>
        </w:rPr>
        <w:t xml:space="preserve">, desde su ingreso hasta su desvinculación. </w:t>
      </w:r>
      <w:r w:rsidRPr="006A3C36">
        <w:rPr>
          <w:rFonts w:ascii="Bookman Old Style" w:hAnsi="Bookman Old Style" w:cs="Arial"/>
          <w:color w:val="FF0000"/>
        </w:rPr>
        <w:t xml:space="preserve"> </w:t>
      </w:r>
    </w:p>
    <w:p w14:paraId="4C567825" w14:textId="13474DF9" w:rsidR="00DA2C9D" w:rsidRPr="006A3C36" w:rsidRDefault="00DF4BBB" w:rsidP="006A3C36">
      <w:pPr>
        <w:pStyle w:val="Prrafodelista"/>
        <w:numPr>
          <w:ilvl w:val="0"/>
          <w:numId w:val="6"/>
        </w:numPr>
        <w:spacing w:before="120" w:after="120" w:line="240" w:lineRule="auto"/>
        <w:jc w:val="both"/>
        <w:rPr>
          <w:rFonts w:ascii="Bookman Old Style" w:hAnsi="Bookman Old Style" w:cs="Arial"/>
          <w:color w:val="FF0000"/>
        </w:rPr>
      </w:pPr>
      <w:r w:rsidRPr="006A3C36">
        <w:rPr>
          <w:rFonts w:ascii="Bookman Old Style" w:hAnsi="Bookman Old Style" w:cs="Arial"/>
          <w:b/>
          <w:color w:val="FF0000"/>
        </w:rPr>
        <w:t xml:space="preserve">MÉRITO Y OBJETIVIDAD. </w:t>
      </w:r>
      <w:r w:rsidRPr="006A3C36">
        <w:rPr>
          <w:rFonts w:ascii="Bookman Old Style" w:hAnsi="Bookman Old Style" w:cs="Arial"/>
          <w:color w:val="FF0000"/>
        </w:rPr>
        <w:t>El ingreso y la permanencia de los profesores están regidos por los principios de mérito y objetividad.</w:t>
      </w:r>
    </w:p>
    <w:p w14:paraId="3186FA63" w14:textId="0EE8C967" w:rsidR="00597451" w:rsidRPr="006A3C36" w:rsidRDefault="00597451" w:rsidP="006A3C36">
      <w:pPr>
        <w:pStyle w:val="Prrafodelista"/>
        <w:numPr>
          <w:ilvl w:val="0"/>
          <w:numId w:val="6"/>
        </w:numPr>
        <w:spacing w:before="120" w:after="120" w:line="240" w:lineRule="auto"/>
        <w:jc w:val="both"/>
        <w:rPr>
          <w:rFonts w:ascii="Bookman Old Style" w:hAnsi="Bookman Old Style" w:cs="Arial"/>
          <w:color w:val="FF0000"/>
        </w:rPr>
      </w:pPr>
      <w:r w:rsidRPr="006A3C36">
        <w:rPr>
          <w:rFonts w:ascii="Bookman Old Style" w:hAnsi="Bookman Old Style" w:cs="Arial"/>
          <w:b/>
          <w:color w:val="FF0000"/>
        </w:rPr>
        <w:t xml:space="preserve">PLANEACIÓN. </w:t>
      </w:r>
      <w:r w:rsidRPr="006A3C36">
        <w:rPr>
          <w:rFonts w:ascii="Bookman Old Style" w:hAnsi="Bookman Old Style" w:cs="Arial"/>
          <w:color w:val="FF0000"/>
        </w:rPr>
        <w:t xml:space="preserve">Las funciones profesorales se rigen bajo el principio de planeación, en virtud del cual las actividades profesorales y el otorgamiento de los estímulos académicos se establecerán teniendo en cuenta los planes, metas y objetivos Institucionales de desarrollo Institucionales. En ese </w:t>
      </w:r>
      <w:r w:rsidR="00232CB7" w:rsidRPr="006A3C36">
        <w:rPr>
          <w:rFonts w:ascii="Bookman Old Style" w:hAnsi="Bookman Old Style" w:cs="Arial"/>
          <w:color w:val="FF0000"/>
        </w:rPr>
        <w:t>orden</w:t>
      </w:r>
      <w:r w:rsidRPr="006A3C36">
        <w:rPr>
          <w:rFonts w:ascii="Bookman Old Style" w:hAnsi="Bookman Old Style" w:cs="Arial"/>
          <w:color w:val="FF0000"/>
        </w:rPr>
        <w:t xml:space="preserve"> de ideas los profesores deberán </w:t>
      </w:r>
      <w:r w:rsidR="00232CB7" w:rsidRPr="006A3C36">
        <w:rPr>
          <w:rFonts w:ascii="Bookman Old Style" w:hAnsi="Bookman Old Style" w:cs="Arial"/>
          <w:color w:val="FF0000"/>
        </w:rPr>
        <w:t>participar</w:t>
      </w:r>
      <w:r w:rsidRPr="006A3C36">
        <w:rPr>
          <w:rFonts w:ascii="Bookman Old Style" w:hAnsi="Bookman Old Style" w:cs="Arial"/>
          <w:color w:val="FF0000"/>
        </w:rPr>
        <w:t xml:space="preserve"> en los procesos de evaluación que se constituye como </w:t>
      </w:r>
      <w:r w:rsidR="00232CB7" w:rsidRPr="006A3C36">
        <w:rPr>
          <w:rFonts w:ascii="Bookman Old Style" w:hAnsi="Bookman Old Style" w:cs="Arial"/>
          <w:color w:val="FF0000"/>
        </w:rPr>
        <w:t xml:space="preserve">una herramienta fundamental en el desarrollo Institucional. </w:t>
      </w:r>
      <w:commentRangeEnd w:id="5"/>
      <w:r w:rsidR="00232CB7" w:rsidRPr="006A3C36">
        <w:rPr>
          <w:rStyle w:val="Refdecomentario"/>
          <w:rFonts w:ascii="Bookman Old Style" w:hAnsi="Bookman Old Style"/>
          <w:sz w:val="22"/>
          <w:szCs w:val="22"/>
        </w:rPr>
        <w:commentReference w:id="5"/>
      </w:r>
    </w:p>
    <w:p w14:paraId="454E0360" w14:textId="13240BF6" w:rsidR="001F0C86" w:rsidRPr="006A3C36" w:rsidRDefault="00DA2C9D" w:rsidP="006A3C36">
      <w:pPr>
        <w:spacing w:before="120" w:after="120" w:line="240" w:lineRule="auto"/>
        <w:jc w:val="both"/>
        <w:rPr>
          <w:rFonts w:ascii="Bookman Old Style" w:hAnsi="Bookman Old Style" w:cs="Arial"/>
          <w:b/>
          <w:color w:val="FF0000"/>
        </w:rPr>
      </w:pPr>
      <w:r w:rsidRPr="006A3C36">
        <w:rPr>
          <w:rFonts w:ascii="Bookman Old Style" w:hAnsi="Bookman Old Style" w:cs="Arial"/>
          <w:b/>
          <w:color w:val="FF0000"/>
        </w:rPr>
        <w:t xml:space="preserve">PARÁGRAFO. </w:t>
      </w:r>
      <w:r w:rsidR="0066723E" w:rsidRPr="006A3C36">
        <w:rPr>
          <w:rFonts w:ascii="Bookman Old Style" w:hAnsi="Bookman Old Style" w:cs="Arial"/>
          <w:color w:val="FF0000"/>
        </w:rPr>
        <w:t xml:space="preserve">En las inducciones Institucionales, </w:t>
      </w:r>
      <w:r w:rsidRPr="006A3C36">
        <w:rPr>
          <w:rFonts w:ascii="Bookman Old Style" w:hAnsi="Bookman Old Style" w:cs="Arial"/>
          <w:color w:val="FF0000"/>
        </w:rPr>
        <w:t xml:space="preserve">se deberá dar a conocer </w:t>
      </w:r>
      <w:r w:rsidR="0066723E" w:rsidRPr="006A3C36">
        <w:rPr>
          <w:rFonts w:ascii="Bookman Old Style" w:hAnsi="Bookman Old Style" w:cs="Arial"/>
          <w:color w:val="FF0000"/>
        </w:rPr>
        <w:t xml:space="preserve">a los profesores </w:t>
      </w:r>
      <w:r w:rsidRPr="006A3C36">
        <w:rPr>
          <w:rFonts w:ascii="Bookman Old Style" w:hAnsi="Bookman Old Style" w:cs="Arial"/>
          <w:color w:val="FF0000"/>
        </w:rPr>
        <w:t>la normatividad interna</w:t>
      </w:r>
      <w:r w:rsidR="0066723E" w:rsidRPr="006A3C36">
        <w:rPr>
          <w:rFonts w:ascii="Bookman Old Style" w:hAnsi="Bookman Old Style" w:cs="Arial"/>
          <w:color w:val="FF0000"/>
        </w:rPr>
        <w:t xml:space="preserve">, </w:t>
      </w:r>
      <w:r w:rsidRPr="006A3C36">
        <w:rPr>
          <w:rFonts w:ascii="Bookman Old Style" w:hAnsi="Bookman Old Style" w:cs="Arial"/>
          <w:color w:val="FF0000"/>
        </w:rPr>
        <w:t>los derechos deberes funciones y en general todo lo que tenga que ver con las labores académicas, docentes, formativas, científicas, culturales y de extensión</w:t>
      </w:r>
      <w:r w:rsidR="008236C5" w:rsidRPr="006A3C36">
        <w:rPr>
          <w:rFonts w:ascii="Bookman Old Style" w:hAnsi="Bookman Old Style" w:cs="Arial"/>
          <w:color w:val="FF0000"/>
        </w:rPr>
        <w:t xml:space="preserve">. </w:t>
      </w:r>
    </w:p>
    <w:p w14:paraId="00F06CE0" w14:textId="77777777" w:rsidR="001F0C11" w:rsidRPr="006A3C36" w:rsidRDefault="001F0C11" w:rsidP="006A3C36">
      <w:pPr>
        <w:spacing w:before="120" w:after="120" w:line="240" w:lineRule="auto"/>
        <w:jc w:val="center"/>
        <w:rPr>
          <w:rFonts w:ascii="Bookman Old Style" w:hAnsi="Bookman Old Style" w:cs="Arial"/>
          <w:b/>
        </w:rPr>
      </w:pPr>
    </w:p>
    <w:p w14:paraId="71D8BAE2" w14:textId="17D734CA" w:rsidR="009909E9" w:rsidRPr="006A3C36" w:rsidRDefault="009909E9" w:rsidP="006A3C36">
      <w:pPr>
        <w:spacing w:before="120" w:after="120" w:line="240" w:lineRule="auto"/>
        <w:jc w:val="center"/>
        <w:rPr>
          <w:rFonts w:ascii="Bookman Old Style" w:hAnsi="Bookman Old Style" w:cs="Arial"/>
          <w:b/>
        </w:rPr>
      </w:pPr>
      <w:r w:rsidRPr="006A3C36">
        <w:rPr>
          <w:rFonts w:ascii="Bookman Old Style" w:hAnsi="Bookman Old Style" w:cs="Arial"/>
          <w:b/>
        </w:rPr>
        <w:lastRenderedPageBreak/>
        <w:t>TITULO SEGUNDO</w:t>
      </w:r>
    </w:p>
    <w:p w14:paraId="2286576E" w14:textId="4F1A78D5" w:rsidR="009909E9" w:rsidRPr="006A3C36" w:rsidRDefault="009909E9" w:rsidP="006A3C36">
      <w:pPr>
        <w:spacing w:before="120" w:after="120" w:line="240" w:lineRule="auto"/>
        <w:jc w:val="center"/>
        <w:rPr>
          <w:rFonts w:ascii="Bookman Old Style" w:hAnsi="Bookman Old Style" w:cs="Arial"/>
          <w:b/>
        </w:rPr>
      </w:pPr>
      <w:r w:rsidRPr="006A3C36">
        <w:rPr>
          <w:rFonts w:ascii="Bookman Old Style" w:hAnsi="Bookman Old Style" w:cs="Arial"/>
          <w:b/>
        </w:rPr>
        <w:t xml:space="preserve">DE LOS </w:t>
      </w:r>
      <w:r w:rsidR="00465DBA" w:rsidRPr="006A3C36">
        <w:rPr>
          <w:rFonts w:ascii="Bookman Old Style" w:hAnsi="Bookman Old Style" w:cs="Arial"/>
          <w:b/>
        </w:rPr>
        <w:t>PROFESORES</w:t>
      </w:r>
    </w:p>
    <w:p w14:paraId="7F2FDC48" w14:textId="77777777" w:rsidR="009909E9" w:rsidRPr="006A3C36" w:rsidRDefault="009909E9" w:rsidP="006A3C36">
      <w:pPr>
        <w:spacing w:before="120" w:after="120" w:line="240" w:lineRule="auto"/>
        <w:jc w:val="center"/>
        <w:rPr>
          <w:rFonts w:ascii="Bookman Old Style" w:hAnsi="Bookman Old Style" w:cs="Arial"/>
          <w:b/>
        </w:rPr>
      </w:pPr>
      <w:r w:rsidRPr="006A3C36">
        <w:rPr>
          <w:rFonts w:ascii="Bookman Old Style" w:hAnsi="Bookman Old Style" w:cs="Arial"/>
          <w:b/>
        </w:rPr>
        <w:t>CAPÍTULO I</w:t>
      </w:r>
    </w:p>
    <w:p w14:paraId="6A22C3B2" w14:textId="77777777" w:rsidR="009909E9" w:rsidRPr="006A3C36" w:rsidRDefault="009909E9" w:rsidP="006A3C36">
      <w:pPr>
        <w:spacing w:before="120" w:after="120" w:line="240" w:lineRule="auto"/>
        <w:jc w:val="center"/>
        <w:rPr>
          <w:rFonts w:ascii="Bookman Old Style" w:hAnsi="Bookman Old Style" w:cs="Arial"/>
          <w:b/>
        </w:rPr>
      </w:pPr>
      <w:r w:rsidRPr="006A3C36">
        <w:rPr>
          <w:rFonts w:ascii="Bookman Old Style" w:hAnsi="Bookman Old Style" w:cs="Arial"/>
          <w:b/>
        </w:rPr>
        <w:t>NATURALEZA Y FUNCIONES</w:t>
      </w:r>
    </w:p>
    <w:p w14:paraId="5E7CD961" w14:textId="6BBE96B7" w:rsidR="009909E9" w:rsidRPr="006A3C36" w:rsidRDefault="001F0C11"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F23E68" w:rsidRPr="006A3C36">
        <w:rPr>
          <w:rFonts w:ascii="Bookman Old Style" w:hAnsi="Bookman Old Style" w:cs="Arial"/>
          <w:b/>
        </w:rPr>
        <w:fldChar w:fldCharType="begin"/>
      </w:r>
      <w:r w:rsidR="00F23E68" w:rsidRPr="006A3C36">
        <w:rPr>
          <w:rFonts w:ascii="Bookman Old Style" w:hAnsi="Bookman Old Style" w:cs="Arial"/>
          <w:b/>
        </w:rPr>
        <w:instrText xml:space="preserve"> AUTONUM </w:instrText>
      </w:r>
      <w:r w:rsidR="00F23E68" w:rsidRPr="006A3C36">
        <w:rPr>
          <w:rFonts w:ascii="Bookman Old Style" w:hAnsi="Bookman Old Style" w:cs="Arial"/>
          <w:b/>
        </w:rPr>
        <w:fldChar w:fldCharType="end"/>
      </w:r>
      <w:r w:rsidR="00F23E68" w:rsidRPr="006A3C36">
        <w:rPr>
          <w:rFonts w:ascii="Bookman Old Style" w:hAnsi="Bookman Old Style" w:cs="Arial"/>
          <w:b/>
        </w:rPr>
        <w:t xml:space="preserve"> </w:t>
      </w:r>
      <w:r w:rsidRPr="006A3C36">
        <w:rPr>
          <w:rFonts w:ascii="Bookman Old Style" w:hAnsi="Bookman Old Style" w:cs="Arial"/>
          <w:b/>
        </w:rPr>
        <w:t>DEFINICIÓN</w:t>
      </w:r>
      <w:r w:rsidRPr="006A3C36">
        <w:rPr>
          <w:rFonts w:ascii="Bookman Old Style" w:hAnsi="Bookman Old Style" w:cs="Arial"/>
        </w:rPr>
        <w:t xml:space="preserve">. </w:t>
      </w:r>
      <w:commentRangeStart w:id="6"/>
      <w:r w:rsidR="009909E9" w:rsidRPr="006A3C36">
        <w:rPr>
          <w:rFonts w:ascii="Bookman Old Style" w:hAnsi="Bookman Old Style" w:cs="Arial"/>
          <w:color w:val="FF0000"/>
        </w:rPr>
        <w:t>E</w:t>
      </w:r>
      <w:r w:rsidR="00465DBA" w:rsidRPr="006A3C36">
        <w:rPr>
          <w:rFonts w:ascii="Bookman Old Style" w:hAnsi="Bookman Old Style" w:cs="Arial"/>
          <w:color w:val="FF0000"/>
        </w:rPr>
        <w:t xml:space="preserve">l profesor del </w:t>
      </w:r>
      <w:r w:rsidR="009909E9" w:rsidRPr="006A3C36">
        <w:rPr>
          <w:rFonts w:ascii="Bookman Old Style" w:hAnsi="Bookman Old Style" w:cs="Arial"/>
          <w:color w:val="FF0000"/>
        </w:rPr>
        <w:t>INFOTEP</w:t>
      </w:r>
      <w:r w:rsidR="00465DBA" w:rsidRPr="006A3C36">
        <w:rPr>
          <w:rFonts w:ascii="Bookman Old Style" w:hAnsi="Bookman Old Style" w:cs="Arial"/>
          <w:color w:val="FF0000"/>
        </w:rPr>
        <w:t xml:space="preserve"> es </w:t>
      </w:r>
      <w:r w:rsidR="009909E9" w:rsidRPr="006A3C36">
        <w:rPr>
          <w:rFonts w:ascii="Bookman Old Style" w:hAnsi="Bookman Old Style" w:cs="Arial"/>
          <w:color w:val="FF0000"/>
        </w:rPr>
        <w:t>la persona natural que</w:t>
      </w:r>
      <w:r w:rsidR="00B0765C" w:rsidRPr="006A3C36">
        <w:rPr>
          <w:rFonts w:ascii="Bookman Old Style" w:hAnsi="Bookman Old Style" w:cs="Arial"/>
          <w:color w:val="FF0000"/>
        </w:rPr>
        <w:t xml:space="preserve"> </w:t>
      </w:r>
      <w:r w:rsidR="00330C3F" w:rsidRPr="006A3C36">
        <w:rPr>
          <w:rFonts w:ascii="Bookman Old Style" w:hAnsi="Bookman Old Style" w:cs="Arial"/>
          <w:color w:val="FF0000"/>
        </w:rPr>
        <w:t xml:space="preserve">ha </w:t>
      </w:r>
      <w:r w:rsidR="00B0765C" w:rsidRPr="006A3C36">
        <w:rPr>
          <w:rFonts w:ascii="Bookman Old Style" w:hAnsi="Bookman Old Style" w:cs="Arial"/>
          <w:color w:val="FF0000"/>
        </w:rPr>
        <w:t xml:space="preserve">sido vinculado para desempeñar </w:t>
      </w:r>
      <w:r w:rsidR="00492989" w:rsidRPr="006A3C36">
        <w:rPr>
          <w:rFonts w:ascii="Bookman Old Style" w:hAnsi="Bookman Old Style" w:cs="Arial"/>
          <w:color w:val="FF0000"/>
        </w:rPr>
        <w:t>labores formativas, académicas, docentes, científicas, culturales y de extensión</w:t>
      </w:r>
      <w:r w:rsidR="00492989" w:rsidRPr="006A3C36" w:rsidDel="00492989">
        <w:rPr>
          <w:rFonts w:ascii="Bookman Old Style" w:hAnsi="Bookman Old Style" w:cs="Arial"/>
          <w:color w:val="FF0000"/>
        </w:rPr>
        <w:t xml:space="preserve"> </w:t>
      </w:r>
      <w:r w:rsidR="00B0765C" w:rsidRPr="006A3C36">
        <w:rPr>
          <w:rFonts w:ascii="Bookman Old Style" w:hAnsi="Bookman Old Style" w:cs="Arial"/>
          <w:color w:val="FF0000"/>
        </w:rPr>
        <w:t xml:space="preserve">al interior del Instituto Nacional de Formación Técnica Profesional de San Andrés y Providencia – INFOTEP, </w:t>
      </w:r>
      <w:r w:rsidR="009909E9" w:rsidRPr="006A3C36">
        <w:rPr>
          <w:rFonts w:ascii="Bookman Old Style" w:hAnsi="Bookman Old Style" w:cs="Arial"/>
          <w:color w:val="FF0000"/>
        </w:rPr>
        <w:t xml:space="preserve">en </w:t>
      </w:r>
      <w:r w:rsidR="00B0765C" w:rsidRPr="006A3C36">
        <w:rPr>
          <w:rFonts w:ascii="Bookman Old Style" w:hAnsi="Bookman Old Style" w:cs="Arial"/>
          <w:color w:val="FF0000"/>
        </w:rPr>
        <w:t>cualquiera de los programas</w:t>
      </w:r>
      <w:r w:rsidR="00330C3F" w:rsidRPr="006A3C36">
        <w:rPr>
          <w:rFonts w:ascii="Bookman Old Style" w:hAnsi="Bookman Old Style" w:cs="Arial"/>
          <w:color w:val="FF0000"/>
        </w:rPr>
        <w:t xml:space="preserve"> ofertados</w:t>
      </w:r>
      <w:r w:rsidR="009909E9" w:rsidRPr="006A3C36">
        <w:rPr>
          <w:rFonts w:ascii="Bookman Old Style" w:hAnsi="Bookman Old Style" w:cs="Arial"/>
          <w:color w:val="FF0000"/>
        </w:rPr>
        <w:t xml:space="preserve"> y con sujeción a las normas legales que regulen la materia</w:t>
      </w:r>
      <w:r w:rsidR="00330C3F" w:rsidRPr="006A3C36">
        <w:rPr>
          <w:rFonts w:ascii="Bookman Old Style" w:hAnsi="Bookman Old Style" w:cs="Arial"/>
          <w:color w:val="FF0000"/>
        </w:rPr>
        <w:t>. Desempeña sus funciones de acuerdo a los principios ya descritos en búsqueda con</w:t>
      </w:r>
      <w:r w:rsidR="000D5948" w:rsidRPr="006A3C36">
        <w:rPr>
          <w:rFonts w:ascii="Bookman Old Style" w:hAnsi="Bookman Old Style" w:cs="Arial"/>
          <w:color w:val="FF0000"/>
        </w:rPr>
        <w:t>s</w:t>
      </w:r>
      <w:r w:rsidR="00330C3F" w:rsidRPr="006A3C36">
        <w:rPr>
          <w:rFonts w:ascii="Bookman Old Style" w:hAnsi="Bookman Old Style" w:cs="Arial"/>
          <w:color w:val="FF0000"/>
        </w:rPr>
        <w:t xml:space="preserve">tante de la excelencia académica.  </w:t>
      </w:r>
      <w:commentRangeEnd w:id="6"/>
      <w:r w:rsidR="00330C3F" w:rsidRPr="006A3C36">
        <w:rPr>
          <w:rStyle w:val="Refdecomentario"/>
          <w:rFonts w:ascii="Bookman Old Style" w:hAnsi="Bookman Old Style" w:cs="Arial"/>
          <w:sz w:val="22"/>
          <w:szCs w:val="22"/>
        </w:rPr>
        <w:commentReference w:id="6"/>
      </w:r>
    </w:p>
    <w:p w14:paraId="76AC43B0" w14:textId="300C4FA6"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F23E68" w:rsidRPr="006A3C36">
        <w:rPr>
          <w:rFonts w:ascii="Bookman Old Style" w:hAnsi="Bookman Old Style" w:cs="Arial"/>
          <w:b/>
        </w:rPr>
        <w:fldChar w:fldCharType="begin"/>
      </w:r>
      <w:r w:rsidR="00F23E68" w:rsidRPr="006A3C36">
        <w:rPr>
          <w:rFonts w:ascii="Bookman Old Style" w:hAnsi="Bookman Old Style" w:cs="Arial"/>
          <w:b/>
        </w:rPr>
        <w:instrText xml:space="preserve"> AUTONUM </w:instrText>
      </w:r>
      <w:r w:rsidR="00F23E68" w:rsidRPr="006A3C36">
        <w:rPr>
          <w:rFonts w:ascii="Bookman Old Style" w:hAnsi="Bookman Old Style" w:cs="Arial"/>
          <w:b/>
        </w:rPr>
        <w:fldChar w:fldCharType="end"/>
      </w:r>
      <w:r w:rsidR="00F23E68" w:rsidRPr="006A3C36">
        <w:rPr>
          <w:rFonts w:ascii="Bookman Old Style" w:hAnsi="Bookman Old Style" w:cs="Arial"/>
          <w:b/>
        </w:rPr>
        <w:t xml:space="preserve"> </w:t>
      </w:r>
      <w:r w:rsidRPr="006A3C36">
        <w:rPr>
          <w:rFonts w:ascii="Bookman Old Style" w:hAnsi="Bookman Old Style" w:cs="Arial"/>
          <w:b/>
        </w:rPr>
        <w:t xml:space="preserve">FUNCIONES DEL </w:t>
      </w:r>
      <w:r w:rsidR="00330C3F" w:rsidRPr="006A3C36">
        <w:rPr>
          <w:rFonts w:ascii="Bookman Old Style" w:hAnsi="Bookman Old Style" w:cs="Arial"/>
          <w:b/>
        </w:rPr>
        <w:t>PROFESOR</w:t>
      </w:r>
      <w:r w:rsidRPr="006A3C36">
        <w:rPr>
          <w:rFonts w:ascii="Bookman Old Style" w:hAnsi="Bookman Old Style" w:cs="Arial"/>
          <w:b/>
        </w:rPr>
        <w:t xml:space="preserve">. </w:t>
      </w:r>
      <w:r w:rsidRPr="006A3C36">
        <w:rPr>
          <w:rFonts w:ascii="Bookman Old Style" w:hAnsi="Bookman Old Style" w:cs="Arial"/>
        </w:rPr>
        <w:t xml:space="preserve">Para alcanzar los objetivos anteriores los </w:t>
      </w:r>
      <w:r w:rsidR="00330C3F" w:rsidRPr="006A3C36">
        <w:rPr>
          <w:rFonts w:ascii="Bookman Old Style" w:hAnsi="Bookman Old Style" w:cs="Arial"/>
        </w:rPr>
        <w:t xml:space="preserve">profesores </w:t>
      </w:r>
      <w:r w:rsidRPr="006A3C36">
        <w:rPr>
          <w:rFonts w:ascii="Bookman Old Style" w:hAnsi="Bookman Old Style" w:cs="Arial"/>
        </w:rPr>
        <w:t>tienen</w:t>
      </w:r>
      <w:r w:rsidR="00330C3F" w:rsidRPr="006A3C36">
        <w:rPr>
          <w:rFonts w:ascii="Bookman Old Style" w:hAnsi="Bookman Old Style" w:cs="Arial"/>
        </w:rPr>
        <w:t>, además de las</w:t>
      </w:r>
      <w:r w:rsidR="00F83414" w:rsidRPr="006A3C36">
        <w:rPr>
          <w:rFonts w:ascii="Bookman Old Style" w:hAnsi="Bookman Old Style" w:cs="Arial"/>
        </w:rPr>
        <w:t xml:space="preserve"> establecidas en la Constitución, la Ley, </w:t>
      </w:r>
      <w:r w:rsidR="008A7AA2" w:rsidRPr="006A3C36">
        <w:rPr>
          <w:rFonts w:ascii="Bookman Old Style" w:hAnsi="Bookman Old Style" w:cs="Arial"/>
        </w:rPr>
        <w:t>Estatutos</w:t>
      </w:r>
      <w:r w:rsidR="002B3334" w:rsidRPr="006A3C36">
        <w:rPr>
          <w:rFonts w:ascii="Bookman Old Style" w:hAnsi="Bookman Old Style" w:cs="Arial"/>
        </w:rPr>
        <w:t xml:space="preserve"> </w:t>
      </w:r>
      <w:r w:rsidR="008A7AA2" w:rsidRPr="006A3C36">
        <w:rPr>
          <w:rFonts w:ascii="Bookman Old Style" w:hAnsi="Bookman Old Style" w:cs="Arial"/>
        </w:rPr>
        <w:t>institucionales</w:t>
      </w:r>
      <w:r w:rsidR="002B3334" w:rsidRPr="006A3C36">
        <w:rPr>
          <w:rFonts w:ascii="Bookman Old Style" w:hAnsi="Bookman Old Style" w:cs="Arial"/>
        </w:rPr>
        <w:t xml:space="preserve"> y</w:t>
      </w:r>
      <w:r w:rsidR="00F83414" w:rsidRPr="006A3C36">
        <w:rPr>
          <w:rFonts w:ascii="Bookman Old Style" w:hAnsi="Bookman Old Style" w:cs="Arial"/>
        </w:rPr>
        <w:t xml:space="preserve"> demás normatividad aplicable, las siguientes funciones: </w:t>
      </w:r>
    </w:p>
    <w:p w14:paraId="49ADB4E4" w14:textId="52F84F42" w:rsidR="009909E9" w:rsidRPr="006A3C36" w:rsidRDefault="0025065B" w:rsidP="006A3C36">
      <w:pPr>
        <w:pStyle w:val="Prrafodelista"/>
        <w:numPr>
          <w:ilvl w:val="0"/>
          <w:numId w:val="7"/>
        </w:numPr>
        <w:spacing w:before="120" w:after="120" w:line="240" w:lineRule="auto"/>
        <w:jc w:val="both"/>
        <w:rPr>
          <w:rFonts w:ascii="Bookman Old Style" w:hAnsi="Bookman Old Style" w:cs="Arial"/>
        </w:rPr>
      </w:pPr>
      <w:r w:rsidRPr="006A3C36">
        <w:rPr>
          <w:rFonts w:ascii="Bookman Old Style" w:hAnsi="Bookman Old Style" w:cs="Arial"/>
        </w:rPr>
        <w:t>P</w:t>
      </w:r>
      <w:r w:rsidR="009909E9" w:rsidRPr="006A3C36">
        <w:rPr>
          <w:rFonts w:ascii="Bookman Old Style" w:hAnsi="Bookman Old Style" w:cs="Arial"/>
        </w:rPr>
        <w:t>lanear</w:t>
      </w:r>
      <w:r w:rsidRPr="006A3C36">
        <w:rPr>
          <w:rFonts w:ascii="Bookman Old Style" w:hAnsi="Bookman Old Style" w:cs="Arial"/>
        </w:rPr>
        <w:t xml:space="preserve">, </w:t>
      </w:r>
      <w:r w:rsidR="00952F84" w:rsidRPr="006A3C36">
        <w:rPr>
          <w:rFonts w:ascii="Bookman Old Style" w:hAnsi="Bookman Old Style" w:cs="Arial"/>
        </w:rPr>
        <w:t>organizar,</w:t>
      </w:r>
      <w:r w:rsidR="009909E9" w:rsidRPr="006A3C36">
        <w:rPr>
          <w:rFonts w:ascii="Bookman Old Style" w:hAnsi="Bookman Old Style" w:cs="Arial"/>
        </w:rPr>
        <w:t xml:space="preserve"> programar y ejecutar clases, actividades de aula, seminarios, talleres, conversatorios, paneles y demás actividades inherentes a sus áreas de conocimiento</w:t>
      </w:r>
      <w:r w:rsidR="00586B33" w:rsidRPr="006A3C36">
        <w:rPr>
          <w:rFonts w:ascii="Bookman Old Style" w:hAnsi="Bookman Old Style" w:cs="Arial"/>
        </w:rPr>
        <w:t xml:space="preserve"> y a su perfil académico.   </w:t>
      </w:r>
    </w:p>
    <w:p w14:paraId="280175B5" w14:textId="679ED9C3" w:rsidR="009909E9" w:rsidRPr="006A3C36" w:rsidRDefault="00F83414" w:rsidP="006A3C36">
      <w:pPr>
        <w:pStyle w:val="Prrafodelista"/>
        <w:numPr>
          <w:ilvl w:val="0"/>
          <w:numId w:val="7"/>
        </w:numPr>
        <w:spacing w:before="120" w:after="120" w:line="240" w:lineRule="auto"/>
        <w:jc w:val="both"/>
        <w:rPr>
          <w:rFonts w:ascii="Bookman Old Style" w:hAnsi="Bookman Old Style" w:cs="Arial"/>
        </w:rPr>
      </w:pPr>
      <w:r w:rsidRPr="006A3C36">
        <w:rPr>
          <w:rFonts w:ascii="Bookman Old Style" w:hAnsi="Bookman Old Style" w:cs="Arial"/>
        </w:rPr>
        <w:t>P</w:t>
      </w:r>
      <w:r w:rsidR="009909E9" w:rsidRPr="006A3C36">
        <w:rPr>
          <w:rFonts w:ascii="Bookman Old Style" w:hAnsi="Bookman Old Style" w:cs="Arial"/>
        </w:rPr>
        <w:t>ropiciar actividades de extensión y asesoría al interior d</w:t>
      </w:r>
      <w:r w:rsidR="002C6A4D" w:rsidRPr="006A3C36">
        <w:rPr>
          <w:rFonts w:ascii="Bookman Old Style" w:hAnsi="Bookman Old Style" w:cs="Arial"/>
        </w:rPr>
        <w:t xml:space="preserve">e </w:t>
      </w:r>
      <w:r w:rsidR="002022BF" w:rsidRPr="006A3C36">
        <w:rPr>
          <w:rFonts w:ascii="Bookman Old Style" w:hAnsi="Bookman Old Style" w:cs="Arial"/>
        </w:rPr>
        <w:t xml:space="preserve">la </w:t>
      </w:r>
      <w:r w:rsidRPr="006A3C36">
        <w:rPr>
          <w:rFonts w:ascii="Bookman Old Style" w:hAnsi="Bookman Old Style" w:cs="Arial"/>
        </w:rPr>
        <w:t>Institución y</w:t>
      </w:r>
      <w:r w:rsidR="009909E9" w:rsidRPr="006A3C36">
        <w:rPr>
          <w:rFonts w:ascii="Bookman Old Style" w:hAnsi="Bookman Old Style" w:cs="Arial"/>
        </w:rPr>
        <w:t xml:space="preserve"> las que éste determine con miras a proyectarse en sectores externos.</w:t>
      </w:r>
    </w:p>
    <w:p w14:paraId="5B0D634A" w14:textId="54150559" w:rsidR="009909E9" w:rsidRPr="006A3C36" w:rsidRDefault="00F83414" w:rsidP="006A3C36">
      <w:pPr>
        <w:pStyle w:val="Prrafodelista"/>
        <w:numPr>
          <w:ilvl w:val="0"/>
          <w:numId w:val="7"/>
        </w:numPr>
        <w:spacing w:before="120" w:after="120" w:line="240" w:lineRule="auto"/>
        <w:jc w:val="both"/>
        <w:rPr>
          <w:rFonts w:ascii="Bookman Old Style" w:hAnsi="Bookman Old Style" w:cs="Arial"/>
        </w:rPr>
      </w:pPr>
      <w:r w:rsidRPr="006A3C36">
        <w:rPr>
          <w:rFonts w:ascii="Bookman Old Style" w:hAnsi="Bookman Old Style" w:cs="Arial"/>
        </w:rPr>
        <w:t>D</w:t>
      </w:r>
      <w:r w:rsidR="009909E9" w:rsidRPr="006A3C36">
        <w:rPr>
          <w:rFonts w:ascii="Bookman Old Style" w:hAnsi="Bookman Old Style" w:cs="Arial"/>
        </w:rPr>
        <w:t>irigir, asesorar y evaluar trabajos de grado en los diversos programas donde sea solicitado su servicio acorde con su área de conocimiento.</w:t>
      </w:r>
    </w:p>
    <w:p w14:paraId="2BA6F31D" w14:textId="4C1DBAFE" w:rsidR="009909E9" w:rsidRPr="006A3C36" w:rsidRDefault="00F83414" w:rsidP="006A3C36">
      <w:pPr>
        <w:pStyle w:val="Prrafodelista"/>
        <w:numPr>
          <w:ilvl w:val="0"/>
          <w:numId w:val="7"/>
        </w:numPr>
        <w:spacing w:before="120" w:after="120" w:line="240" w:lineRule="auto"/>
        <w:jc w:val="both"/>
        <w:rPr>
          <w:rFonts w:ascii="Bookman Old Style" w:hAnsi="Bookman Old Style" w:cs="Arial"/>
        </w:rPr>
      </w:pPr>
      <w:r w:rsidRPr="006A3C36">
        <w:rPr>
          <w:rFonts w:ascii="Bookman Old Style" w:hAnsi="Bookman Old Style" w:cs="Arial"/>
        </w:rPr>
        <w:t>P</w:t>
      </w:r>
      <w:r w:rsidR="009909E9" w:rsidRPr="006A3C36">
        <w:rPr>
          <w:rFonts w:ascii="Bookman Old Style" w:hAnsi="Bookman Old Style" w:cs="Arial"/>
        </w:rPr>
        <w:t xml:space="preserve">articipar activamente en el proceso de evaluación de los </w:t>
      </w:r>
      <w:r w:rsidR="00781F25" w:rsidRPr="006A3C36">
        <w:rPr>
          <w:rFonts w:ascii="Bookman Old Style" w:hAnsi="Bookman Old Style" w:cs="Arial"/>
        </w:rPr>
        <w:t xml:space="preserve">profesores </w:t>
      </w:r>
      <w:r w:rsidR="009909E9" w:rsidRPr="006A3C36">
        <w:rPr>
          <w:rFonts w:ascii="Bookman Old Style" w:hAnsi="Bookman Old Style" w:cs="Arial"/>
        </w:rPr>
        <w:t>d</w:t>
      </w:r>
      <w:r w:rsidR="002C6A4D" w:rsidRPr="006A3C36">
        <w:rPr>
          <w:rFonts w:ascii="Bookman Old Style" w:hAnsi="Bookman Old Style" w:cs="Arial"/>
        </w:rPr>
        <w:t xml:space="preserve">e </w:t>
      </w:r>
      <w:r w:rsidR="002022BF" w:rsidRPr="006A3C36">
        <w:rPr>
          <w:rFonts w:ascii="Bookman Old Style" w:hAnsi="Bookman Old Style" w:cs="Arial"/>
        </w:rPr>
        <w:t xml:space="preserve">la </w:t>
      </w:r>
      <w:r w:rsidR="002C6A4D" w:rsidRPr="006A3C36">
        <w:rPr>
          <w:rFonts w:ascii="Bookman Old Style" w:hAnsi="Bookman Old Style" w:cs="Arial"/>
        </w:rPr>
        <w:t>Institución,</w:t>
      </w:r>
      <w:r w:rsidR="009909E9" w:rsidRPr="006A3C36">
        <w:rPr>
          <w:rFonts w:ascii="Bookman Old Style" w:hAnsi="Bookman Old Style" w:cs="Arial"/>
        </w:rPr>
        <w:t xml:space="preserve"> en calidad de par evaluador.</w:t>
      </w:r>
    </w:p>
    <w:p w14:paraId="3EC96239" w14:textId="086F5CAF" w:rsidR="009909E9" w:rsidRPr="006A3C36" w:rsidRDefault="00F83414" w:rsidP="006A3C36">
      <w:pPr>
        <w:pStyle w:val="Prrafodelista"/>
        <w:numPr>
          <w:ilvl w:val="0"/>
          <w:numId w:val="7"/>
        </w:numPr>
        <w:spacing w:before="120" w:after="120" w:line="240" w:lineRule="auto"/>
        <w:jc w:val="both"/>
        <w:rPr>
          <w:rFonts w:ascii="Bookman Old Style" w:hAnsi="Bookman Old Style" w:cs="Arial"/>
        </w:rPr>
      </w:pPr>
      <w:r w:rsidRPr="006A3C36">
        <w:rPr>
          <w:rFonts w:ascii="Bookman Old Style" w:hAnsi="Bookman Old Style" w:cs="Arial"/>
        </w:rPr>
        <w:t>C</w:t>
      </w:r>
      <w:r w:rsidR="009909E9" w:rsidRPr="006A3C36">
        <w:rPr>
          <w:rFonts w:ascii="Bookman Old Style" w:hAnsi="Bookman Old Style" w:cs="Arial"/>
        </w:rPr>
        <w:t xml:space="preserve">olaborar en la evaluación de la producción intelectual de los </w:t>
      </w:r>
      <w:r w:rsidR="00074A6C" w:rsidRPr="006A3C36">
        <w:rPr>
          <w:rFonts w:ascii="Bookman Old Style" w:hAnsi="Bookman Old Style" w:cs="Arial"/>
        </w:rPr>
        <w:t>profesores</w:t>
      </w:r>
      <w:r w:rsidR="009909E9" w:rsidRPr="006A3C36">
        <w:rPr>
          <w:rFonts w:ascii="Bookman Old Style" w:hAnsi="Bookman Old Style" w:cs="Arial"/>
        </w:rPr>
        <w:t xml:space="preserve"> d</w:t>
      </w:r>
      <w:r w:rsidR="002C6A4D" w:rsidRPr="006A3C36">
        <w:rPr>
          <w:rFonts w:ascii="Bookman Old Style" w:hAnsi="Bookman Old Style" w:cs="Arial"/>
        </w:rPr>
        <w:t xml:space="preserve">e </w:t>
      </w:r>
      <w:r w:rsidR="002022BF" w:rsidRPr="006A3C36">
        <w:rPr>
          <w:rFonts w:ascii="Bookman Old Style" w:hAnsi="Bookman Old Style" w:cs="Arial"/>
        </w:rPr>
        <w:t xml:space="preserve">la </w:t>
      </w:r>
      <w:r w:rsidRPr="006A3C36">
        <w:rPr>
          <w:rFonts w:ascii="Bookman Old Style" w:hAnsi="Bookman Old Style" w:cs="Arial"/>
        </w:rPr>
        <w:t>Institución y</w:t>
      </w:r>
      <w:r w:rsidR="009909E9" w:rsidRPr="006A3C36">
        <w:rPr>
          <w:rFonts w:ascii="Bookman Old Style" w:hAnsi="Bookman Old Style" w:cs="Arial"/>
        </w:rPr>
        <w:t xml:space="preserve"> de otras instituciones que lo soliciten.</w:t>
      </w:r>
    </w:p>
    <w:p w14:paraId="4EC9F182" w14:textId="23A7723D" w:rsidR="009909E9" w:rsidRPr="006A3C36" w:rsidRDefault="00F83414" w:rsidP="006A3C36">
      <w:pPr>
        <w:pStyle w:val="Prrafodelista"/>
        <w:numPr>
          <w:ilvl w:val="0"/>
          <w:numId w:val="7"/>
        </w:numPr>
        <w:spacing w:before="120" w:after="120" w:line="240" w:lineRule="auto"/>
        <w:jc w:val="both"/>
        <w:rPr>
          <w:rFonts w:ascii="Bookman Old Style" w:hAnsi="Bookman Old Style" w:cs="Arial"/>
        </w:rPr>
      </w:pPr>
      <w:r w:rsidRPr="006A3C36">
        <w:rPr>
          <w:rFonts w:ascii="Bookman Old Style" w:hAnsi="Bookman Old Style" w:cs="Arial"/>
        </w:rPr>
        <w:t>E</w:t>
      </w:r>
      <w:r w:rsidR="009909E9" w:rsidRPr="006A3C36">
        <w:rPr>
          <w:rFonts w:ascii="Bookman Old Style" w:hAnsi="Bookman Old Style" w:cs="Arial"/>
        </w:rPr>
        <w:t>valuar a los estudiantes y los procesos educativos</w:t>
      </w:r>
      <w:r w:rsidR="00586B33" w:rsidRPr="006A3C36">
        <w:rPr>
          <w:rFonts w:ascii="Bookman Old Style" w:hAnsi="Bookman Old Style" w:cs="Arial"/>
        </w:rPr>
        <w:t>.</w:t>
      </w:r>
    </w:p>
    <w:p w14:paraId="3442E909" w14:textId="1B057C22" w:rsidR="009909E9" w:rsidRPr="006A3C36" w:rsidRDefault="00F83414" w:rsidP="006A3C36">
      <w:pPr>
        <w:pStyle w:val="Prrafodelista"/>
        <w:numPr>
          <w:ilvl w:val="0"/>
          <w:numId w:val="7"/>
        </w:numPr>
        <w:spacing w:before="120" w:after="120" w:line="240" w:lineRule="auto"/>
        <w:jc w:val="both"/>
        <w:rPr>
          <w:rFonts w:ascii="Bookman Old Style" w:hAnsi="Bookman Old Style" w:cs="Arial"/>
          <w:color w:val="FF0000"/>
        </w:rPr>
      </w:pPr>
      <w:commentRangeStart w:id="7"/>
      <w:r w:rsidRPr="006A3C36">
        <w:rPr>
          <w:rFonts w:ascii="Bookman Old Style" w:hAnsi="Bookman Old Style" w:cs="Arial"/>
          <w:color w:val="FF0000"/>
        </w:rPr>
        <w:t>P</w:t>
      </w:r>
      <w:r w:rsidR="009909E9" w:rsidRPr="006A3C36">
        <w:rPr>
          <w:rFonts w:ascii="Bookman Old Style" w:hAnsi="Bookman Old Style" w:cs="Arial"/>
          <w:color w:val="FF0000"/>
        </w:rPr>
        <w:t xml:space="preserve">articipar en los procesos de autoevaluación, autorregulación y </w:t>
      </w:r>
      <w:r w:rsidR="00BA1F3E" w:rsidRPr="006A3C36">
        <w:rPr>
          <w:rFonts w:ascii="Bookman Old Style" w:hAnsi="Bookman Old Style" w:cs="Arial"/>
          <w:color w:val="FF0000"/>
        </w:rPr>
        <w:t>mejoramiento institucional y de programas</w:t>
      </w:r>
      <w:r w:rsidR="009909E9" w:rsidRPr="006A3C36">
        <w:rPr>
          <w:rFonts w:ascii="Bookman Old Style" w:hAnsi="Bookman Old Style" w:cs="Arial"/>
          <w:color w:val="FF0000"/>
        </w:rPr>
        <w:t>.</w:t>
      </w:r>
    </w:p>
    <w:p w14:paraId="5C4D5420" w14:textId="1FB34AFA" w:rsidR="00586B33" w:rsidRPr="006A3C36" w:rsidRDefault="00586B33" w:rsidP="006A3C36">
      <w:pPr>
        <w:pStyle w:val="Prrafodelista"/>
        <w:numPr>
          <w:ilvl w:val="0"/>
          <w:numId w:val="7"/>
        </w:num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 xml:space="preserve">Atender los criterios de autoevaluación </w:t>
      </w:r>
      <w:r w:rsidR="00BA1F3E" w:rsidRPr="006A3C36">
        <w:rPr>
          <w:rFonts w:ascii="Bookman Old Style" w:hAnsi="Bookman Old Style" w:cs="Arial"/>
          <w:color w:val="FF0000"/>
        </w:rPr>
        <w:t xml:space="preserve">institucional y de programas </w:t>
      </w:r>
      <w:r w:rsidRPr="006A3C36">
        <w:rPr>
          <w:rFonts w:ascii="Bookman Old Style" w:hAnsi="Bookman Old Style" w:cs="Arial"/>
          <w:color w:val="FF0000"/>
        </w:rPr>
        <w:t xml:space="preserve">fijados por la Institución.   </w:t>
      </w:r>
      <w:commentRangeEnd w:id="7"/>
      <w:r w:rsidRPr="006A3C36">
        <w:rPr>
          <w:rStyle w:val="Refdecomentario"/>
          <w:rFonts w:ascii="Bookman Old Style" w:hAnsi="Bookman Old Style"/>
          <w:sz w:val="22"/>
          <w:szCs w:val="22"/>
        </w:rPr>
        <w:commentReference w:id="7"/>
      </w:r>
    </w:p>
    <w:p w14:paraId="05F2CBD3" w14:textId="0BF64845" w:rsidR="009909E9" w:rsidRPr="006A3C36" w:rsidRDefault="00F83414" w:rsidP="006A3C36">
      <w:pPr>
        <w:pStyle w:val="Prrafodelista"/>
        <w:numPr>
          <w:ilvl w:val="0"/>
          <w:numId w:val="7"/>
        </w:numPr>
        <w:spacing w:before="120" w:after="120" w:line="240" w:lineRule="auto"/>
        <w:jc w:val="both"/>
        <w:rPr>
          <w:rFonts w:ascii="Bookman Old Style" w:hAnsi="Bookman Old Style" w:cs="Arial"/>
        </w:rPr>
      </w:pPr>
      <w:r w:rsidRPr="006A3C36">
        <w:rPr>
          <w:rFonts w:ascii="Bookman Old Style" w:hAnsi="Bookman Old Style" w:cs="Arial"/>
        </w:rPr>
        <w:t>P</w:t>
      </w:r>
      <w:r w:rsidR="009909E9" w:rsidRPr="006A3C36">
        <w:rPr>
          <w:rFonts w:ascii="Bookman Old Style" w:hAnsi="Bookman Old Style" w:cs="Arial"/>
        </w:rPr>
        <w:t>artici</w:t>
      </w:r>
      <w:r w:rsidR="00DA6FA4" w:rsidRPr="006A3C36">
        <w:rPr>
          <w:rFonts w:ascii="Bookman Old Style" w:hAnsi="Bookman Old Style" w:cs="Arial"/>
        </w:rPr>
        <w:t xml:space="preserve">par en los eventos académicos, </w:t>
      </w:r>
      <w:r w:rsidR="009909E9" w:rsidRPr="006A3C36">
        <w:rPr>
          <w:rFonts w:ascii="Bookman Old Style" w:hAnsi="Bookman Old Style" w:cs="Arial"/>
        </w:rPr>
        <w:t xml:space="preserve">proyectos </w:t>
      </w:r>
      <w:r w:rsidR="00DA6FA4" w:rsidRPr="006A3C36">
        <w:rPr>
          <w:rFonts w:ascii="Bookman Old Style" w:hAnsi="Bookman Old Style" w:cs="Arial"/>
        </w:rPr>
        <w:t>sociales</w:t>
      </w:r>
      <w:r w:rsidR="00DA2C9D" w:rsidRPr="006A3C36">
        <w:rPr>
          <w:rFonts w:ascii="Bookman Old Style" w:hAnsi="Bookman Old Style" w:cs="Arial"/>
        </w:rPr>
        <w:t xml:space="preserve">, </w:t>
      </w:r>
      <w:r w:rsidR="00DA2C9D" w:rsidRPr="006A3C36">
        <w:rPr>
          <w:rFonts w:ascii="Bookman Old Style" w:hAnsi="Bookman Old Style" w:cs="Arial"/>
          <w:color w:val="FF0000"/>
        </w:rPr>
        <w:t xml:space="preserve">culturales </w:t>
      </w:r>
      <w:r w:rsidR="00DA6FA4" w:rsidRPr="006A3C36">
        <w:rPr>
          <w:rFonts w:ascii="Bookman Old Style" w:hAnsi="Bookman Old Style" w:cs="Arial"/>
          <w:color w:val="FF0000"/>
        </w:rPr>
        <w:t>y</w:t>
      </w:r>
      <w:r w:rsidR="00DA6FA4" w:rsidRPr="006A3C36">
        <w:rPr>
          <w:rFonts w:ascii="Bookman Old Style" w:hAnsi="Bookman Old Style" w:cs="Arial"/>
        </w:rPr>
        <w:t xml:space="preserve"> </w:t>
      </w:r>
      <w:r w:rsidR="009909E9" w:rsidRPr="006A3C36">
        <w:rPr>
          <w:rFonts w:ascii="Bookman Old Style" w:hAnsi="Bookman Old Style" w:cs="Arial"/>
        </w:rPr>
        <w:t>educativ</w:t>
      </w:r>
      <w:r w:rsidR="00DA6FA4" w:rsidRPr="006A3C36">
        <w:rPr>
          <w:rFonts w:ascii="Bookman Old Style" w:hAnsi="Bookman Old Style" w:cs="Arial"/>
        </w:rPr>
        <w:t>os propiciados por la Institución.</w:t>
      </w:r>
    </w:p>
    <w:p w14:paraId="4E82110D" w14:textId="2431DB27" w:rsidR="009909E9" w:rsidRPr="006A3C36" w:rsidRDefault="00F83414" w:rsidP="006A3C36">
      <w:pPr>
        <w:pStyle w:val="Prrafodelista"/>
        <w:numPr>
          <w:ilvl w:val="0"/>
          <w:numId w:val="7"/>
        </w:numPr>
        <w:spacing w:before="120" w:after="120" w:line="240" w:lineRule="auto"/>
        <w:jc w:val="both"/>
        <w:rPr>
          <w:rFonts w:ascii="Bookman Old Style" w:hAnsi="Bookman Old Style" w:cs="Arial"/>
        </w:rPr>
      </w:pPr>
      <w:r w:rsidRPr="006A3C36">
        <w:rPr>
          <w:rFonts w:ascii="Bookman Old Style" w:hAnsi="Bookman Old Style" w:cs="Arial"/>
        </w:rPr>
        <w:t>P</w:t>
      </w:r>
      <w:r w:rsidR="009909E9" w:rsidRPr="006A3C36">
        <w:rPr>
          <w:rFonts w:ascii="Bookman Old Style" w:hAnsi="Bookman Old Style" w:cs="Arial"/>
        </w:rPr>
        <w:t>ropiciar el fortalecimiento de la cultura investigativa y ser un dinamizador del aprendizaje.</w:t>
      </w:r>
    </w:p>
    <w:p w14:paraId="6ED510C9" w14:textId="3C77E012" w:rsidR="009909E9" w:rsidRPr="006A3C36" w:rsidRDefault="00F83414" w:rsidP="006A3C36">
      <w:pPr>
        <w:pStyle w:val="Prrafodelista"/>
        <w:numPr>
          <w:ilvl w:val="0"/>
          <w:numId w:val="7"/>
        </w:numPr>
        <w:spacing w:before="120" w:after="120" w:line="240" w:lineRule="auto"/>
        <w:jc w:val="both"/>
        <w:rPr>
          <w:rFonts w:ascii="Bookman Old Style" w:hAnsi="Bookman Old Style" w:cs="Arial"/>
        </w:rPr>
      </w:pPr>
      <w:r w:rsidRPr="006A3C36">
        <w:rPr>
          <w:rFonts w:ascii="Bookman Old Style" w:hAnsi="Bookman Old Style" w:cs="Arial"/>
        </w:rPr>
        <w:t>A</w:t>
      </w:r>
      <w:r w:rsidR="009909E9" w:rsidRPr="006A3C36">
        <w:rPr>
          <w:rFonts w:ascii="Bookman Old Style" w:hAnsi="Bookman Old Style" w:cs="Arial"/>
        </w:rPr>
        <w:t xml:space="preserve">poyar, desarrollar y cumplir con labores administrativas </w:t>
      </w:r>
      <w:r w:rsidR="00782D7C" w:rsidRPr="006A3C36">
        <w:rPr>
          <w:rFonts w:ascii="Bookman Old Style" w:hAnsi="Bookman Old Style" w:cs="Arial"/>
        </w:rPr>
        <w:t xml:space="preserve">en </w:t>
      </w:r>
      <w:r w:rsidR="009909E9" w:rsidRPr="006A3C36">
        <w:rPr>
          <w:rFonts w:ascii="Bookman Old Style" w:hAnsi="Bookman Old Style" w:cs="Arial"/>
        </w:rPr>
        <w:t xml:space="preserve">el programa académico o la </w:t>
      </w:r>
      <w:r w:rsidR="00215A92" w:rsidRPr="006A3C36">
        <w:rPr>
          <w:rFonts w:ascii="Bookman Old Style" w:hAnsi="Bookman Old Style" w:cs="Arial"/>
        </w:rPr>
        <w:t>Institución</w:t>
      </w:r>
      <w:r w:rsidR="009909E9" w:rsidRPr="006A3C36">
        <w:rPr>
          <w:rFonts w:ascii="Bookman Old Style" w:hAnsi="Bookman Old Style" w:cs="Arial"/>
        </w:rPr>
        <w:t xml:space="preserve">, cuando así se requiera. </w:t>
      </w:r>
    </w:p>
    <w:p w14:paraId="429B0472" w14:textId="2AA1C31E" w:rsidR="00BD7108" w:rsidRPr="006A3C36" w:rsidRDefault="00BD7108" w:rsidP="006A3C36">
      <w:pPr>
        <w:pStyle w:val="Prrafodelista"/>
        <w:numPr>
          <w:ilvl w:val="0"/>
          <w:numId w:val="7"/>
        </w:numPr>
        <w:spacing w:before="120" w:after="120" w:line="240" w:lineRule="auto"/>
        <w:jc w:val="both"/>
        <w:rPr>
          <w:rFonts w:ascii="Bookman Old Style" w:hAnsi="Bookman Old Style" w:cs="Arial"/>
        </w:rPr>
      </w:pPr>
      <w:commentRangeStart w:id="8"/>
      <w:r w:rsidRPr="006A3C36">
        <w:rPr>
          <w:rFonts w:ascii="Bookman Old Style" w:hAnsi="Bookman Old Style" w:cs="Arial"/>
        </w:rPr>
        <w:t xml:space="preserve">Preparar y desarrollar los programas de asignaturas en el área que la Vicerrectoría Académica determine. </w:t>
      </w:r>
    </w:p>
    <w:p w14:paraId="50065684" w14:textId="57B2064C" w:rsidR="00BD7108" w:rsidRPr="006A3C36" w:rsidRDefault="00BD7108" w:rsidP="006A3C36">
      <w:pPr>
        <w:pStyle w:val="Prrafodelista"/>
        <w:numPr>
          <w:ilvl w:val="0"/>
          <w:numId w:val="7"/>
        </w:numPr>
        <w:spacing w:before="120" w:after="120" w:line="240" w:lineRule="auto"/>
        <w:jc w:val="both"/>
        <w:rPr>
          <w:rFonts w:ascii="Bookman Old Style" w:hAnsi="Bookman Old Style" w:cs="Arial"/>
        </w:rPr>
      </w:pPr>
      <w:r w:rsidRPr="006A3C36">
        <w:rPr>
          <w:rFonts w:ascii="Bookman Old Style" w:hAnsi="Bookman Old Style" w:cs="Arial"/>
        </w:rPr>
        <w:t>Participar en los programas de investigación</w:t>
      </w:r>
      <w:r w:rsidR="00782D7C" w:rsidRPr="006A3C36">
        <w:rPr>
          <w:rFonts w:ascii="Bookman Old Style" w:hAnsi="Bookman Old Style" w:cs="Arial"/>
        </w:rPr>
        <w:t xml:space="preserve"> </w:t>
      </w:r>
      <w:proofErr w:type="gramStart"/>
      <w:r w:rsidR="00782D7C" w:rsidRPr="006A3C36">
        <w:rPr>
          <w:rFonts w:ascii="Bookman Old Style" w:hAnsi="Bookman Old Style" w:cs="Arial"/>
        </w:rPr>
        <w:t xml:space="preserve">y </w:t>
      </w:r>
      <w:r w:rsidRPr="006A3C36">
        <w:rPr>
          <w:rFonts w:ascii="Bookman Old Style" w:hAnsi="Bookman Old Style" w:cs="Arial"/>
        </w:rPr>
        <w:t xml:space="preserve"> extensión</w:t>
      </w:r>
      <w:proofErr w:type="gramEnd"/>
      <w:r w:rsidRPr="006A3C36">
        <w:rPr>
          <w:rFonts w:ascii="Bookman Old Style" w:hAnsi="Bookman Old Style" w:cs="Arial"/>
        </w:rPr>
        <w:t xml:space="preserve"> de acuerdo con su tiempo de dedicación.  </w:t>
      </w:r>
    </w:p>
    <w:p w14:paraId="1E31DC46" w14:textId="63A8890B" w:rsidR="00BD7108" w:rsidRPr="006A3C36" w:rsidRDefault="00BD7108" w:rsidP="006A3C36">
      <w:pPr>
        <w:pStyle w:val="Prrafodelista"/>
        <w:numPr>
          <w:ilvl w:val="0"/>
          <w:numId w:val="7"/>
        </w:numPr>
        <w:spacing w:before="120" w:after="120" w:line="240" w:lineRule="auto"/>
        <w:jc w:val="both"/>
        <w:rPr>
          <w:rFonts w:ascii="Bookman Old Style" w:hAnsi="Bookman Old Style" w:cs="Arial"/>
        </w:rPr>
      </w:pPr>
      <w:r w:rsidRPr="006A3C36">
        <w:rPr>
          <w:rFonts w:ascii="Bookman Old Style" w:hAnsi="Bookman Old Style" w:cs="Arial"/>
        </w:rPr>
        <w:t xml:space="preserve">Participar en los seminarios </w:t>
      </w:r>
      <w:r w:rsidR="00782D7C" w:rsidRPr="006A3C36">
        <w:rPr>
          <w:rFonts w:ascii="Bookman Old Style" w:hAnsi="Bookman Old Style" w:cs="Arial"/>
        </w:rPr>
        <w:t>d</w:t>
      </w:r>
      <w:r w:rsidRPr="006A3C36">
        <w:rPr>
          <w:rFonts w:ascii="Bookman Old Style" w:hAnsi="Bookman Old Style" w:cs="Arial"/>
        </w:rPr>
        <w:t xml:space="preserve">e investigación, de extensión y demás actividades académicas y curriculares organizados por la respectiva dependencia, de acuerdo con su tiempo de dedicación.  </w:t>
      </w:r>
    </w:p>
    <w:p w14:paraId="79DC267E" w14:textId="539E595D" w:rsidR="00BD7108" w:rsidRPr="006A3C36" w:rsidRDefault="00BD7108" w:rsidP="006A3C36">
      <w:pPr>
        <w:pStyle w:val="Prrafodelista"/>
        <w:numPr>
          <w:ilvl w:val="0"/>
          <w:numId w:val="7"/>
        </w:numPr>
        <w:spacing w:before="120" w:after="120" w:line="240" w:lineRule="auto"/>
        <w:jc w:val="both"/>
        <w:rPr>
          <w:rFonts w:ascii="Bookman Old Style" w:hAnsi="Bookman Old Style" w:cs="Arial"/>
        </w:rPr>
      </w:pPr>
      <w:r w:rsidRPr="006A3C36">
        <w:rPr>
          <w:rFonts w:ascii="Bookman Old Style" w:hAnsi="Bookman Old Style" w:cs="Arial"/>
        </w:rPr>
        <w:t xml:space="preserve">Preparar el material de laboratorios, talleres y demás que le sean asignadas según la </w:t>
      </w:r>
      <w:r w:rsidR="0061734C" w:rsidRPr="006A3C36">
        <w:rPr>
          <w:rFonts w:ascii="Bookman Old Style" w:hAnsi="Bookman Old Style" w:cs="Arial"/>
        </w:rPr>
        <w:t>na</w:t>
      </w:r>
      <w:r w:rsidRPr="006A3C36">
        <w:rPr>
          <w:rFonts w:ascii="Bookman Old Style" w:hAnsi="Bookman Old Style" w:cs="Arial"/>
        </w:rPr>
        <w:t>turaleza del cargo.</w:t>
      </w:r>
    </w:p>
    <w:p w14:paraId="06369B4C" w14:textId="509AFC11" w:rsidR="00F655D5" w:rsidRPr="006A3C36" w:rsidRDefault="00F655D5" w:rsidP="006A3C36">
      <w:pPr>
        <w:pStyle w:val="Prrafodelista"/>
        <w:numPr>
          <w:ilvl w:val="0"/>
          <w:numId w:val="7"/>
        </w:num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lastRenderedPageBreak/>
        <w:t xml:space="preserve">Todas las funciones deprendidas </w:t>
      </w:r>
      <w:r w:rsidR="00782D7C" w:rsidRPr="006A3C36">
        <w:rPr>
          <w:rFonts w:ascii="Bookman Old Style" w:hAnsi="Bookman Old Style" w:cs="Arial"/>
          <w:color w:val="FF0000"/>
        </w:rPr>
        <w:t xml:space="preserve">de </w:t>
      </w:r>
      <w:r w:rsidRPr="006A3C36">
        <w:rPr>
          <w:rFonts w:ascii="Bookman Old Style" w:hAnsi="Bookman Old Style" w:cs="Arial"/>
          <w:color w:val="FF0000"/>
        </w:rPr>
        <w:t xml:space="preserve">la asignación académica, establecida para cada </w:t>
      </w:r>
      <w:r w:rsidR="0025065B" w:rsidRPr="006A3C36">
        <w:rPr>
          <w:rFonts w:ascii="Bookman Old Style" w:hAnsi="Bookman Old Style" w:cs="Arial"/>
          <w:color w:val="FF0000"/>
        </w:rPr>
        <w:t xml:space="preserve">periodo academico </w:t>
      </w:r>
      <w:r w:rsidRPr="006A3C36">
        <w:rPr>
          <w:rFonts w:ascii="Bookman Old Style" w:hAnsi="Bookman Old Style" w:cs="Arial"/>
          <w:color w:val="FF0000"/>
        </w:rPr>
        <w:t xml:space="preserve">por la Vicerrectoría Académica. </w:t>
      </w:r>
      <w:commentRangeEnd w:id="8"/>
      <w:r w:rsidR="00BD7108" w:rsidRPr="006A3C36">
        <w:rPr>
          <w:rStyle w:val="Refdecomentario"/>
          <w:rFonts w:ascii="Bookman Old Style" w:hAnsi="Bookman Old Style" w:cs="Arial"/>
          <w:sz w:val="22"/>
          <w:szCs w:val="22"/>
        </w:rPr>
        <w:commentReference w:id="8"/>
      </w:r>
    </w:p>
    <w:p w14:paraId="417C54AA" w14:textId="77777777" w:rsidR="00305C4B" w:rsidRPr="006A3C36" w:rsidRDefault="001F0C11" w:rsidP="006A3C36">
      <w:pPr>
        <w:pStyle w:val="Prrafodelista"/>
        <w:numPr>
          <w:ilvl w:val="0"/>
          <w:numId w:val="7"/>
        </w:num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 xml:space="preserve">Cumplir con las obligaciones devenidas de los convenios de capacitación suscritos con la Institución.  </w:t>
      </w:r>
    </w:p>
    <w:p w14:paraId="11359887" w14:textId="337F39E3" w:rsidR="001F0C11" w:rsidRPr="006A3C36" w:rsidRDefault="00305C4B" w:rsidP="006A3C36">
      <w:pPr>
        <w:pStyle w:val="Prrafodelista"/>
        <w:numPr>
          <w:ilvl w:val="0"/>
          <w:numId w:val="7"/>
        </w:numPr>
        <w:spacing w:before="120" w:after="120" w:line="240" w:lineRule="auto"/>
        <w:jc w:val="both"/>
        <w:rPr>
          <w:rFonts w:ascii="Bookman Old Style" w:hAnsi="Bookman Old Style" w:cs="Arial"/>
          <w:color w:val="FF0000"/>
        </w:rPr>
      </w:pPr>
      <w:commentRangeStart w:id="9"/>
      <w:r w:rsidRPr="006A3C36">
        <w:rPr>
          <w:rFonts w:ascii="Bookman Old Style" w:hAnsi="Bookman Old Style" w:cs="Arial"/>
          <w:color w:val="FF0000"/>
        </w:rPr>
        <w:t>Mantener comunicación con</w:t>
      </w:r>
      <w:r w:rsidR="00782D7C" w:rsidRPr="006A3C36">
        <w:rPr>
          <w:rFonts w:ascii="Bookman Old Style" w:hAnsi="Bookman Old Style" w:cs="Arial"/>
          <w:color w:val="FF0000"/>
        </w:rPr>
        <w:t>s</w:t>
      </w:r>
      <w:r w:rsidRPr="006A3C36">
        <w:rPr>
          <w:rFonts w:ascii="Bookman Old Style" w:hAnsi="Bookman Old Style" w:cs="Arial"/>
          <w:color w:val="FF0000"/>
        </w:rPr>
        <w:t xml:space="preserve">tante con los estudiantes y extender continua retroalimentación con ellos para optimizar su proceso formativo. </w:t>
      </w:r>
      <w:commentRangeEnd w:id="9"/>
      <w:r w:rsidRPr="006A3C36">
        <w:rPr>
          <w:rStyle w:val="Refdecomentario"/>
          <w:rFonts w:ascii="Bookman Old Style" w:hAnsi="Bookman Old Style"/>
          <w:sz w:val="22"/>
          <w:szCs w:val="22"/>
        </w:rPr>
        <w:commentReference w:id="9"/>
      </w:r>
      <w:r w:rsidRPr="006A3C36">
        <w:rPr>
          <w:rFonts w:ascii="Bookman Old Style" w:hAnsi="Bookman Old Style" w:cs="Arial"/>
          <w:color w:val="FF0000"/>
        </w:rPr>
        <w:t xml:space="preserve">    </w:t>
      </w:r>
      <w:r w:rsidR="001F0C11" w:rsidRPr="006A3C36">
        <w:rPr>
          <w:rFonts w:ascii="Bookman Old Style" w:hAnsi="Bookman Old Style" w:cs="Arial"/>
          <w:color w:val="FF0000"/>
        </w:rPr>
        <w:t xml:space="preserve">  </w:t>
      </w:r>
    </w:p>
    <w:p w14:paraId="6E0853BF" w14:textId="52DDE492" w:rsidR="009909E9" w:rsidRPr="006A3C36" w:rsidRDefault="009909E9" w:rsidP="006A3C36">
      <w:pPr>
        <w:spacing w:before="120" w:after="120" w:line="240" w:lineRule="auto"/>
        <w:jc w:val="center"/>
        <w:rPr>
          <w:rFonts w:ascii="Bookman Old Style" w:hAnsi="Bookman Old Style" w:cs="Arial"/>
          <w:b/>
        </w:rPr>
      </w:pPr>
      <w:r w:rsidRPr="006A3C36">
        <w:rPr>
          <w:rFonts w:ascii="Bookman Old Style" w:hAnsi="Bookman Old Style" w:cs="Arial"/>
          <w:b/>
        </w:rPr>
        <w:t>CAPÍTULO II</w:t>
      </w:r>
    </w:p>
    <w:p w14:paraId="5081C04B" w14:textId="028679AC" w:rsidR="009909E9" w:rsidRPr="006A3C36" w:rsidRDefault="009909E9" w:rsidP="006A3C36">
      <w:pPr>
        <w:spacing w:before="120" w:after="120" w:line="240" w:lineRule="auto"/>
        <w:jc w:val="center"/>
        <w:rPr>
          <w:rFonts w:ascii="Bookman Old Style" w:hAnsi="Bookman Old Style" w:cs="Arial"/>
          <w:b/>
        </w:rPr>
      </w:pPr>
      <w:commentRangeStart w:id="10"/>
      <w:r w:rsidRPr="006A3C36">
        <w:rPr>
          <w:rFonts w:ascii="Bookman Old Style" w:hAnsi="Bookman Old Style" w:cs="Arial"/>
          <w:b/>
        </w:rPr>
        <w:t xml:space="preserve">CLASIFICACIÓN DE LOS </w:t>
      </w:r>
      <w:r w:rsidR="00074A6C" w:rsidRPr="006A3C36">
        <w:rPr>
          <w:rFonts w:ascii="Bookman Old Style" w:hAnsi="Bookman Old Style" w:cs="Arial"/>
          <w:b/>
        </w:rPr>
        <w:t>PROFESORES</w:t>
      </w:r>
      <w:commentRangeEnd w:id="10"/>
      <w:r w:rsidR="00894CE0" w:rsidRPr="006A3C36">
        <w:rPr>
          <w:rStyle w:val="Refdecomentario"/>
          <w:rFonts w:ascii="Bookman Old Style" w:hAnsi="Bookman Old Style" w:cs="Arial"/>
          <w:sz w:val="22"/>
          <w:szCs w:val="22"/>
        </w:rPr>
        <w:commentReference w:id="10"/>
      </w:r>
    </w:p>
    <w:p w14:paraId="2392767B" w14:textId="66F1ECF0" w:rsidR="000D5948" w:rsidRPr="006A3C36" w:rsidRDefault="009909E9" w:rsidP="006A3C36">
      <w:pPr>
        <w:spacing w:before="120" w:after="120" w:line="240" w:lineRule="auto"/>
        <w:jc w:val="both"/>
        <w:rPr>
          <w:rFonts w:ascii="Bookman Old Style" w:hAnsi="Bookman Old Style" w:cs="Arial"/>
          <w:color w:val="FF0000"/>
        </w:rPr>
      </w:pPr>
      <w:commentRangeStart w:id="11"/>
      <w:r w:rsidRPr="006A3C36">
        <w:rPr>
          <w:rFonts w:ascii="Bookman Old Style" w:hAnsi="Bookman Old Style" w:cs="Arial"/>
          <w:b/>
        </w:rPr>
        <w:t xml:space="preserve">ARTÍCULO </w:t>
      </w:r>
      <w:r w:rsidR="00F23E68" w:rsidRPr="006A3C36">
        <w:rPr>
          <w:rFonts w:ascii="Bookman Old Style" w:hAnsi="Bookman Old Style" w:cs="Arial"/>
          <w:b/>
        </w:rPr>
        <w:fldChar w:fldCharType="begin"/>
      </w:r>
      <w:r w:rsidR="00F23E68" w:rsidRPr="006A3C36">
        <w:rPr>
          <w:rFonts w:ascii="Bookman Old Style" w:hAnsi="Bookman Old Style" w:cs="Arial"/>
          <w:b/>
        </w:rPr>
        <w:instrText xml:space="preserve"> AUTONUM </w:instrText>
      </w:r>
      <w:r w:rsidR="00F23E68" w:rsidRPr="006A3C36">
        <w:rPr>
          <w:rFonts w:ascii="Bookman Old Style" w:hAnsi="Bookman Old Style" w:cs="Arial"/>
          <w:b/>
        </w:rPr>
        <w:fldChar w:fldCharType="end"/>
      </w:r>
      <w:r w:rsidR="00F23E68" w:rsidRPr="006A3C36">
        <w:rPr>
          <w:rFonts w:ascii="Bookman Old Style" w:hAnsi="Bookman Old Style" w:cs="Arial"/>
          <w:b/>
        </w:rPr>
        <w:t xml:space="preserve"> </w:t>
      </w:r>
      <w:r w:rsidRPr="006A3C36">
        <w:rPr>
          <w:rFonts w:ascii="Bookman Old Style" w:hAnsi="Bookman Old Style" w:cs="Arial"/>
          <w:b/>
        </w:rPr>
        <w:t xml:space="preserve">CLASIFICACIÓN DE LOS </w:t>
      </w:r>
      <w:r w:rsidR="0048418E" w:rsidRPr="006A3C36">
        <w:rPr>
          <w:rFonts w:ascii="Bookman Old Style" w:hAnsi="Bookman Old Style" w:cs="Arial"/>
          <w:b/>
          <w:color w:val="FF0000"/>
        </w:rPr>
        <w:t>PROFESORES</w:t>
      </w:r>
      <w:r w:rsidR="00894CE0" w:rsidRPr="006A3C36">
        <w:rPr>
          <w:rFonts w:ascii="Bookman Old Style" w:hAnsi="Bookman Old Style" w:cs="Arial"/>
          <w:b/>
          <w:color w:val="FF0000"/>
        </w:rPr>
        <w:t xml:space="preserve"> DE ACUERDO A LA NATURALEZA DE LA VINCULACIÓN CON LA INSTITUCIÓN</w:t>
      </w:r>
      <w:commentRangeEnd w:id="11"/>
      <w:r w:rsidR="00894CE0" w:rsidRPr="006A3C36">
        <w:rPr>
          <w:rStyle w:val="Refdecomentario"/>
          <w:rFonts w:ascii="Bookman Old Style" w:hAnsi="Bookman Old Style" w:cs="Arial"/>
          <w:sz w:val="22"/>
          <w:szCs w:val="22"/>
        </w:rPr>
        <w:commentReference w:id="11"/>
      </w:r>
      <w:r w:rsidR="00894CE0" w:rsidRPr="006A3C36">
        <w:rPr>
          <w:rFonts w:ascii="Bookman Old Style" w:hAnsi="Bookman Old Style" w:cs="Arial"/>
          <w:b/>
          <w:color w:val="FF0000"/>
        </w:rPr>
        <w:t xml:space="preserve"> Y DE SU DEDICACIÓN</w:t>
      </w:r>
      <w:r w:rsidR="00BD7CC5" w:rsidRPr="006A3C36">
        <w:rPr>
          <w:rFonts w:ascii="Bookman Old Style" w:hAnsi="Bookman Old Style" w:cs="Arial"/>
          <w:b/>
          <w:color w:val="FF0000"/>
        </w:rPr>
        <w:t>.</w:t>
      </w:r>
      <w:r w:rsidR="00BD7CC5" w:rsidRPr="006A3C36">
        <w:rPr>
          <w:rFonts w:ascii="Bookman Old Style" w:hAnsi="Bookman Old Style" w:cs="Arial"/>
          <w:color w:val="FF0000"/>
        </w:rPr>
        <w:t xml:space="preserve"> </w:t>
      </w:r>
      <w:r w:rsidR="00894CE0" w:rsidRPr="006A3C36">
        <w:rPr>
          <w:rFonts w:ascii="Bookman Old Style" w:hAnsi="Bookman Old Style" w:cs="Arial"/>
          <w:color w:val="FF0000"/>
        </w:rPr>
        <w:t>De acuerdo a la naturaleza de la vinculación con la Institución, los profesores se clasifican en: Profesores Empleados Públicos y Profesores de Vinculación</w:t>
      </w:r>
      <w:r w:rsidR="000D5948" w:rsidRPr="006A3C36">
        <w:rPr>
          <w:rFonts w:ascii="Bookman Old Style" w:hAnsi="Bookman Old Style" w:cs="Arial"/>
          <w:color w:val="FF0000"/>
        </w:rPr>
        <w:t xml:space="preserve"> </w:t>
      </w:r>
      <w:r w:rsidR="00894CE0" w:rsidRPr="006A3C36">
        <w:rPr>
          <w:rFonts w:ascii="Bookman Old Style" w:hAnsi="Bookman Old Style" w:cs="Arial"/>
          <w:color w:val="FF0000"/>
        </w:rPr>
        <w:t xml:space="preserve">Especial. </w:t>
      </w:r>
    </w:p>
    <w:p w14:paraId="6304E608" w14:textId="6A1B9B69" w:rsidR="000D5948" w:rsidRPr="006A3C36" w:rsidRDefault="00894CE0" w:rsidP="006A3C36">
      <w:p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A su vez los Profesores Empl</w:t>
      </w:r>
      <w:r w:rsidR="00782D7C" w:rsidRPr="006A3C36">
        <w:rPr>
          <w:rFonts w:ascii="Bookman Old Style" w:hAnsi="Bookman Old Style" w:cs="Arial"/>
          <w:color w:val="FF0000"/>
        </w:rPr>
        <w:t>e</w:t>
      </w:r>
      <w:r w:rsidRPr="006A3C36">
        <w:rPr>
          <w:rFonts w:ascii="Bookman Old Style" w:hAnsi="Bookman Old Style" w:cs="Arial"/>
          <w:color w:val="FF0000"/>
        </w:rPr>
        <w:t>ados Públicos podrán ser de carrera profesoral</w:t>
      </w:r>
      <w:r w:rsidR="003F35EF" w:rsidRPr="006A3C36">
        <w:rPr>
          <w:rFonts w:ascii="Bookman Old Style" w:hAnsi="Bookman Old Style" w:cs="Arial"/>
          <w:color w:val="FF0000"/>
        </w:rPr>
        <w:t xml:space="preserve">, </w:t>
      </w:r>
      <w:r w:rsidRPr="006A3C36">
        <w:rPr>
          <w:rFonts w:ascii="Bookman Old Style" w:hAnsi="Bookman Old Style" w:cs="Arial"/>
          <w:color w:val="FF0000"/>
        </w:rPr>
        <w:t xml:space="preserve">aspirantes a la carrera profesoral </w:t>
      </w:r>
      <w:r w:rsidR="000D5948" w:rsidRPr="006A3C36">
        <w:rPr>
          <w:rFonts w:ascii="Bookman Old Style" w:hAnsi="Bookman Old Style" w:cs="Arial"/>
          <w:color w:val="FF0000"/>
        </w:rPr>
        <w:t xml:space="preserve">y profesores en provisionalidad. </w:t>
      </w:r>
    </w:p>
    <w:p w14:paraId="71E7DFBA" w14:textId="5EDA2200" w:rsidR="00894CE0" w:rsidRPr="006A3C36" w:rsidRDefault="000D5948" w:rsidP="006A3C36">
      <w:p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 xml:space="preserve">Los profesores </w:t>
      </w:r>
      <w:r w:rsidR="00894CE0" w:rsidRPr="006A3C36">
        <w:rPr>
          <w:rFonts w:ascii="Bookman Old Style" w:hAnsi="Bookman Old Style" w:cs="Arial"/>
          <w:color w:val="FF0000"/>
        </w:rPr>
        <w:t xml:space="preserve">de vinculación especial </w:t>
      </w:r>
      <w:r w:rsidR="00E01AB8" w:rsidRPr="006A3C36">
        <w:rPr>
          <w:rFonts w:ascii="Bookman Old Style" w:hAnsi="Bookman Old Style" w:cs="Arial"/>
          <w:color w:val="FF0000"/>
        </w:rPr>
        <w:t>s</w:t>
      </w:r>
      <w:r w:rsidR="00894CE0" w:rsidRPr="006A3C36">
        <w:rPr>
          <w:rFonts w:ascii="Bookman Old Style" w:hAnsi="Bookman Old Style" w:cs="Arial"/>
          <w:color w:val="FF0000"/>
        </w:rPr>
        <w:t>on ocasionales,</w:t>
      </w:r>
      <w:r w:rsidR="00E01AB8" w:rsidRPr="006A3C36">
        <w:rPr>
          <w:rFonts w:ascii="Bookman Old Style" w:hAnsi="Bookman Old Style" w:cs="Arial"/>
          <w:color w:val="FF0000"/>
        </w:rPr>
        <w:t xml:space="preserve"> </w:t>
      </w:r>
      <w:r w:rsidR="00894CE0" w:rsidRPr="006A3C36">
        <w:rPr>
          <w:rFonts w:ascii="Bookman Old Style" w:hAnsi="Bookman Old Style" w:cs="Arial"/>
          <w:color w:val="FF0000"/>
        </w:rPr>
        <w:t xml:space="preserve">profesores de hora catedra, de acuerdo a la tipología que se describe a continuación: </w:t>
      </w:r>
    </w:p>
    <w:p w14:paraId="2833C10D" w14:textId="56AC71A8" w:rsidR="0048418E" w:rsidRPr="006A3C36" w:rsidRDefault="0048418E" w:rsidP="006A3C36">
      <w:pPr>
        <w:pStyle w:val="Prrafodelista"/>
        <w:numPr>
          <w:ilvl w:val="0"/>
          <w:numId w:val="1"/>
        </w:numPr>
        <w:spacing w:before="120" w:after="120" w:line="240" w:lineRule="auto"/>
        <w:jc w:val="both"/>
        <w:rPr>
          <w:rFonts w:ascii="Bookman Old Style" w:hAnsi="Bookman Old Style" w:cs="Arial"/>
          <w:color w:val="FF0000"/>
        </w:rPr>
      </w:pPr>
      <w:commentRangeStart w:id="12"/>
      <w:r w:rsidRPr="006A3C36">
        <w:rPr>
          <w:rFonts w:ascii="Bookman Old Style" w:hAnsi="Bookman Old Style" w:cs="Arial"/>
          <w:b/>
          <w:color w:val="FF0000"/>
        </w:rPr>
        <w:t xml:space="preserve">Profesor </w:t>
      </w:r>
      <w:r w:rsidR="00337946" w:rsidRPr="006A3C36">
        <w:rPr>
          <w:rFonts w:ascii="Bookman Old Style" w:hAnsi="Bookman Old Style" w:cs="Arial"/>
          <w:b/>
          <w:color w:val="FF0000"/>
        </w:rPr>
        <w:t xml:space="preserve">aspirante a la carrera profesoral o en </w:t>
      </w:r>
      <w:r w:rsidRPr="006A3C36">
        <w:rPr>
          <w:rFonts w:ascii="Bookman Old Style" w:hAnsi="Bookman Old Style" w:cs="Arial"/>
          <w:b/>
          <w:color w:val="FF0000"/>
        </w:rPr>
        <w:t xml:space="preserve">Periodo de </w:t>
      </w:r>
      <w:r w:rsidR="00337946" w:rsidRPr="006A3C36">
        <w:rPr>
          <w:rFonts w:ascii="Bookman Old Style" w:hAnsi="Bookman Old Style" w:cs="Arial"/>
          <w:b/>
          <w:color w:val="FF0000"/>
        </w:rPr>
        <w:t>P</w:t>
      </w:r>
      <w:r w:rsidRPr="006A3C36">
        <w:rPr>
          <w:rFonts w:ascii="Bookman Old Style" w:hAnsi="Bookman Old Style" w:cs="Arial"/>
          <w:b/>
          <w:color w:val="FF0000"/>
        </w:rPr>
        <w:t>rueba</w:t>
      </w:r>
      <w:r w:rsidR="00337946" w:rsidRPr="006A3C36">
        <w:rPr>
          <w:rFonts w:ascii="Bookman Old Style" w:hAnsi="Bookman Old Style" w:cs="Arial"/>
          <w:b/>
          <w:color w:val="FF0000"/>
        </w:rPr>
        <w:t xml:space="preserve">. </w:t>
      </w:r>
      <w:commentRangeEnd w:id="12"/>
      <w:r w:rsidRPr="006A3C36">
        <w:rPr>
          <w:rStyle w:val="Refdecomentario"/>
          <w:rFonts w:ascii="Bookman Old Style" w:hAnsi="Bookman Old Style" w:cs="Arial"/>
          <w:b/>
          <w:sz w:val="22"/>
          <w:szCs w:val="22"/>
        </w:rPr>
        <w:commentReference w:id="12"/>
      </w:r>
      <w:r w:rsidR="00894CE0" w:rsidRPr="006A3C36">
        <w:rPr>
          <w:rFonts w:ascii="Bookman Old Style" w:hAnsi="Bookman Old Style" w:cs="Arial"/>
          <w:color w:val="FF0000"/>
        </w:rPr>
        <w:t>Es aquel que se encuentra en periodo de prueba y le hace falta superar tal etapa para</w:t>
      </w:r>
      <w:r w:rsidR="0098294B" w:rsidRPr="006A3C36">
        <w:rPr>
          <w:rFonts w:ascii="Bookman Old Style" w:hAnsi="Bookman Old Style" w:cs="Arial"/>
          <w:color w:val="FF0000"/>
        </w:rPr>
        <w:t xml:space="preserve"> ingresar</w:t>
      </w:r>
      <w:r w:rsidR="00894CE0" w:rsidRPr="006A3C36">
        <w:rPr>
          <w:rFonts w:ascii="Bookman Old Style" w:hAnsi="Bookman Old Style" w:cs="Arial"/>
          <w:color w:val="FF0000"/>
        </w:rPr>
        <w:t xml:space="preserve"> a la carrera profesoral.   </w:t>
      </w:r>
    </w:p>
    <w:p w14:paraId="17B49FBE" w14:textId="6B23F495" w:rsidR="00894CE0" w:rsidRPr="006A3C36" w:rsidRDefault="00337946" w:rsidP="006A3C36">
      <w:pPr>
        <w:pStyle w:val="Prrafodelista"/>
        <w:numPr>
          <w:ilvl w:val="0"/>
          <w:numId w:val="1"/>
        </w:numPr>
        <w:spacing w:before="120" w:after="120" w:line="240" w:lineRule="auto"/>
        <w:jc w:val="both"/>
        <w:rPr>
          <w:rFonts w:ascii="Bookman Old Style" w:hAnsi="Bookman Old Style" w:cs="Arial"/>
          <w:color w:val="FF0000"/>
          <w:highlight w:val="yellow"/>
        </w:rPr>
      </w:pPr>
      <w:commentRangeStart w:id="13"/>
      <w:r w:rsidRPr="006A3C36">
        <w:rPr>
          <w:rFonts w:ascii="Bookman Old Style" w:hAnsi="Bookman Old Style" w:cs="Arial"/>
          <w:b/>
          <w:color w:val="FF0000"/>
          <w:highlight w:val="yellow"/>
        </w:rPr>
        <w:t>Profesor</w:t>
      </w:r>
      <w:r w:rsidR="00894CE0" w:rsidRPr="006A3C36">
        <w:rPr>
          <w:rFonts w:ascii="Bookman Old Style" w:hAnsi="Bookman Old Style" w:cs="Arial"/>
          <w:b/>
          <w:color w:val="FF0000"/>
          <w:highlight w:val="yellow"/>
        </w:rPr>
        <w:t xml:space="preserve"> en carrera profesoral</w:t>
      </w:r>
      <w:r w:rsidR="00894CE0" w:rsidRPr="006A3C36">
        <w:rPr>
          <w:rFonts w:ascii="Bookman Old Style" w:hAnsi="Bookman Old Style" w:cs="Arial"/>
          <w:color w:val="FF0000"/>
          <w:highlight w:val="yellow"/>
        </w:rPr>
        <w:t>. Es el que ha superado el periodo de prueba</w:t>
      </w:r>
      <w:r w:rsidR="00E01AB8" w:rsidRPr="006A3C36">
        <w:rPr>
          <w:rFonts w:ascii="Bookman Old Style" w:hAnsi="Bookman Old Style" w:cs="Arial"/>
          <w:color w:val="FF0000"/>
          <w:highlight w:val="yellow"/>
        </w:rPr>
        <w:t xml:space="preserve"> e ingresa</w:t>
      </w:r>
      <w:r w:rsidR="00894CE0" w:rsidRPr="006A3C36">
        <w:rPr>
          <w:rFonts w:ascii="Bookman Old Style" w:hAnsi="Bookman Old Style" w:cs="Arial"/>
          <w:color w:val="FF0000"/>
          <w:highlight w:val="yellow"/>
        </w:rPr>
        <w:t xml:space="preserve"> a la carrera profesoral y se encuentra escalafonado en alguna de las categorías consagradas en el escalafón profesoral</w:t>
      </w:r>
      <w:r w:rsidR="00357F13" w:rsidRPr="006A3C36">
        <w:rPr>
          <w:rFonts w:ascii="Bookman Old Style" w:hAnsi="Bookman Old Style" w:cs="Arial"/>
          <w:color w:val="FF0000"/>
          <w:highlight w:val="yellow"/>
        </w:rPr>
        <w:t>, es vinculado a través de nombramiento después de superar todas las etapas del concurso de mérito y toma posesión en su cargo</w:t>
      </w:r>
      <w:r w:rsidR="00FC3F39" w:rsidRPr="006A3C36">
        <w:rPr>
          <w:rFonts w:ascii="Bookman Old Style" w:hAnsi="Bookman Old Style" w:cs="Arial"/>
          <w:color w:val="FF0000"/>
          <w:highlight w:val="yellow"/>
        </w:rPr>
        <w:t>.</w:t>
      </w:r>
      <w:r w:rsidR="00357F13" w:rsidRPr="006A3C36">
        <w:rPr>
          <w:rFonts w:ascii="Bookman Old Style" w:hAnsi="Bookman Old Style" w:cs="Arial"/>
          <w:color w:val="FF0000"/>
          <w:highlight w:val="yellow"/>
        </w:rPr>
        <w:t xml:space="preserve">  </w:t>
      </w:r>
    </w:p>
    <w:p w14:paraId="17D17B82" w14:textId="43CB430C" w:rsidR="00337946" w:rsidRPr="006A3C36" w:rsidRDefault="00894CE0" w:rsidP="006A3C36">
      <w:pPr>
        <w:pStyle w:val="Prrafodelista"/>
        <w:numPr>
          <w:ilvl w:val="0"/>
          <w:numId w:val="1"/>
        </w:numPr>
        <w:spacing w:before="120" w:after="120" w:line="240" w:lineRule="auto"/>
        <w:jc w:val="both"/>
        <w:rPr>
          <w:rFonts w:ascii="Bookman Old Style" w:hAnsi="Bookman Old Style" w:cs="Arial"/>
          <w:color w:val="FF0000"/>
          <w:highlight w:val="yellow"/>
        </w:rPr>
      </w:pPr>
      <w:r w:rsidRPr="006A3C36">
        <w:rPr>
          <w:rFonts w:ascii="Bookman Old Style" w:hAnsi="Bookman Old Style" w:cs="Arial"/>
          <w:b/>
          <w:color w:val="FF0000"/>
          <w:highlight w:val="yellow"/>
        </w:rPr>
        <w:t xml:space="preserve">Profesor </w:t>
      </w:r>
      <w:r w:rsidR="00337946" w:rsidRPr="006A3C36">
        <w:rPr>
          <w:rFonts w:ascii="Bookman Old Style" w:hAnsi="Bookman Old Style" w:cs="Arial"/>
          <w:b/>
          <w:color w:val="FF0000"/>
          <w:highlight w:val="yellow"/>
        </w:rPr>
        <w:t>Provisional</w:t>
      </w:r>
      <w:r w:rsidR="00AB263E" w:rsidRPr="006A3C36">
        <w:rPr>
          <w:rFonts w:ascii="Bookman Old Style" w:hAnsi="Bookman Old Style" w:cs="Arial"/>
          <w:b/>
          <w:color w:val="FF0000"/>
          <w:highlight w:val="yellow"/>
        </w:rPr>
        <w:t>.</w:t>
      </w:r>
      <w:r w:rsidR="00AB263E" w:rsidRPr="006A3C36">
        <w:rPr>
          <w:rFonts w:ascii="Bookman Old Style" w:hAnsi="Bookman Old Style" w:cs="Arial"/>
          <w:color w:val="FF0000"/>
          <w:highlight w:val="yellow"/>
        </w:rPr>
        <w:t xml:space="preserve"> Es aquel que se vincula a la planta profesoral de la Institución de manera transitoria, mientras se surte el concurso de méritos para proveer cargos dentro de la planta profesoral. </w:t>
      </w:r>
      <w:commentRangeEnd w:id="13"/>
      <w:r w:rsidR="00337946" w:rsidRPr="006A3C36">
        <w:rPr>
          <w:rStyle w:val="Refdecomentario"/>
          <w:rFonts w:ascii="Bookman Old Style" w:hAnsi="Bookman Old Style" w:cs="Arial"/>
          <w:sz w:val="22"/>
          <w:szCs w:val="22"/>
          <w:highlight w:val="yellow"/>
        </w:rPr>
        <w:commentReference w:id="13"/>
      </w:r>
      <w:r w:rsidRPr="006A3C36">
        <w:rPr>
          <w:rFonts w:ascii="Bookman Old Style" w:hAnsi="Bookman Old Style" w:cs="Arial"/>
          <w:color w:val="FF0000"/>
          <w:highlight w:val="yellow"/>
        </w:rPr>
        <w:t xml:space="preserve">  </w:t>
      </w:r>
    </w:p>
    <w:p w14:paraId="0A207C46" w14:textId="3F271779" w:rsidR="00894CE0" w:rsidRPr="006A3C36" w:rsidRDefault="00894CE0" w:rsidP="006A3C36">
      <w:pPr>
        <w:pStyle w:val="Prrafodelista"/>
        <w:numPr>
          <w:ilvl w:val="0"/>
          <w:numId w:val="1"/>
        </w:numPr>
        <w:spacing w:before="120" w:after="120" w:line="240" w:lineRule="auto"/>
        <w:jc w:val="both"/>
        <w:rPr>
          <w:rFonts w:ascii="Bookman Old Style" w:hAnsi="Bookman Old Style" w:cs="Arial"/>
          <w:color w:val="FF0000"/>
        </w:rPr>
      </w:pPr>
      <w:r w:rsidRPr="006A3C36">
        <w:rPr>
          <w:rFonts w:ascii="Bookman Old Style" w:hAnsi="Bookman Old Style" w:cs="Arial"/>
          <w:b/>
          <w:color w:val="FF0000"/>
        </w:rPr>
        <w:t>Profesor de hora c</w:t>
      </w:r>
      <w:r w:rsidR="00F06B53" w:rsidRPr="006A3C36">
        <w:rPr>
          <w:rFonts w:ascii="Bookman Old Style" w:hAnsi="Bookman Old Style" w:cs="Arial"/>
          <w:b/>
          <w:color w:val="FF0000"/>
        </w:rPr>
        <w:t>á</w:t>
      </w:r>
      <w:r w:rsidRPr="006A3C36">
        <w:rPr>
          <w:rFonts w:ascii="Bookman Old Style" w:hAnsi="Bookman Old Style" w:cs="Arial"/>
          <w:b/>
          <w:color w:val="FF0000"/>
        </w:rPr>
        <w:t>tedra:</w:t>
      </w:r>
      <w:r w:rsidRPr="006A3C36">
        <w:rPr>
          <w:rFonts w:ascii="Bookman Old Style" w:hAnsi="Bookman Old Style" w:cs="Arial"/>
          <w:color w:val="FF0000"/>
        </w:rPr>
        <w:t xml:space="preserve"> Los profesores de hora catedra, son aquellos cuya vinculación est</w:t>
      </w:r>
      <w:r w:rsidR="00D42360" w:rsidRPr="006A3C36">
        <w:rPr>
          <w:rFonts w:ascii="Bookman Old Style" w:hAnsi="Bookman Old Style" w:cs="Arial"/>
          <w:color w:val="FF0000"/>
        </w:rPr>
        <w:t xml:space="preserve">á </w:t>
      </w:r>
      <w:r w:rsidRPr="006A3C36">
        <w:rPr>
          <w:rFonts w:ascii="Bookman Old Style" w:hAnsi="Bookman Old Style" w:cs="Arial"/>
          <w:color w:val="FF0000"/>
        </w:rPr>
        <w:t xml:space="preserve">enmarcada en requerimientos transitorios del servicio en materia de </w:t>
      </w:r>
      <w:r w:rsidR="00D42360" w:rsidRPr="006A3C36">
        <w:rPr>
          <w:rFonts w:ascii="Bookman Old Style" w:hAnsi="Bookman Old Style" w:cs="Arial"/>
          <w:color w:val="FF0000"/>
        </w:rPr>
        <w:t>d</w:t>
      </w:r>
      <w:r w:rsidRPr="006A3C36">
        <w:rPr>
          <w:rFonts w:ascii="Bookman Old Style" w:hAnsi="Bookman Old Style" w:cs="Arial"/>
          <w:color w:val="FF0000"/>
        </w:rPr>
        <w:t xml:space="preserve">ocencia, investigación y/o extensión social y se efectúa por un número </w:t>
      </w:r>
      <w:r w:rsidR="00D42360" w:rsidRPr="006A3C36">
        <w:rPr>
          <w:rFonts w:ascii="Bookman Old Style" w:hAnsi="Bookman Old Style" w:cs="Arial"/>
          <w:color w:val="FF0000"/>
        </w:rPr>
        <w:t xml:space="preserve">El </w:t>
      </w:r>
      <w:r w:rsidRPr="006A3C36">
        <w:rPr>
          <w:rFonts w:ascii="Bookman Old Style" w:hAnsi="Bookman Old Style" w:cs="Arial"/>
          <w:color w:val="FF0000"/>
        </w:rPr>
        <w:t>determinado de horas y por periodo académico</w:t>
      </w:r>
      <w:r w:rsidR="00D42360" w:rsidRPr="006A3C36">
        <w:rPr>
          <w:rFonts w:ascii="Bookman Old Style" w:hAnsi="Bookman Old Style" w:cs="Arial"/>
          <w:color w:val="FF0000"/>
        </w:rPr>
        <w:t xml:space="preserve">. El profesor de hora </w:t>
      </w:r>
      <w:r w:rsidR="00F06B53" w:rsidRPr="006A3C36">
        <w:rPr>
          <w:rFonts w:ascii="Bookman Old Style" w:hAnsi="Bookman Old Style" w:cs="Arial"/>
          <w:color w:val="FF0000"/>
        </w:rPr>
        <w:t>cá</w:t>
      </w:r>
      <w:r w:rsidR="00D42360" w:rsidRPr="006A3C36">
        <w:rPr>
          <w:rFonts w:ascii="Bookman Old Style" w:hAnsi="Bookman Old Style" w:cs="Arial"/>
          <w:color w:val="FF0000"/>
        </w:rPr>
        <w:t>tedra no es empleado público n</w:t>
      </w:r>
      <w:r w:rsidR="00C628A0" w:rsidRPr="006A3C36">
        <w:rPr>
          <w:rFonts w:ascii="Bookman Old Style" w:hAnsi="Bookman Old Style" w:cs="Arial"/>
          <w:color w:val="FF0000"/>
        </w:rPr>
        <w:t xml:space="preserve">i </w:t>
      </w:r>
      <w:r w:rsidR="00D42360" w:rsidRPr="006A3C36">
        <w:rPr>
          <w:rFonts w:ascii="Bookman Old Style" w:hAnsi="Bookman Old Style" w:cs="Arial"/>
          <w:color w:val="FF0000"/>
        </w:rPr>
        <w:t>trabajador oficial y sus servicios serán reconocidos de acuerdo a lo establecido en la Ley, el desarrollo de la jurisprudencia nacional al respecto</w:t>
      </w:r>
      <w:r w:rsidR="00FC3F39" w:rsidRPr="006A3C36">
        <w:rPr>
          <w:rFonts w:ascii="Bookman Old Style" w:hAnsi="Bookman Old Style" w:cs="Arial"/>
          <w:color w:val="FF0000"/>
        </w:rPr>
        <w:t>.</w:t>
      </w:r>
      <w:r w:rsidR="00D42360" w:rsidRPr="006A3C36">
        <w:rPr>
          <w:rFonts w:ascii="Bookman Old Style" w:hAnsi="Bookman Old Style" w:cs="Arial"/>
          <w:color w:val="FF0000"/>
        </w:rPr>
        <w:t xml:space="preserve">   </w:t>
      </w:r>
    </w:p>
    <w:p w14:paraId="1C97221E" w14:textId="38AD8CB3" w:rsidR="00894CE0" w:rsidRPr="006A3C36" w:rsidRDefault="00337946" w:rsidP="006A3C36">
      <w:pPr>
        <w:pStyle w:val="Prrafodelista"/>
        <w:numPr>
          <w:ilvl w:val="0"/>
          <w:numId w:val="1"/>
        </w:numPr>
        <w:spacing w:before="120" w:after="120" w:line="240" w:lineRule="auto"/>
        <w:jc w:val="both"/>
        <w:rPr>
          <w:rFonts w:ascii="Bookman Old Style" w:hAnsi="Bookman Old Style" w:cs="Arial"/>
          <w:color w:val="FF0000"/>
        </w:rPr>
      </w:pPr>
      <w:r w:rsidRPr="006A3C36">
        <w:rPr>
          <w:rFonts w:ascii="Bookman Old Style" w:hAnsi="Bookman Old Style" w:cs="Arial"/>
          <w:b/>
          <w:color w:val="FF0000"/>
        </w:rPr>
        <w:t>Profesores Ocasionales</w:t>
      </w:r>
      <w:r w:rsidR="00894CE0" w:rsidRPr="006A3C36">
        <w:rPr>
          <w:rFonts w:ascii="Bookman Old Style" w:hAnsi="Bookman Old Style" w:cs="Arial"/>
          <w:b/>
          <w:color w:val="FF0000"/>
        </w:rPr>
        <w:t>:</w:t>
      </w:r>
      <w:r w:rsidR="00F06B53" w:rsidRPr="006A3C36">
        <w:rPr>
          <w:rFonts w:ascii="Bookman Old Style" w:hAnsi="Bookman Old Style" w:cs="Arial"/>
          <w:b/>
        </w:rPr>
        <w:t xml:space="preserve"> </w:t>
      </w:r>
      <w:r w:rsidR="00894CE0" w:rsidRPr="006A3C36">
        <w:rPr>
          <w:rFonts w:ascii="Bookman Old Style" w:hAnsi="Bookman Old Style" w:cs="Arial"/>
          <w:color w:val="FF0000"/>
        </w:rPr>
        <w:t>Son aquellos profesores, que son vinculados a la Institución con dedicación de medio tiempo</w:t>
      </w:r>
      <w:r w:rsidR="00C628A0" w:rsidRPr="006A3C36">
        <w:rPr>
          <w:rFonts w:ascii="Bookman Old Style" w:hAnsi="Bookman Old Style" w:cs="Arial"/>
          <w:color w:val="FF0000"/>
        </w:rPr>
        <w:t xml:space="preserve"> o tiempo</w:t>
      </w:r>
      <w:r w:rsidR="00894CE0" w:rsidRPr="006A3C36">
        <w:rPr>
          <w:rFonts w:ascii="Bookman Old Style" w:hAnsi="Bookman Old Style" w:cs="Arial"/>
          <w:color w:val="FF0000"/>
        </w:rPr>
        <w:t xml:space="preserve"> completo por un periodo inferior a un año. Los profesores Ocasionales no tienen connotación ni de empleados públicos ni de trabajadores oficiales, sus servicios serán reconocidos de acuerdo a lo establecido en la Ley, el desarrollo de la Jurisprudencia Nacional al respecto</w:t>
      </w:r>
      <w:r w:rsidR="00FC3F39" w:rsidRPr="006A3C36">
        <w:rPr>
          <w:rFonts w:ascii="Bookman Old Style" w:hAnsi="Bookman Old Style" w:cs="Arial"/>
          <w:color w:val="FF0000"/>
        </w:rPr>
        <w:t>.</w:t>
      </w:r>
      <w:r w:rsidR="00894CE0" w:rsidRPr="006A3C36">
        <w:rPr>
          <w:rFonts w:ascii="Bookman Old Style" w:hAnsi="Bookman Old Style" w:cs="Arial"/>
          <w:color w:val="FF0000"/>
        </w:rPr>
        <w:t xml:space="preserve"> </w:t>
      </w:r>
    </w:p>
    <w:p w14:paraId="44C229D7" w14:textId="6399679D" w:rsidR="00511F2F" w:rsidRPr="006A3C36" w:rsidRDefault="00337946" w:rsidP="006A3C36">
      <w:pPr>
        <w:pStyle w:val="Prrafodelista"/>
        <w:numPr>
          <w:ilvl w:val="0"/>
          <w:numId w:val="1"/>
        </w:numPr>
        <w:spacing w:before="120" w:after="120" w:line="240" w:lineRule="auto"/>
        <w:jc w:val="both"/>
        <w:rPr>
          <w:rFonts w:ascii="Bookman Old Style" w:hAnsi="Bookman Old Style" w:cs="Arial"/>
          <w:color w:val="FF0000"/>
        </w:rPr>
      </w:pPr>
      <w:r w:rsidRPr="006A3C36">
        <w:rPr>
          <w:rFonts w:ascii="Bookman Old Style" w:hAnsi="Bookman Old Style" w:cs="Arial"/>
          <w:b/>
        </w:rPr>
        <w:t xml:space="preserve">Profesor </w:t>
      </w:r>
      <w:r w:rsidR="00BB567F" w:rsidRPr="006A3C36">
        <w:rPr>
          <w:rFonts w:ascii="Bookman Old Style" w:hAnsi="Bookman Old Style" w:cs="Arial"/>
          <w:b/>
        </w:rPr>
        <w:t>Ad Hoc o Especial</w:t>
      </w:r>
      <w:r w:rsidR="00F06B53" w:rsidRPr="006A3C36">
        <w:rPr>
          <w:rFonts w:ascii="Bookman Old Style" w:hAnsi="Bookman Old Style" w:cs="Arial"/>
          <w:b/>
        </w:rPr>
        <w:t>:</w:t>
      </w:r>
      <w:r w:rsidR="00F06B53" w:rsidRPr="006A3C36">
        <w:rPr>
          <w:rFonts w:ascii="Bookman Old Style" w:hAnsi="Bookman Old Style" w:cs="Arial"/>
        </w:rPr>
        <w:t xml:space="preserve"> </w:t>
      </w:r>
      <w:r w:rsidR="00511F2F" w:rsidRPr="006A3C36">
        <w:rPr>
          <w:rFonts w:ascii="Bookman Old Style" w:hAnsi="Bookman Old Style" w:cs="Arial"/>
        </w:rPr>
        <w:t xml:space="preserve">Es profesor Ad-Hoc o Especial, </w:t>
      </w:r>
      <w:r w:rsidR="000F5924" w:rsidRPr="006A3C36">
        <w:rPr>
          <w:rFonts w:ascii="Bookman Old Style" w:hAnsi="Bookman Old Style" w:cs="Arial"/>
        </w:rPr>
        <w:t xml:space="preserve">es </w:t>
      </w:r>
      <w:r w:rsidR="00511F2F" w:rsidRPr="006A3C36">
        <w:rPr>
          <w:rFonts w:ascii="Bookman Old Style" w:hAnsi="Bookman Old Style" w:cs="Arial"/>
        </w:rPr>
        <w:t>la persona de reconocida trayectoria científica y académica que presta sus servicios en la Institución, sin remuneración o en virtud de convenios con otras instituciones se compromete con la Institución para realizar labores de asesoría, docencia, extensión o investigación</w:t>
      </w:r>
      <w:commentRangeStart w:id="14"/>
      <w:r w:rsidR="00511F2F" w:rsidRPr="006A3C36">
        <w:rPr>
          <w:rFonts w:ascii="Bookman Old Style" w:hAnsi="Bookman Old Style" w:cs="Arial"/>
        </w:rPr>
        <w:t>.</w:t>
      </w:r>
      <w:r w:rsidR="001E5203" w:rsidRPr="006A3C36">
        <w:rPr>
          <w:rFonts w:ascii="Bookman Old Style" w:hAnsi="Bookman Old Style" w:cs="Arial"/>
        </w:rPr>
        <w:t xml:space="preserve"> </w:t>
      </w:r>
      <w:r w:rsidR="00511F2F" w:rsidRPr="006A3C36">
        <w:rPr>
          <w:rFonts w:ascii="Bookman Old Style" w:hAnsi="Bookman Old Style" w:cs="Arial"/>
          <w:color w:val="FF0000"/>
        </w:rPr>
        <w:t xml:space="preserve">Su vinculación no configura </w:t>
      </w:r>
      <w:r w:rsidR="00511F2F" w:rsidRPr="006A3C36">
        <w:rPr>
          <w:rFonts w:ascii="Bookman Old Style" w:hAnsi="Bookman Old Style" w:cs="Arial"/>
          <w:color w:val="FF0000"/>
        </w:rPr>
        <w:lastRenderedPageBreak/>
        <w:t xml:space="preserve">una relación laboral ni legal ni reglamentaria, sin embargo, la Institución deberá velar por el cubrimiento de estos profesores </w:t>
      </w:r>
      <w:r w:rsidR="00794370" w:rsidRPr="006A3C36">
        <w:rPr>
          <w:rFonts w:ascii="Bookman Old Style" w:hAnsi="Bookman Old Style" w:cs="Arial"/>
          <w:color w:val="FF0000"/>
        </w:rPr>
        <w:t>a</w:t>
      </w:r>
      <w:r w:rsidR="00511F2F" w:rsidRPr="006A3C36">
        <w:rPr>
          <w:rFonts w:ascii="Bookman Old Style" w:hAnsi="Bookman Old Style" w:cs="Arial"/>
          <w:color w:val="FF0000"/>
        </w:rPr>
        <w:t xml:space="preserve">l sistema de seguridad social en general de acuerdo con la normatividad vigente y aplicable.       </w:t>
      </w:r>
      <w:commentRangeEnd w:id="14"/>
      <w:r w:rsidR="00566E8A" w:rsidRPr="006A3C36">
        <w:rPr>
          <w:rStyle w:val="Refdecomentario"/>
          <w:rFonts w:ascii="Bookman Old Style" w:hAnsi="Bookman Old Style" w:cs="Arial"/>
          <w:sz w:val="22"/>
          <w:szCs w:val="22"/>
        </w:rPr>
        <w:commentReference w:id="14"/>
      </w:r>
    </w:p>
    <w:p w14:paraId="491AA0B6" w14:textId="7AE8CE04" w:rsidR="00FA721E" w:rsidRPr="006A3C36" w:rsidRDefault="00337946" w:rsidP="006A3C36">
      <w:pPr>
        <w:pStyle w:val="Prrafodelista"/>
        <w:numPr>
          <w:ilvl w:val="0"/>
          <w:numId w:val="1"/>
        </w:numPr>
        <w:spacing w:before="120" w:after="120" w:line="240" w:lineRule="auto"/>
        <w:jc w:val="both"/>
        <w:rPr>
          <w:rFonts w:ascii="Bookman Old Style" w:hAnsi="Bookman Old Style" w:cs="Arial"/>
          <w:color w:val="FF0000"/>
        </w:rPr>
      </w:pPr>
      <w:commentRangeStart w:id="15"/>
      <w:r w:rsidRPr="006A3C36">
        <w:rPr>
          <w:rFonts w:ascii="Bookman Old Style" w:hAnsi="Bookman Old Style" w:cs="Arial"/>
          <w:color w:val="FF0000"/>
        </w:rPr>
        <w:t>Profesor Visitante</w:t>
      </w:r>
      <w:commentRangeEnd w:id="15"/>
      <w:r w:rsidRPr="006A3C36">
        <w:rPr>
          <w:rStyle w:val="Refdecomentario"/>
          <w:rFonts w:ascii="Bookman Old Style" w:hAnsi="Bookman Old Style" w:cs="Arial"/>
          <w:sz w:val="22"/>
          <w:szCs w:val="22"/>
        </w:rPr>
        <w:commentReference w:id="15"/>
      </w:r>
      <w:r w:rsidR="00894CE0" w:rsidRPr="006A3C36">
        <w:rPr>
          <w:rFonts w:ascii="Bookman Old Style" w:hAnsi="Bookman Old Style" w:cs="Arial"/>
          <w:color w:val="FF0000"/>
        </w:rPr>
        <w:t xml:space="preserve">. </w:t>
      </w:r>
      <w:r w:rsidR="00511F2F" w:rsidRPr="006A3C36">
        <w:rPr>
          <w:rFonts w:ascii="Bookman Old Style" w:hAnsi="Bookman Old Style" w:cs="Arial"/>
          <w:color w:val="FF0000"/>
        </w:rPr>
        <w:t xml:space="preserve">Es la vinculación que ostenta un profesor, </w:t>
      </w:r>
      <w:r w:rsidR="00FA721E" w:rsidRPr="006A3C36">
        <w:rPr>
          <w:rFonts w:ascii="Bookman Old Style" w:hAnsi="Bookman Old Style" w:cs="Arial"/>
          <w:color w:val="FF0000"/>
        </w:rPr>
        <w:t>que,</w:t>
      </w:r>
      <w:r w:rsidR="00511F2F" w:rsidRPr="006A3C36">
        <w:rPr>
          <w:rFonts w:ascii="Bookman Old Style" w:hAnsi="Bookman Old Style" w:cs="Arial"/>
          <w:color w:val="FF0000"/>
        </w:rPr>
        <w:t xml:space="preserve"> gracias a su destacada experticia académica, es</w:t>
      </w:r>
      <w:r w:rsidR="00FA721E" w:rsidRPr="006A3C36">
        <w:rPr>
          <w:rFonts w:ascii="Bookman Old Style" w:hAnsi="Bookman Old Style" w:cs="Arial"/>
          <w:color w:val="FF0000"/>
        </w:rPr>
        <w:t xml:space="preserve"> </w:t>
      </w:r>
      <w:r w:rsidR="00511F2F" w:rsidRPr="006A3C36">
        <w:rPr>
          <w:rFonts w:ascii="Bookman Old Style" w:hAnsi="Bookman Old Style" w:cs="Arial"/>
          <w:color w:val="FF0000"/>
        </w:rPr>
        <w:t xml:space="preserve">invitado por el INFOTEP para ejercer </w:t>
      </w:r>
      <w:r w:rsidR="00FA721E" w:rsidRPr="006A3C36">
        <w:rPr>
          <w:rFonts w:ascii="Bookman Old Style" w:hAnsi="Bookman Old Style" w:cs="Arial"/>
          <w:color w:val="FF0000"/>
        </w:rPr>
        <w:t xml:space="preserve">determinadas </w:t>
      </w:r>
      <w:r w:rsidR="00511F2F" w:rsidRPr="006A3C36">
        <w:rPr>
          <w:rFonts w:ascii="Bookman Old Style" w:hAnsi="Bookman Old Style" w:cs="Arial"/>
          <w:color w:val="FF0000"/>
        </w:rPr>
        <w:t xml:space="preserve">actividades académicas por un período de tiempo </w:t>
      </w:r>
      <w:r w:rsidR="00FA721E" w:rsidRPr="006A3C36">
        <w:rPr>
          <w:rFonts w:ascii="Bookman Old Style" w:hAnsi="Bookman Old Style" w:cs="Arial"/>
          <w:color w:val="FF0000"/>
        </w:rPr>
        <w:t>que se puede extender por dos (2) años</w:t>
      </w:r>
      <w:r w:rsidR="00511F2F" w:rsidRPr="006A3C36">
        <w:rPr>
          <w:rFonts w:ascii="Bookman Old Style" w:hAnsi="Bookman Old Style" w:cs="Arial"/>
          <w:color w:val="FF0000"/>
        </w:rPr>
        <w:t xml:space="preserve">, prorrogables </w:t>
      </w:r>
      <w:r w:rsidR="00FA721E" w:rsidRPr="006A3C36">
        <w:rPr>
          <w:rFonts w:ascii="Bookman Old Style" w:hAnsi="Bookman Old Style" w:cs="Arial"/>
          <w:color w:val="FF0000"/>
        </w:rPr>
        <w:t xml:space="preserve">solo por una vez de acuerdo a las necesidades del servicio. </w:t>
      </w:r>
    </w:p>
    <w:p w14:paraId="50346F81" w14:textId="28E7A6F5" w:rsidR="00794370" w:rsidRPr="006A3C36" w:rsidRDefault="00794370" w:rsidP="006A3C36">
      <w:pPr>
        <w:spacing w:before="120" w:after="120" w:line="240" w:lineRule="auto"/>
        <w:ind w:left="360"/>
        <w:jc w:val="both"/>
        <w:rPr>
          <w:rFonts w:ascii="Bookman Old Style" w:hAnsi="Bookman Old Style" w:cs="Arial"/>
          <w:color w:val="FF0000"/>
        </w:rPr>
      </w:pPr>
      <w:r w:rsidRPr="006A3C36">
        <w:rPr>
          <w:rFonts w:ascii="Bookman Old Style" w:hAnsi="Bookman Old Style" w:cs="Arial"/>
          <w:b/>
          <w:color w:val="FF0000"/>
        </w:rPr>
        <w:t xml:space="preserve">PARÁGRAFO 1. </w:t>
      </w:r>
      <w:r w:rsidRPr="006A3C36">
        <w:rPr>
          <w:rFonts w:ascii="Bookman Old Style" w:hAnsi="Bookman Old Style" w:cs="Arial"/>
          <w:color w:val="FF0000"/>
        </w:rPr>
        <w:t>El carácter del profesor Ad-Hoc o Especial será reconocido, mediante resolución expedida por el Rector</w:t>
      </w:r>
      <w:r w:rsidR="00BE2CFC" w:rsidRPr="006A3C36">
        <w:rPr>
          <w:rFonts w:ascii="Bookman Old Style" w:hAnsi="Bookman Old Style" w:cs="Arial"/>
          <w:color w:val="FF0000"/>
        </w:rPr>
        <w:t xml:space="preserve">, </w:t>
      </w:r>
      <w:r w:rsidRPr="006A3C36">
        <w:rPr>
          <w:rFonts w:ascii="Bookman Old Style" w:hAnsi="Bookman Old Style" w:cs="Arial"/>
          <w:color w:val="FF0000"/>
        </w:rPr>
        <w:t>en la cual se destaquen los méritos del profesor, sus derechos, deberes y compromisos con la Institución.</w:t>
      </w:r>
    </w:p>
    <w:p w14:paraId="703A49BF" w14:textId="4025FE62" w:rsidR="00FC3F39" w:rsidRPr="006A3C36" w:rsidRDefault="00FA721E" w:rsidP="006A3C36">
      <w:pPr>
        <w:spacing w:before="120" w:after="120" w:line="240" w:lineRule="auto"/>
        <w:ind w:left="360"/>
        <w:jc w:val="both"/>
        <w:rPr>
          <w:rFonts w:ascii="Bookman Old Style" w:hAnsi="Bookman Old Style" w:cs="Arial"/>
          <w:color w:val="FF0000"/>
        </w:rPr>
      </w:pPr>
      <w:r w:rsidRPr="006A3C36">
        <w:rPr>
          <w:rFonts w:ascii="Bookman Old Style" w:hAnsi="Bookman Old Style" w:cs="Arial"/>
          <w:b/>
          <w:color w:val="FF0000"/>
        </w:rPr>
        <w:t>PARÁGRAFO</w:t>
      </w:r>
      <w:r w:rsidR="00794370" w:rsidRPr="006A3C36">
        <w:rPr>
          <w:rFonts w:ascii="Bookman Old Style" w:hAnsi="Bookman Old Style" w:cs="Arial"/>
          <w:b/>
          <w:color w:val="FF0000"/>
        </w:rPr>
        <w:t xml:space="preserve"> 2</w:t>
      </w:r>
      <w:r w:rsidRPr="006A3C36">
        <w:rPr>
          <w:rFonts w:ascii="Bookman Old Style" w:hAnsi="Bookman Old Style" w:cs="Arial"/>
          <w:b/>
          <w:color w:val="FF0000"/>
        </w:rPr>
        <w:t>.</w:t>
      </w:r>
      <w:r w:rsidR="00F64174" w:rsidRPr="006A3C36">
        <w:rPr>
          <w:rFonts w:ascii="Bookman Old Style" w:hAnsi="Bookman Old Style" w:cs="Arial"/>
          <w:b/>
          <w:color w:val="FF0000"/>
        </w:rPr>
        <w:t xml:space="preserve"> </w:t>
      </w:r>
      <w:r w:rsidR="00F64174" w:rsidRPr="006A3C36">
        <w:rPr>
          <w:rFonts w:ascii="Bookman Old Style" w:hAnsi="Bookman Old Style" w:cs="Arial"/>
          <w:color w:val="FF0000"/>
        </w:rPr>
        <w:t>La designación d</w:t>
      </w:r>
      <w:r w:rsidR="0003292E" w:rsidRPr="006A3C36">
        <w:rPr>
          <w:rFonts w:ascii="Bookman Old Style" w:hAnsi="Bookman Old Style" w:cs="Arial"/>
          <w:color w:val="FF0000"/>
        </w:rPr>
        <w:t>el</w:t>
      </w:r>
      <w:r w:rsidR="00F64174" w:rsidRPr="006A3C36">
        <w:rPr>
          <w:rFonts w:ascii="Bookman Old Style" w:hAnsi="Bookman Old Style" w:cs="Arial"/>
          <w:color w:val="FF0000"/>
        </w:rPr>
        <w:t xml:space="preserve"> profesor</w:t>
      </w:r>
      <w:r w:rsidR="0003292E" w:rsidRPr="006A3C36">
        <w:rPr>
          <w:rFonts w:ascii="Bookman Old Style" w:hAnsi="Bookman Old Style" w:cs="Arial"/>
          <w:color w:val="FF0000"/>
        </w:rPr>
        <w:t xml:space="preserve"> v</w:t>
      </w:r>
      <w:r w:rsidR="00F64174" w:rsidRPr="006A3C36">
        <w:rPr>
          <w:rFonts w:ascii="Bookman Old Style" w:hAnsi="Bookman Old Style" w:cs="Arial"/>
          <w:color w:val="FF0000"/>
        </w:rPr>
        <w:t>isitante, puede ser producto de convenios establecidos con otras Instituciones nacionales o extranjeras, para el desarrollo de las actividades propias de su experticia.</w:t>
      </w:r>
    </w:p>
    <w:p w14:paraId="23738EDA" w14:textId="25BAB954" w:rsidR="00337946" w:rsidRPr="006A3C36" w:rsidRDefault="00FC3F39" w:rsidP="006A3C36">
      <w:pPr>
        <w:spacing w:before="120" w:after="120" w:line="240" w:lineRule="auto"/>
        <w:ind w:left="360"/>
        <w:jc w:val="both"/>
        <w:rPr>
          <w:rFonts w:ascii="Bookman Old Style" w:hAnsi="Bookman Old Style" w:cs="Arial"/>
          <w:color w:val="FF0000"/>
        </w:rPr>
      </w:pPr>
      <w:r w:rsidRPr="006A3C36">
        <w:rPr>
          <w:rFonts w:ascii="Bookman Old Style" w:hAnsi="Bookman Old Style" w:cs="Arial"/>
          <w:color w:val="FF0000"/>
        </w:rPr>
        <w:t>Cuando l</w:t>
      </w:r>
      <w:r w:rsidR="00511F2F" w:rsidRPr="006A3C36">
        <w:rPr>
          <w:rFonts w:ascii="Bookman Old Style" w:hAnsi="Bookman Old Style" w:cs="Arial"/>
          <w:color w:val="FF0000"/>
        </w:rPr>
        <w:t xml:space="preserve">a Institución efectué una designación a un profesor como visitante, actuará como anfitriona y velará por </w:t>
      </w:r>
      <w:r w:rsidRPr="006A3C36">
        <w:rPr>
          <w:rFonts w:ascii="Bookman Old Style" w:hAnsi="Bookman Old Style" w:cs="Arial"/>
          <w:color w:val="FF0000"/>
        </w:rPr>
        <w:t xml:space="preserve">el </w:t>
      </w:r>
      <w:r w:rsidR="00511F2F" w:rsidRPr="006A3C36">
        <w:rPr>
          <w:rFonts w:ascii="Bookman Old Style" w:hAnsi="Bookman Old Style" w:cs="Arial"/>
          <w:color w:val="FF0000"/>
        </w:rPr>
        <w:t>cubrimiento en materia de seguridad social en general, de acuerdo con las normas que rigen el sistema</w:t>
      </w:r>
      <w:r w:rsidRPr="006A3C36">
        <w:rPr>
          <w:rFonts w:ascii="Bookman Old Style" w:hAnsi="Bookman Old Style" w:cs="Arial"/>
          <w:color w:val="FF0000"/>
        </w:rPr>
        <w:t xml:space="preserve"> de seguridad social</w:t>
      </w:r>
      <w:r w:rsidR="00511F2F" w:rsidRPr="006A3C36">
        <w:rPr>
          <w:rFonts w:ascii="Bookman Old Style" w:hAnsi="Bookman Old Style" w:cs="Arial"/>
          <w:color w:val="FF0000"/>
        </w:rPr>
        <w:t>. En el caso de tratarse de profesores extranjeros, se deberá cumplir con todos los requisitos que para efectos migratorios establezca la</w:t>
      </w:r>
      <w:r w:rsidR="00FE2347" w:rsidRPr="006A3C36">
        <w:rPr>
          <w:rFonts w:ascii="Bookman Old Style" w:hAnsi="Bookman Old Style" w:cs="Arial"/>
          <w:color w:val="FF0000"/>
        </w:rPr>
        <w:t xml:space="preserve"> normatividad </w:t>
      </w:r>
      <w:r w:rsidRPr="006A3C36">
        <w:rPr>
          <w:rFonts w:ascii="Bookman Old Style" w:hAnsi="Bookman Old Style" w:cs="Arial"/>
          <w:color w:val="FF0000"/>
        </w:rPr>
        <w:t xml:space="preserve">vigente </w:t>
      </w:r>
      <w:r w:rsidR="00FE2347" w:rsidRPr="006A3C36">
        <w:rPr>
          <w:rFonts w:ascii="Bookman Old Style" w:hAnsi="Bookman Old Style" w:cs="Arial"/>
          <w:color w:val="FF0000"/>
        </w:rPr>
        <w:t xml:space="preserve">aplicable. </w:t>
      </w:r>
      <w:r w:rsidR="00511F2F" w:rsidRPr="006A3C36">
        <w:rPr>
          <w:rFonts w:ascii="Bookman Old Style" w:hAnsi="Bookman Old Style" w:cs="Arial"/>
          <w:color w:val="FF0000"/>
        </w:rPr>
        <w:t xml:space="preserve"> </w:t>
      </w:r>
    </w:p>
    <w:p w14:paraId="770C2E16" w14:textId="0C9CDD61" w:rsidR="00894CE0" w:rsidRPr="006A3C36" w:rsidRDefault="0009690A" w:rsidP="006A3C36">
      <w:pPr>
        <w:spacing w:before="120" w:after="120" w:line="240" w:lineRule="auto"/>
        <w:jc w:val="both"/>
        <w:rPr>
          <w:rFonts w:ascii="Bookman Old Style" w:hAnsi="Bookman Old Style" w:cs="Arial"/>
          <w:color w:val="FF0000"/>
        </w:rPr>
      </w:pPr>
      <w:r w:rsidRPr="006A3C36">
        <w:rPr>
          <w:rFonts w:ascii="Bookman Old Style" w:hAnsi="Bookman Old Style" w:cs="Arial"/>
          <w:b/>
          <w:color w:val="FF0000"/>
        </w:rPr>
        <w:t xml:space="preserve">ARTÍCULO </w:t>
      </w:r>
      <w:r w:rsidR="00F23E68" w:rsidRPr="006A3C36">
        <w:rPr>
          <w:rFonts w:ascii="Bookman Old Style" w:hAnsi="Bookman Old Style" w:cs="Arial"/>
          <w:b/>
          <w:color w:val="FF0000"/>
        </w:rPr>
        <w:fldChar w:fldCharType="begin"/>
      </w:r>
      <w:r w:rsidR="00F23E68" w:rsidRPr="006A3C36">
        <w:rPr>
          <w:rFonts w:ascii="Bookman Old Style" w:hAnsi="Bookman Old Style" w:cs="Arial"/>
          <w:b/>
          <w:color w:val="FF0000"/>
        </w:rPr>
        <w:instrText xml:space="preserve"> AUTONUM </w:instrText>
      </w:r>
      <w:r w:rsidR="00F23E68" w:rsidRPr="006A3C36">
        <w:rPr>
          <w:rFonts w:ascii="Bookman Old Style" w:hAnsi="Bookman Old Style" w:cs="Arial"/>
          <w:b/>
          <w:color w:val="FF0000"/>
        </w:rPr>
        <w:fldChar w:fldCharType="end"/>
      </w:r>
      <w:r w:rsidR="00F23E68" w:rsidRPr="006A3C36">
        <w:rPr>
          <w:rFonts w:ascii="Bookman Old Style" w:hAnsi="Bookman Old Style" w:cs="Arial"/>
          <w:b/>
          <w:color w:val="FF0000"/>
        </w:rPr>
        <w:t xml:space="preserve"> </w:t>
      </w:r>
      <w:r w:rsidR="005A46B5" w:rsidRPr="006A3C36">
        <w:rPr>
          <w:rFonts w:ascii="Bookman Old Style" w:hAnsi="Bookman Old Style" w:cs="Arial"/>
          <w:b/>
          <w:color w:val="FF0000"/>
        </w:rPr>
        <w:t xml:space="preserve">CLASIFICACIÓN DE LOS PROFESORES DE ACUERDO A SU DEDICACIÓN: </w:t>
      </w:r>
      <w:r w:rsidR="00FC3F39" w:rsidRPr="006A3C36">
        <w:rPr>
          <w:rFonts w:ascii="Bookman Old Style" w:hAnsi="Bookman Old Style" w:cs="Arial"/>
          <w:color w:val="FF0000"/>
        </w:rPr>
        <w:t xml:space="preserve">de </w:t>
      </w:r>
      <w:r w:rsidR="00894CE0" w:rsidRPr="006A3C36">
        <w:rPr>
          <w:rFonts w:ascii="Bookman Old Style" w:hAnsi="Bookman Old Style" w:cs="Arial"/>
          <w:color w:val="FF0000"/>
        </w:rPr>
        <w:t>acuerdo a la dedicación</w:t>
      </w:r>
      <w:r w:rsidR="00794370" w:rsidRPr="006A3C36">
        <w:rPr>
          <w:rFonts w:ascii="Bookman Old Style" w:hAnsi="Bookman Old Style" w:cs="Arial"/>
          <w:color w:val="FF0000"/>
        </w:rPr>
        <w:t xml:space="preserve"> del tiempo a la Institución, </w:t>
      </w:r>
      <w:r w:rsidR="00894CE0" w:rsidRPr="006A3C36">
        <w:rPr>
          <w:rFonts w:ascii="Bookman Old Style" w:hAnsi="Bookman Old Style" w:cs="Arial"/>
          <w:color w:val="FF0000"/>
        </w:rPr>
        <w:t xml:space="preserve">los profesores vinculados a la Institución se clasifican en: </w:t>
      </w:r>
    </w:p>
    <w:p w14:paraId="3309ABBB" w14:textId="627B3BFD" w:rsidR="00BD7CC5" w:rsidRPr="006A3C36" w:rsidRDefault="00074A6C" w:rsidP="006A3C36">
      <w:pPr>
        <w:pStyle w:val="Prrafodelista"/>
        <w:numPr>
          <w:ilvl w:val="0"/>
          <w:numId w:val="2"/>
        </w:numPr>
        <w:spacing w:before="120" w:after="120" w:line="240" w:lineRule="auto"/>
        <w:jc w:val="both"/>
        <w:rPr>
          <w:rFonts w:ascii="Bookman Old Style" w:hAnsi="Bookman Old Style" w:cs="Arial"/>
        </w:rPr>
      </w:pPr>
      <w:r w:rsidRPr="006A3C36">
        <w:rPr>
          <w:rFonts w:ascii="Bookman Old Style" w:hAnsi="Bookman Old Style" w:cs="Arial"/>
          <w:b/>
        </w:rPr>
        <w:t>Profesor</w:t>
      </w:r>
      <w:r w:rsidR="00BD7CC5" w:rsidRPr="006A3C36">
        <w:rPr>
          <w:rFonts w:ascii="Bookman Old Style" w:hAnsi="Bookman Old Style" w:cs="Arial"/>
          <w:b/>
        </w:rPr>
        <w:t xml:space="preserve"> de Tiempo Completo</w:t>
      </w:r>
      <w:r w:rsidR="0009690A" w:rsidRPr="006A3C36">
        <w:rPr>
          <w:rFonts w:ascii="Bookman Old Style" w:hAnsi="Bookman Old Style" w:cs="Arial"/>
          <w:b/>
        </w:rPr>
        <w:t>.</w:t>
      </w:r>
      <w:r w:rsidR="0009690A" w:rsidRPr="006A3C36">
        <w:rPr>
          <w:rFonts w:ascii="Bookman Old Style" w:hAnsi="Bookman Old Style" w:cs="Arial"/>
        </w:rPr>
        <w:t xml:space="preserve"> Entiéndase por dedicación de tiempo completo aquella en la cual el profesor dedica a la Institución cuarenta (40) horas semanales en labores de docencia, investigación, extensión</w:t>
      </w:r>
      <w:r w:rsidR="0003292E" w:rsidRPr="006A3C36">
        <w:rPr>
          <w:rFonts w:ascii="Bookman Old Style" w:hAnsi="Bookman Old Style" w:cs="Arial"/>
        </w:rPr>
        <w:t>, proyección social</w:t>
      </w:r>
      <w:r w:rsidR="0009690A" w:rsidRPr="006A3C36">
        <w:rPr>
          <w:rFonts w:ascii="Bookman Old Style" w:hAnsi="Bookman Old Style" w:cs="Arial"/>
        </w:rPr>
        <w:t xml:space="preserve"> y/o funciones de coordinación de procesos académicos, de acuerdo con la distribución establecida en el p</w:t>
      </w:r>
      <w:r w:rsidR="0003292E" w:rsidRPr="006A3C36">
        <w:rPr>
          <w:rFonts w:ascii="Bookman Old Style" w:hAnsi="Bookman Old Style" w:cs="Arial"/>
        </w:rPr>
        <w:t>l</w:t>
      </w:r>
      <w:r w:rsidR="0009690A" w:rsidRPr="006A3C36">
        <w:rPr>
          <w:rFonts w:ascii="Bookman Old Style" w:hAnsi="Bookman Old Style" w:cs="Arial"/>
        </w:rPr>
        <w:t>an de trabajo.</w:t>
      </w:r>
    </w:p>
    <w:p w14:paraId="1D119580" w14:textId="5B4979FA" w:rsidR="0009690A" w:rsidRPr="006A3C36" w:rsidRDefault="00074A6C" w:rsidP="006A3C36">
      <w:pPr>
        <w:pStyle w:val="Prrafodelista"/>
        <w:numPr>
          <w:ilvl w:val="0"/>
          <w:numId w:val="2"/>
        </w:numPr>
        <w:spacing w:before="120" w:after="120" w:line="240" w:lineRule="auto"/>
        <w:jc w:val="both"/>
        <w:rPr>
          <w:rFonts w:ascii="Bookman Old Style" w:hAnsi="Bookman Old Style" w:cs="Arial"/>
        </w:rPr>
      </w:pPr>
      <w:r w:rsidRPr="006A3C36">
        <w:rPr>
          <w:rFonts w:ascii="Bookman Old Style" w:hAnsi="Bookman Old Style" w:cs="Arial"/>
          <w:b/>
        </w:rPr>
        <w:t>Profesor</w:t>
      </w:r>
      <w:r w:rsidR="00BD7CC5" w:rsidRPr="006A3C36">
        <w:rPr>
          <w:rFonts w:ascii="Bookman Old Style" w:hAnsi="Bookman Old Style" w:cs="Arial"/>
          <w:b/>
        </w:rPr>
        <w:t xml:space="preserve"> de Medio Tiempo</w:t>
      </w:r>
      <w:r w:rsidR="0009690A" w:rsidRPr="006A3C36">
        <w:rPr>
          <w:rFonts w:ascii="Bookman Old Style" w:hAnsi="Bookman Old Style" w:cs="Arial"/>
          <w:b/>
        </w:rPr>
        <w:t>.</w:t>
      </w:r>
      <w:r w:rsidR="0009690A" w:rsidRPr="006A3C36">
        <w:rPr>
          <w:rFonts w:ascii="Bookman Old Style" w:hAnsi="Bookman Old Style" w:cs="Arial"/>
        </w:rPr>
        <w:t xml:space="preserve"> </w:t>
      </w:r>
      <w:r w:rsidR="00BD7CC5" w:rsidRPr="006A3C36">
        <w:rPr>
          <w:rFonts w:ascii="Bookman Old Style" w:hAnsi="Bookman Old Style" w:cs="Arial"/>
        </w:rPr>
        <w:t xml:space="preserve"> </w:t>
      </w:r>
      <w:r w:rsidR="0009690A" w:rsidRPr="006A3C36">
        <w:rPr>
          <w:rFonts w:ascii="Bookman Old Style" w:hAnsi="Bookman Old Style" w:cs="Arial"/>
        </w:rPr>
        <w:t>Entiéndase por dedicación de Medio Tiempo aquella en la cual el profesor dedica al INFOTEP veinte (20) horas semanales</w:t>
      </w:r>
      <w:r w:rsidR="0003292E" w:rsidRPr="006A3C36">
        <w:rPr>
          <w:rFonts w:ascii="Bookman Old Style" w:hAnsi="Bookman Old Style" w:cs="Arial"/>
        </w:rPr>
        <w:t xml:space="preserve"> en labores de</w:t>
      </w:r>
      <w:r w:rsidR="0009690A" w:rsidRPr="006A3C36">
        <w:rPr>
          <w:rFonts w:ascii="Bookman Old Style" w:hAnsi="Bookman Old Style" w:cs="Arial"/>
        </w:rPr>
        <w:t xml:space="preserve"> </w:t>
      </w:r>
      <w:r w:rsidR="0003292E" w:rsidRPr="006A3C36">
        <w:rPr>
          <w:rFonts w:ascii="Bookman Old Style" w:hAnsi="Bookman Old Style" w:cs="Arial"/>
        </w:rPr>
        <w:t>docencia, investigación, extensión, proyección social y/o funciones de coordinación de procesos académicos, de acuerdo con la distribución establecida en el plan de trabajo</w:t>
      </w:r>
      <w:r w:rsidR="0009690A" w:rsidRPr="006A3C36">
        <w:rPr>
          <w:rFonts w:ascii="Bookman Old Style" w:hAnsi="Bookman Old Style" w:cs="Arial"/>
        </w:rPr>
        <w:t>.</w:t>
      </w:r>
    </w:p>
    <w:p w14:paraId="53BD5191" w14:textId="2CD94E47" w:rsidR="009909E9" w:rsidRPr="006A3C36" w:rsidRDefault="00074A6C" w:rsidP="006A3C36">
      <w:pPr>
        <w:pStyle w:val="Prrafodelista"/>
        <w:numPr>
          <w:ilvl w:val="0"/>
          <w:numId w:val="2"/>
        </w:numPr>
        <w:spacing w:before="120" w:after="120" w:line="240" w:lineRule="auto"/>
        <w:jc w:val="both"/>
        <w:rPr>
          <w:rFonts w:ascii="Bookman Old Style" w:hAnsi="Bookman Old Style" w:cs="Arial"/>
        </w:rPr>
      </w:pPr>
      <w:r w:rsidRPr="006A3C36">
        <w:rPr>
          <w:rFonts w:ascii="Bookman Old Style" w:hAnsi="Bookman Old Style" w:cs="Arial"/>
          <w:b/>
        </w:rPr>
        <w:t>Profesor</w:t>
      </w:r>
      <w:r w:rsidR="00BD7CC5" w:rsidRPr="006A3C36">
        <w:rPr>
          <w:rFonts w:ascii="Bookman Old Style" w:hAnsi="Bookman Old Style" w:cs="Arial"/>
          <w:b/>
        </w:rPr>
        <w:t xml:space="preserve"> d</w:t>
      </w:r>
      <w:r w:rsidR="009909E9" w:rsidRPr="006A3C36">
        <w:rPr>
          <w:rFonts w:ascii="Bookman Old Style" w:hAnsi="Bookman Old Style" w:cs="Arial"/>
          <w:b/>
        </w:rPr>
        <w:t>e Hora Cátedra.</w:t>
      </w:r>
      <w:r w:rsidR="0009690A" w:rsidRPr="006A3C36">
        <w:rPr>
          <w:rFonts w:ascii="Bookman Old Style" w:hAnsi="Bookman Old Style" w:cs="Arial"/>
        </w:rPr>
        <w:t xml:space="preserve"> Los profesores de </w:t>
      </w:r>
      <w:r w:rsidR="0003292E" w:rsidRPr="006A3C36">
        <w:rPr>
          <w:rFonts w:ascii="Bookman Old Style" w:hAnsi="Bookman Old Style" w:cs="Arial"/>
        </w:rPr>
        <w:t>c</w:t>
      </w:r>
      <w:r w:rsidR="0009690A" w:rsidRPr="006A3C36">
        <w:rPr>
          <w:rFonts w:ascii="Bookman Old Style" w:hAnsi="Bookman Old Style" w:cs="Arial"/>
        </w:rPr>
        <w:t>átedra son aquellos cuya dedicación es de hasta diecinueve (19) horas semanales.</w:t>
      </w:r>
    </w:p>
    <w:p w14:paraId="71F7A1FC" w14:textId="593AF48B" w:rsidR="00927B02" w:rsidRPr="006A3C36" w:rsidRDefault="00927B02" w:rsidP="006A3C36">
      <w:pPr>
        <w:spacing w:before="120" w:after="120" w:line="240" w:lineRule="auto"/>
        <w:ind w:left="360"/>
        <w:jc w:val="both"/>
        <w:rPr>
          <w:rFonts w:ascii="Bookman Old Style" w:hAnsi="Bookman Old Style" w:cs="Arial"/>
        </w:rPr>
      </w:pPr>
      <w:r w:rsidRPr="006A3C36">
        <w:rPr>
          <w:rFonts w:ascii="Bookman Old Style" w:hAnsi="Bookman Old Style" w:cs="Arial"/>
          <w:b/>
        </w:rPr>
        <w:t>PARÁGRAFO 1.</w:t>
      </w:r>
      <w:r w:rsidRPr="006A3C36">
        <w:rPr>
          <w:rFonts w:ascii="Bookman Old Style" w:hAnsi="Bookman Old Style" w:cs="Arial"/>
        </w:rPr>
        <w:t xml:space="preserve">  Para los profesores de Tiempo Completo y de Medio Tiempo, la jornada mencionada en los artículos precedentes será distribuida por la Institución de acuerdo con las necesidades del servicio.</w:t>
      </w:r>
    </w:p>
    <w:p w14:paraId="33ED235A" w14:textId="409C73F5" w:rsidR="004A0684" w:rsidRPr="006A3C36" w:rsidRDefault="004A0684" w:rsidP="006A3C36">
      <w:pPr>
        <w:spacing w:before="120" w:after="120" w:line="240" w:lineRule="auto"/>
        <w:ind w:left="360"/>
        <w:jc w:val="both"/>
        <w:rPr>
          <w:rFonts w:ascii="Bookman Old Style" w:hAnsi="Bookman Old Style" w:cs="Arial"/>
        </w:rPr>
      </w:pPr>
      <w:r w:rsidRPr="006A3C36">
        <w:rPr>
          <w:rFonts w:ascii="Bookman Old Style" w:hAnsi="Bookman Old Style" w:cs="Arial"/>
          <w:b/>
        </w:rPr>
        <w:t>PAR</w:t>
      </w:r>
      <w:r w:rsidR="000C4A6F" w:rsidRPr="006A3C36">
        <w:rPr>
          <w:rFonts w:ascii="Bookman Old Style" w:hAnsi="Bookman Old Style" w:cs="Arial"/>
          <w:b/>
        </w:rPr>
        <w:t>Á</w:t>
      </w:r>
      <w:r w:rsidRPr="006A3C36">
        <w:rPr>
          <w:rFonts w:ascii="Bookman Old Style" w:hAnsi="Bookman Old Style" w:cs="Arial"/>
          <w:b/>
        </w:rPr>
        <w:t>GRAFO 2.</w:t>
      </w:r>
      <w:r w:rsidRPr="006A3C36">
        <w:rPr>
          <w:rFonts w:ascii="Bookman Old Style" w:hAnsi="Bookman Old Style" w:cs="Arial"/>
        </w:rPr>
        <w:t xml:space="preserve"> Los profesores de tiempo completo y medio tiempo no podrán desempeñar simultáneamente más de un empleo público ni recibir más de una asignación que provenga del Tesoro Público, de empresas, o de instituciones en las que tenga parte mayoritaria el Estado; se tendrán en cuenta las excepciones que para el caso se contemplen en la legislación vigente sobre la materia.</w:t>
      </w:r>
    </w:p>
    <w:p w14:paraId="3005322A" w14:textId="20936686" w:rsidR="008C1929" w:rsidRPr="006A3C36" w:rsidRDefault="008C1929" w:rsidP="006A3C36">
      <w:pPr>
        <w:spacing w:before="120" w:after="120" w:line="240" w:lineRule="auto"/>
        <w:ind w:left="360"/>
        <w:jc w:val="both"/>
        <w:rPr>
          <w:rFonts w:ascii="Bookman Old Style" w:hAnsi="Bookman Old Style" w:cs="Arial"/>
        </w:rPr>
      </w:pPr>
      <w:r w:rsidRPr="006A3C36">
        <w:rPr>
          <w:rFonts w:ascii="Bookman Old Style" w:hAnsi="Bookman Old Style" w:cs="Arial"/>
          <w:b/>
        </w:rPr>
        <w:t>PARÁGRAFO 3.</w:t>
      </w:r>
      <w:r w:rsidRPr="006A3C36">
        <w:rPr>
          <w:rFonts w:ascii="Bookman Old Style" w:hAnsi="Bookman Old Style" w:cs="Arial"/>
        </w:rPr>
        <w:t xml:space="preserve"> El órgano competente para regular lo establecido en este Estatuto será el Consejo Académico</w:t>
      </w:r>
      <w:r w:rsidR="003E6876" w:rsidRPr="006A3C36">
        <w:rPr>
          <w:rFonts w:ascii="Bookman Old Style" w:hAnsi="Bookman Old Style" w:cs="Arial"/>
        </w:rPr>
        <w:t xml:space="preserve">, que a través de acuerdos le dará alcance </w:t>
      </w:r>
      <w:r w:rsidRPr="006A3C36">
        <w:rPr>
          <w:rFonts w:ascii="Bookman Old Style" w:hAnsi="Bookman Old Style" w:cs="Arial"/>
        </w:rPr>
        <w:lastRenderedPageBreak/>
        <w:t xml:space="preserve">a la distribución del tiempo de los profesores en el desarrollo de las actividades </w:t>
      </w:r>
      <w:r w:rsidR="003E6876" w:rsidRPr="006A3C36">
        <w:rPr>
          <w:rFonts w:ascii="Bookman Old Style" w:hAnsi="Bookman Old Style" w:cs="Arial"/>
        </w:rPr>
        <w:t xml:space="preserve">académicas </w:t>
      </w:r>
      <w:r w:rsidRPr="006A3C36">
        <w:rPr>
          <w:rFonts w:ascii="Bookman Old Style" w:hAnsi="Bookman Old Style" w:cs="Arial"/>
        </w:rPr>
        <w:t>de los profesores, el plan de trabajo</w:t>
      </w:r>
      <w:r w:rsidR="001E4647" w:rsidRPr="006A3C36">
        <w:rPr>
          <w:rFonts w:ascii="Bookman Old Style" w:hAnsi="Bookman Old Style" w:cs="Arial"/>
        </w:rPr>
        <w:t xml:space="preserve">, </w:t>
      </w:r>
      <w:r w:rsidRPr="006A3C36">
        <w:rPr>
          <w:rFonts w:ascii="Bookman Old Style" w:hAnsi="Bookman Old Style" w:cs="Arial"/>
        </w:rPr>
        <w:t xml:space="preserve">entre otros aspectos de los profesores medio tiempo y tiempo completo. </w:t>
      </w:r>
    </w:p>
    <w:p w14:paraId="4D1963AE" w14:textId="52623F20" w:rsidR="008C1929" w:rsidRPr="006A3C36" w:rsidRDefault="008C1929" w:rsidP="006A3C36">
      <w:pPr>
        <w:spacing w:before="120" w:after="120" w:line="240" w:lineRule="auto"/>
        <w:ind w:left="360"/>
        <w:jc w:val="both"/>
        <w:rPr>
          <w:rFonts w:ascii="Bookman Old Style" w:hAnsi="Bookman Old Style" w:cs="Arial"/>
        </w:rPr>
      </w:pPr>
      <w:r w:rsidRPr="006A3C36">
        <w:rPr>
          <w:rFonts w:ascii="Bookman Old Style" w:hAnsi="Bookman Old Style" w:cs="Arial"/>
        </w:rPr>
        <w:t xml:space="preserve">Parágrafo 2. El horario de trabajo se concretará en el respectivo plan de trabajo, de acuerdo a las estipulaciones que se consagren en este Estatuto y se desarrollen en los Acuerdos expedidos por el Consejo Académico.   </w:t>
      </w:r>
    </w:p>
    <w:p w14:paraId="5B840727" w14:textId="28558BBE" w:rsidR="00CA75B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ARTICULO </w:t>
      </w:r>
      <w:r w:rsidR="00A65F78" w:rsidRPr="006A3C36">
        <w:rPr>
          <w:rFonts w:ascii="Bookman Old Style" w:hAnsi="Bookman Old Style" w:cs="Arial"/>
          <w:b/>
        </w:rPr>
        <w:fldChar w:fldCharType="begin"/>
      </w:r>
      <w:r w:rsidR="00A65F78" w:rsidRPr="006A3C36">
        <w:rPr>
          <w:rFonts w:ascii="Bookman Old Style" w:hAnsi="Bookman Old Style" w:cs="Arial"/>
          <w:b/>
        </w:rPr>
        <w:instrText xml:space="preserve"> AUTONUM </w:instrText>
      </w:r>
      <w:r w:rsidR="00A65F78" w:rsidRPr="006A3C36">
        <w:rPr>
          <w:rFonts w:ascii="Bookman Old Style" w:hAnsi="Bookman Old Style" w:cs="Arial"/>
          <w:b/>
        </w:rPr>
        <w:fldChar w:fldCharType="end"/>
      </w:r>
      <w:r w:rsidR="00A65F78" w:rsidRPr="006A3C36">
        <w:rPr>
          <w:rFonts w:ascii="Bookman Old Style" w:hAnsi="Bookman Old Style" w:cs="Arial"/>
          <w:b/>
        </w:rPr>
        <w:t xml:space="preserve"> </w:t>
      </w:r>
      <w:r w:rsidRPr="006A3C36">
        <w:rPr>
          <w:rFonts w:ascii="Bookman Old Style" w:hAnsi="Bookman Old Style" w:cs="Arial"/>
          <w:b/>
        </w:rPr>
        <w:t>PROVISIÓN DE LOS EMPLEOS POR VACANCIA DEFINITIVA O TEMPORAL.</w:t>
      </w:r>
      <w:r w:rsidRPr="006A3C36">
        <w:rPr>
          <w:rFonts w:ascii="Bookman Old Style" w:hAnsi="Bookman Old Style" w:cs="Arial"/>
        </w:rPr>
        <w:t xml:space="preserve"> Los cargos de la planta </w:t>
      </w:r>
      <w:r w:rsidR="00337946" w:rsidRPr="006A3C36">
        <w:rPr>
          <w:rFonts w:ascii="Bookman Old Style" w:hAnsi="Bookman Old Style" w:cs="Arial"/>
        </w:rPr>
        <w:t xml:space="preserve">profesoral </w:t>
      </w:r>
      <w:r w:rsidRPr="006A3C36">
        <w:rPr>
          <w:rFonts w:ascii="Bookman Old Style" w:hAnsi="Bookman Old Style" w:cs="Arial"/>
        </w:rPr>
        <w:t>que se encuentren en vacancia definitiva serán provistos teniendo en cuenta la lista de elegibles vigente</w:t>
      </w:r>
      <w:r w:rsidR="007A704C" w:rsidRPr="006A3C36">
        <w:rPr>
          <w:rFonts w:ascii="Bookman Old Style" w:hAnsi="Bookman Old Style" w:cs="Arial"/>
        </w:rPr>
        <w:t xml:space="preserve"> siempre y cuando se cumpla con el perfil, </w:t>
      </w:r>
      <w:r w:rsidR="007A704C" w:rsidRPr="006A3C36">
        <w:rPr>
          <w:rFonts w:ascii="Bookman Old Style" w:hAnsi="Bookman Old Style" w:cs="Arial"/>
          <w:color w:val="FF0000"/>
        </w:rPr>
        <w:t>requisitos y calidades para ocupar el cargo exigido para ocupar el cargo de la planta profesoral vacante</w:t>
      </w:r>
      <w:r w:rsidR="007A704C" w:rsidRPr="006A3C36">
        <w:rPr>
          <w:rFonts w:ascii="Bookman Old Style" w:hAnsi="Bookman Old Style" w:cs="Arial"/>
        </w:rPr>
        <w:t xml:space="preserve">, o </w:t>
      </w:r>
      <w:r w:rsidRPr="006A3C36">
        <w:rPr>
          <w:rFonts w:ascii="Bookman Old Style" w:hAnsi="Bookman Old Style" w:cs="Arial"/>
        </w:rPr>
        <w:t>en su defecto en forma provisional mientras se realiza el concurso público de méritos</w:t>
      </w:r>
      <w:r w:rsidR="007A704C" w:rsidRPr="006A3C36">
        <w:rPr>
          <w:rFonts w:ascii="Bookman Old Style" w:hAnsi="Bookman Old Style" w:cs="Arial"/>
        </w:rPr>
        <w:t xml:space="preserve">.     </w:t>
      </w:r>
      <w:r w:rsidRPr="006A3C36">
        <w:rPr>
          <w:rFonts w:ascii="Bookman Old Style" w:hAnsi="Bookman Old Style" w:cs="Arial"/>
        </w:rPr>
        <w:t xml:space="preserve"> </w:t>
      </w:r>
    </w:p>
    <w:p w14:paraId="07DA006B" w14:textId="5D7FC5C2"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rPr>
        <w:t>Los cargos de la planta cuyos titulares se encuentren en situaciones administrativas que impliquen separación temporal de los mismos serán provistos en forma provisional solo por el tiempo que duren tales situaciones.</w:t>
      </w:r>
    </w:p>
    <w:p w14:paraId="7E33552D" w14:textId="74DECBCA" w:rsidR="00511F2F" w:rsidRPr="006A3C36" w:rsidRDefault="00B51F12"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A65F78" w:rsidRPr="006A3C36">
        <w:rPr>
          <w:rFonts w:ascii="Bookman Old Style" w:hAnsi="Bookman Old Style" w:cs="Arial"/>
          <w:b/>
        </w:rPr>
        <w:fldChar w:fldCharType="begin"/>
      </w:r>
      <w:r w:rsidR="00A65F78" w:rsidRPr="006A3C36">
        <w:rPr>
          <w:rFonts w:ascii="Bookman Old Style" w:hAnsi="Bookman Old Style" w:cs="Arial"/>
          <w:b/>
        </w:rPr>
        <w:instrText xml:space="preserve"> AUTONUM </w:instrText>
      </w:r>
      <w:r w:rsidR="00A65F78" w:rsidRPr="006A3C36">
        <w:rPr>
          <w:rFonts w:ascii="Bookman Old Style" w:hAnsi="Bookman Old Style" w:cs="Arial"/>
          <w:b/>
        </w:rPr>
        <w:fldChar w:fldCharType="end"/>
      </w:r>
      <w:r w:rsidR="00A65F78" w:rsidRPr="006A3C36">
        <w:rPr>
          <w:rFonts w:ascii="Bookman Old Style" w:hAnsi="Bookman Old Style" w:cs="Arial"/>
          <w:b/>
        </w:rPr>
        <w:t xml:space="preserve"> </w:t>
      </w:r>
      <w:r w:rsidR="00D84E95" w:rsidRPr="006A3C36">
        <w:rPr>
          <w:rFonts w:ascii="Bookman Old Style" w:hAnsi="Bookman Old Style" w:cs="Arial"/>
          <w:b/>
        </w:rPr>
        <w:t xml:space="preserve">CAMBIO DE DEDICACIÓN. </w:t>
      </w:r>
      <w:r w:rsidR="00D84E95" w:rsidRPr="006A3C36">
        <w:rPr>
          <w:rFonts w:ascii="Bookman Old Style" w:hAnsi="Bookman Old Style" w:cs="Arial"/>
        </w:rPr>
        <w:t>EL INFOTEP podrá cambiar la dedicación de un profesor de medio tiempo a tiempo completo</w:t>
      </w:r>
      <w:r w:rsidR="00D84E95" w:rsidRPr="006A3C36">
        <w:rPr>
          <w:rFonts w:ascii="Bookman Old Style" w:hAnsi="Bookman Old Style" w:cs="Arial"/>
          <w:b/>
        </w:rPr>
        <w:t xml:space="preserve"> </w:t>
      </w:r>
      <w:r w:rsidR="00511F2F" w:rsidRPr="006A3C36">
        <w:rPr>
          <w:rFonts w:ascii="Bookman Old Style" w:hAnsi="Bookman Old Style" w:cs="Arial"/>
        </w:rPr>
        <w:t xml:space="preserve">y viceversa, en forma provisional, para lo que se requiere:    </w:t>
      </w:r>
    </w:p>
    <w:p w14:paraId="485121CB" w14:textId="449294FE" w:rsidR="00511F2F" w:rsidRPr="006A3C36" w:rsidRDefault="00511F2F" w:rsidP="006A3C36">
      <w:pPr>
        <w:pStyle w:val="Prrafodelista"/>
        <w:numPr>
          <w:ilvl w:val="0"/>
          <w:numId w:val="43"/>
        </w:numPr>
        <w:spacing w:before="120" w:after="120" w:line="240" w:lineRule="auto"/>
        <w:jc w:val="both"/>
        <w:rPr>
          <w:rFonts w:ascii="Bookman Old Style" w:hAnsi="Bookman Old Style" w:cs="Arial"/>
        </w:rPr>
      </w:pPr>
      <w:r w:rsidRPr="006A3C36">
        <w:rPr>
          <w:rFonts w:ascii="Bookman Old Style" w:hAnsi="Bookman Old Style" w:cs="Arial"/>
        </w:rPr>
        <w:t>Que exista el cargo vacante en la Planta de Personal profesoral.</w:t>
      </w:r>
    </w:p>
    <w:p w14:paraId="6B8A5265" w14:textId="466AA738" w:rsidR="00511F2F" w:rsidRPr="006A3C36" w:rsidRDefault="00511F2F" w:rsidP="006A3C36">
      <w:pPr>
        <w:pStyle w:val="Prrafodelista"/>
        <w:numPr>
          <w:ilvl w:val="0"/>
          <w:numId w:val="43"/>
        </w:numPr>
        <w:spacing w:before="120" w:after="120" w:line="240" w:lineRule="auto"/>
        <w:jc w:val="both"/>
        <w:rPr>
          <w:rFonts w:ascii="Bookman Old Style" w:hAnsi="Bookman Old Style" w:cs="Arial"/>
        </w:rPr>
      </w:pPr>
      <w:r w:rsidRPr="006A3C36">
        <w:rPr>
          <w:rFonts w:ascii="Bookman Old Style" w:hAnsi="Bookman Old Style" w:cs="Arial"/>
        </w:rPr>
        <w:t>Que el nuevo cargo sea de la misma disciplina en la cual se encuentre vinculado.</w:t>
      </w:r>
    </w:p>
    <w:p w14:paraId="3487CAE1" w14:textId="049DEC1C" w:rsidR="00511F2F" w:rsidRPr="006A3C36" w:rsidRDefault="00511F2F" w:rsidP="006A3C36">
      <w:pPr>
        <w:pStyle w:val="Prrafodelista"/>
        <w:numPr>
          <w:ilvl w:val="0"/>
          <w:numId w:val="43"/>
        </w:numPr>
        <w:spacing w:before="120" w:after="120" w:line="240" w:lineRule="auto"/>
        <w:jc w:val="both"/>
        <w:rPr>
          <w:rFonts w:ascii="Bookman Old Style" w:hAnsi="Bookman Old Style" w:cs="Arial"/>
        </w:rPr>
      </w:pPr>
      <w:r w:rsidRPr="006A3C36">
        <w:rPr>
          <w:rFonts w:ascii="Bookman Old Style" w:hAnsi="Bookman Old Style" w:cs="Arial"/>
        </w:rPr>
        <w:t>Aceptación escrita por el interesado.</w:t>
      </w:r>
    </w:p>
    <w:p w14:paraId="587ED9A7" w14:textId="39779CB4" w:rsidR="00511F2F" w:rsidRPr="006A3C36" w:rsidRDefault="00511F2F" w:rsidP="006A3C36">
      <w:pPr>
        <w:pStyle w:val="Prrafodelista"/>
        <w:numPr>
          <w:ilvl w:val="0"/>
          <w:numId w:val="43"/>
        </w:numPr>
        <w:spacing w:before="120" w:after="120" w:line="240" w:lineRule="auto"/>
        <w:jc w:val="both"/>
        <w:rPr>
          <w:rFonts w:ascii="Bookman Old Style" w:hAnsi="Bookman Old Style" w:cs="Arial"/>
        </w:rPr>
      </w:pPr>
      <w:r w:rsidRPr="006A3C36">
        <w:rPr>
          <w:rFonts w:ascii="Bookman Old Style" w:hAnsi="Bookman Old Style" w:cs="Arial"/>
        </w:rPr>
        <w:t xml:space="preserve">Disponibilidad presupuestal. </w:t>
      </w:r>
    </w:p>
    <w:p w14:paraId="09A42244" w14:textId="15F26676" w:rsidR="00456A38" w:rsidRPr="006A3C36" w:rsidRDefault="00511F2F" w:rsidP="006A3C36">
      <w:pPr>
        <w:pStyle w:val="Prrafodelista"/>
        <w:numPr>
          <w:ilvl w:val="0"/>
          <w:numId w:val="43"/>
        </w:numPr>
        <w:spacing w:before="120" w:after="120" w:line="240" w:lineRule="auto"/>
        <w:jc w:val="both"/>
        <w:rPr>
          <w:rFonts w:ascii="Bookman Old Style" w:hAnsi="Bookman Old Style" w:cs="Arial"/>
        </w:rPr>
      </w:pPr>
      <w:r w:rsidRPr="006A3C36">
        <w:rPr>
          <w:rFonts w:ascii="Bookman Old Style" w:hAnsi="Bookman Old Style" w:cs="Arial"/>
        </w:rPr>
        <w:t>Concepto favorable expedido por la Vicerrectoría Académica</w:t>
      </w:r>
    </w:p>
    <w:p w14:paraId="1734B449" w14:textId="464943DC" w:rsidR="00456A38" w:rsidRPr="006A3C36" w:rsidRDefault="00511F2F" w:rsidP="006A3C36">
      <w:pPr>
        <w:pStyle w:val="Prrafodelista"/>
        <w:numPr>
          <w:ilvl w:val="0"/>
          <w:numId w:val="43"/>
        </w:numPr>
        <w:spacing w:before="120" w:after="120" w:line="240" w:lineRule="auto"/>
        <w:jc w:val="both"/>
        <w:rPr>
          <w:rFonts w:ascii="Bookman Old Style" w:hAnsi="Bookman Old Style"/>
        </w:rPr>
      </w:pPr>
      <w:r w:rsidRPr="006A3C36">
        <w:rPr>
          <w:rFonts w:ascii="Bookman Old Style" w:hAnsi="Bookman Old Style" w:cs="Arial"/>
          <w:color w:val="FF0000"/>
        </w:rPr>
        <w:t xml:space="preserve">Acto administrativo expedido por el Rector.  </w:t>
      </w:r>
    </w:p>
    <w:p w14:paraId="403E1574" w14:textId="0A98151A" w:rsidR="00511F2F" w:rsidRPr="006A3C36" w:rsidRDefault="00511F2F" w:rsidP="006A3C36">
      <w:pPr>
        <w:pStyle w:val="Prrafodelista"/>
        <w:numPr>
          <w:ilvl w:val="0"/>
          <w:numId w:val="43"/>
        </w:num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 xml:space="preserve">Aceptación del destinario del cambio de dedicación. </w:t>
      </w:r>
    </w:p>
    <w:p w14:paraId="3CB41CC3" w14:textId="1A52FB54" w:rsidR="00D84E95" w:rsidRPr="006A3C36" w:rsidRDefault="00511F2F" w:rsidP="006A3C36">
      <w:pPr>
        <w:spacing w:before="120" w:after="120" w:line="240" w:lineRule="auto"/>
        <w:jc w:val="both"/>
        <w:rPr>
          <w:rFonts w:ascii="Bookman Old Style" w:hAnsi="Bookman Old Style" w:cs="Arial"/>
        </w:rPr>
      </w:pPr>
      <w:r w:rsidRPr="006A3C36">
        <w:rPr>
          <w:rFonts w:ascii="Bookman Old Style" w:hAnsi="Bookman Old Style" w:cs="Arial"/>
          <w:b/>
        </w:rPr>
        <w:t>PARÁGRAFO.</w:t>
      </w:r>
      <w:r w:rsidRPr="006A3C36">
        <w:rPr>
          <w:rFonts w:ascii="Bookman Old Style" w:hAnsi="Bookman Old Style" w:cs="Arial"/>
        </w:rPr>
        <w:t xml:space="preserve"> Todo cambio de dedicación requiere nuevo nombramiento, aceptación por parte del destinatario y nueva posesión, si se trata de profesor empleado público. </w:t>
      </w:r>
    </w:p>
    <w:p w14:paraId="1CF89795" w14:textId="7C807C5C" w:rsidR="007859C1" w:rsidRPr="006A3C36" w:rsidRDefault="00B51F12"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A65F78" w:rsidRPr="006A3C36">
        <w:rPr>
          <w:rFonts w:ascii="Bookman Old Style" w:hAnsi="Bookman Old Style" w:cs="Arial"/>
          <w:b/>
        </w:rPr>
        <w:fldChar w:fldCharType="begin"/>
      </w:r>
      <w:r w:rsidR="00A65F78" w:rsidRPr="006A3C36">
        <w:rPr>
          <w:rFonts w:ascii="Bookman Old Style" w:hAnsi="Bookman Old Style" w:cs="Arial"/>
          <w:b/>
        </w:rPr>
        <w:instrText xml:space="preserve"> AUTONUM </w:instrText>
      </w:r>
      <w:r w:rsidR="00A65F78" w:rsidRPr="006A3C36">
        <w:rPr>
          <w:rFonts w:ascii="Bookman Old Style" w:hAnsi="Bookman Old Style" w:cs="Arial"/>
          <w:b/>
        </w:rPr>
        <w:fldChar w:fldCharType="end"/>
      </w:r>
      <w:r w:rsidR="00A65F78" w:rsidRPr="006A3C36">
        <w:rPr>
          <w:rFonts w:ascii="Bookman Old Style" w:hAnsi="Bookman Old Style" w:cs="Arial"/>
          <w:b/>
        </w:rPr>
        <w:t xml:space="preserve"> </w:t>
      </w:r>
      <w:r w:rsidR="007859C1" w:rsidRPr="006A3C36">
        <w:rPr>
          <w:rFonts w:ascii="Bookman Old Style" w:hAnsi="Bookman Old Style" w:cs="Arial"/>
          <w:b/>
        </w:rPr>
        <w:t xml:space="preserve">VINCULACIÓN EXCEPCIONAL. </w:t>
      </w:r>
      <w:r w:rsidR="007859C1" w:rsidRPr="006A3C36">
        <w:rPr>
          <w:rFonts w:ascii="Bookman Old Style" w:hAnsi="Bookman Old Style" w:cs="Arial"/>
        </w:rPr>
        <w:t xml:space="preserve">La Institución podrá vincular profesores sin título en educación superior que, por su preparación especial en el campo de la técnica, el arte o las humanidades, realiza actividades de docencia o puede realizar actividades complementarias a las labores del personal de planta </w:t>
      </w:r>
      <w:r w:rsidR="00F04C32" w:rsidRPr="006A3C36">
        <w:rPr>
          <w:rFonts w:ascii="Bookman Old Style" w:hAnsi="Bookman Old Style" w:cs="Arial"/>
        </w:rPr>
        <w:t>profesoral</w:t>
      </w:r>
      <w:r w:rsidR="007859C1" w:rsidRPr="006A3C36">
        <w:rPr>
          <w:rFonts w:ascii="Bookman Old Style" w:hAnsi="Bookman Old Style" w:cs="Arial"/>
        </w:rPr>
        <w:t xml:space="preserve"> o ejercer labores de capacitación a la comunidad como un servicio social de la Institución.</w:t>
      </w:r>
    </w:p>
    <w:p w14:paraId="4819A86B" w14:textId="07DBE575" w:rsidR="00D84E95" w:rsidRPr="006A3C36" w:rsidRDefault="007859C1" w:rsidP="006A3C36">
      <w:pPr>
        <w:spacing w:before="120" w:after="120" w:line="240" w:lineRule="auto"/>
        <w:jc w:val="both"/>
        <w:rPr>
          <w:rFonts w:ascii="Bookman Old Style" w:hAnsi="Bookman Old Style" w:cs="Arial"/>
          <w:b/>
        </w:rPr>
      </w:pPr>
      <w:r w:rsidRPr="006A3C36">
        <w:rPr>
          <w:rFonts w:ascii="Bookman Old Style" w:hAnsi="Bookman Old Style" w:cs="Arial"/>
          <w:b/>
        </w:rPr>
        <w:t xml:space="preserve">PARÁGRAFO. </w:t>
      </w:r>
      <w:r w:rsidRPr="006A3C36">
        <w:rPr>
          <w:rFonts w:ascii="Bookman Old Style" w:hAnsi="Bookman Old Style" w:cs="Arial"/>
        </w:rPr>
        <w:t>El Consejo Directivo podrá eximir del título en educación superior a aquellos expertos que aspiren a ser profesores, cuando demuestren haber realizado aportes significativos en los campos de la técnica, el arte o las humanidades, en concordancia con el presente Estatuto y que hayan estado vinculados a actividades académicas en una institución educativa o acreditar dos (2) años de experiencia en el área correspondiente.</w:t>
      </w:r>
    </w:p>
    <w:p w14:paraId="50F44FCB" w14:textId="77777777" w:rsidR="00F753D0" w:rsidRPr="006A3C36" w:rsidRDefault="00F753D0" w:rsidP="006A3C36">
      <w:pPr>
        <w:spacing w:before="120" w:after="120" w:line="240" w:lineRule="auto"/>
        <w:jc w:val="center"/>
        <w:rPr>
          <w:rFonts w:ascii="Bookman Old Style" w:hAnsi="Bookman Old Style" w:cs="Arial"/>
          <w:b/>
          <w:color w:val="FF0000"/>
        </w:rPr>
      </w:pPr>
    </w:p>
    <w:p w14:paraId="40740703" w14:textId="54656584" w:rsidR="009909E9" w:rsidRPr="006A3C36" w:rsidRDefault="009909E9" w:rsidP="006A3C36">
      <w:pPr>
        <w:spacing w:before="120" w:after="120" w:line="240" w:lineRule="auto"/>
        <w:jc w:val="center"/>
        <w:rPr>
          <w:rFonts w:ascii="Bookman Old Style" w:hAnsi="Bookman Old Style" w:cs="Arial"/>
          <w:b/>
          <w:color w:val="FF0000"/>
        </w:rPr>
      </w:pPr>
      <w:r w:rsidRPr="006A3C36">
        <w:rPr>
          <w:rFonts w:ascii="Bookman Old Style" w:hAnsi="Bookman Old Style" w:cs="Arial"/>
          <w:b/>
          <w:color w:val="FF0000"/>
        </w:rPr>
        <w:t>CAPÍTULO III:</w:t>
      </w:r>
    </w:p>
    <w:p w14:paraId="2A20F6C6" w14:textId="11949823" w:rsidR="009E7A44" w:rsidRPr="006A3C36" w:rsidRDefault="009909E9" w:rsidP="006A3C36">
      <w:pPr>
        <w:spacing w:before="120" w:after="120" w:line="240" w:lineRule="auto"/>
        <w:jc w:val="center"/>
        <w:rPr>
          <w:rFonts w:ascii="Bookman Old Style" w:hAnsi="Bookman Old Style" w:cs="Arial"/>
          <w:color w:val="FF0000"/>
        </w:rPr>
      </w:pPr>
      <w:commentRangeStart w:id="16"/>
      <w:r w:rsidRPr="006A3C36">
        <w:rPr>
          <w:rFonts w:ascii="Bookman Old Style" w:hAnsi="Bookman Old Style" w:cs="Arial"/>
          <w:b/>
          <w:color w:val="FF0000"/>
        </w:rPr>
        <w:lastRenderedPageBreak/>
        <w:t>DE</w:t>
      </w:r>
      <w:r w:rsidR="00AE0DDF" w:rsidRPr="006A3C36">
        <w:rPr>
          <w:rFonts w:ascii="Bookman Old Style" w:hAnsi="Bookman Old Style" w:cs="Arial"/>
          <w:b/>
          <w:color w:val="FF0000"/>
        </w:rPr>
        <w:t xml:space="preserve"> LA CARRERA PROFESORAL Y DEL CONCURSO DE MERITOS P</w:t>
      </w:r>
      <w:r w:rsidR="00FE7B3B" w:rsidRPr="006A3C36">
        <w:rPr>
          <w:rFonts w:ascii="Bookman Old Style" w:hAnsi="Bookman Old Style" w:cs="Arial"/>
          <w:b/>
          <w:color w:val="FF0000"/>
        </w:rPr>
        <w:t xml:space="preserve">ARA </w:t>
      </w:r>
      <w:r w:rsidR="00AE0DDF" w:rsidRPr="006A3C36">
        <w:rPr>
          <w:rFonts w:ascii="Bookman Old Style" w:hAnsi="Bookman Old Style" w:cs="Arial"/>
          <w:b/>
          <w:color w:val="FF0000"/>
        </w:rPr>
        <w:t>LA</w:t>
      </w:r>
      <w:r w:rsidRPr="006A3C36">
        <w:rPr>
          <w:rFonts w:ascii="Bookman Old Style" w:hAnsi="Bookman Old Style" w:cs="Arial"/>
          <w:b/>
          <w:color w:val="FF0000"/>
        </w:rPr>
        <w:t xml:space="preserve"> PROVISIÓN DE CARGOS</w:t>
      </w:r>
      <w:r w:rsidR="00F753D0" w:rsidRPr="006A3C36">
        <w:rPr>
          <w:rFonts w:ascii="Bookman Old Style" w:hAnsi="Bookman Old Style" w:cs="Arial"/>
          <w:b/>
          <w:color w:val="FF0000"/>
        </w:rPr>
        <w:t xml:space="preserve"> DE</w:t>
      </w:r>
      <w:r w:rsidR="00AE0DDF" w:rsidRPr="006A3C36">
        <w:rPr>
          <w:rFonts w:ascii="Bookman Old Style" w:hAnsi="Bookman Old Style" w:cs="Arial"/>
          <w:b/>
          <w:color w:val="FF0000"/>
        </w:rPr>
        <w:t xml:space="preserve"> CARRERA PROFESORAL</w:t>
      </w:r>
      <w:r w:rsidR="0035655E" w:rsidRPr="006A3C36">
        <w:rPr>
          <w:rFonts w:ascii="Bookman Old Style" w:hAnsi="Bookman Old Style" w:cs="Arial"/>
          <w:b/>
          <w:color w:val="FF0000"/>
        </w:rPr>
        <w:t xml:space="preserve"> Y OTROS TIPOS DE VINCULACIÓN </w:t>
      </w:r>
      <w:commentRangeEnd w:id="16"/>
      <w:r w:rsidR="00A95621" w:rsidRPr="006A3C36">
        <w:rPr>
          <w:rStyle w:val="Refdecomentario"/>
          <w:rFonts w:ascii="Bookman Old Style" w:hAnsi="Bookman Old Style"/>
          <w:sz w:val="22"/>
          <w:szCs w:val="22"/>
        </w:rPr>
        <w:commentReference w:id="16"/>
      </w:r>
    </w:p>
    <w:p w14:paraId="2F933721" w14:textId="7D318D8F" w:rsidR="00AE0DDF" w:rsidRPr="006A3C36" w:rsidRDefault="009909E9" w:rsidP="006A3C36">
      <w:pPr>
        <w:spacing w:before="120" w:after="120" w:line="240" w:lineRule="auto"/>
        <w:jc w:val="both"/>
        <w:rPr>
          <w:rFonts w:ascii="Bookman Old Style" w:hAnsi="Bookman Old Style" w:cs="Arial"/>
          <w:color w:val="FF0000"/>
        </w:rPr>
      </w:pPr>
      <w:r w:rsidRPr="006A3C36">
        <w:rPr>
          <w:rFonts w:ascii="Bookman Old Style" w:hAnsi="Bookman Old Style" w:cs="Arial"/>
          <w:b/>
          <w:color w:val="FF0000"/>
        </w:rPr>
        <w:t xml:space="preserve">ARTÍCULO </w:t>
      </w:r>
      <w:r w:rsidR="00A65F78" w:rsidRPr="006A3C36">
        <w:rPr>
          <w:rFonts w:ascii="Bookman Old Style" w:hAnsi="Bookman Old Style" w:cs="Arial"/>
          <w:b/>
          <w:color w:val="FF0000"/>
        </w:rPr>
        <w:fldChar w:fldCharType="begin"/>
      </w:r>
      <w:r w:rsidR="00A65F78" w:rsidRPr="006A3C36">
        <w:rPr>
          <w:rFonts w:ascii="Bookman Old Style" w:hAnsi="Bookman Old Style" w:cs="Arial"/>
          <w:b/>
          <w:color w:val="FF0000"/>
        </w:rPr>
        <w:instrText xml:space="preserve"> AUTONUM </w:instrText>
      </w:r>
      <w:r w:rsidR="00A65F78" w:rsidRPr="006A3C36">
        <w:rPr>
          <w:rFonts w:ascii="Bookman Old Style" w:hAnsi="Bookman Old Style" w:cs="Arial"/>
          <w:b/>
          <w:color w:val="FF0000"/>
        </w:rPr>
        <w:fldChar w:fldCharType="end"/>
      </w:r>
      <w:r w:rsidR="00A65F78" w:rsidRPr="006A3C36">
        <w:rPr>
          <w:rFonts w:ascii="Bookman Old Style" w:hAnsi="Bookman Old Style" w:cs="Arial"/>
          <w:b/>
          <w:color w:val="FF0000"/>
        </w:rPr>
        <w:t xml:space="preserve"> </w:t>
      </w:r>
      <w:r w:rsidR="00AE0DDF" w:rsidRPr="006A3C36">
        <w:rPr>
          <w:rFonts w:ascii="Bookman Old Style" w:hAnsi="Bookman Old Style" w:cs="Arial"/>
          <w:b/>
          <w:color w:val="FF0000"/>
        </w:rPr>
        <w:t xml:space="preserve">DEFINICIÓN DE CARRERA PROFESORAL. </w:t>
      </w:r>
      <w:r w:rsidR="00AE0DDF" w:rsidRPr="006A3C36">
        <w:rPr>
          <w:rFonts w:ascii="Bookman Old Style" w:hAnsi="Bookman Old Style" w:cs="Arial"/>
          <w:color w:val="FF0000"/>
        </w:rPr>
        <w:t>La carrera profesoral</w:t>
      </w:r>
      <w:r w:rsidR="00AE0DDF" w:rsidRPr="006A3C36">
        <w:rPr>
          <w:rFonts w:ascii="Bookman Old Style" w:hAnsi="Bookman Old Style" w:cs="Arial"/>
          <w:b/>
          <w:color w:val="FF0000"/>
        </w:rPr>
        <w:t xml:space="preserve"> </w:t>
      </w:r>
      <w:r w:rsidR="00AE0DDF" w:rsidRPr="006A3C36">
        <w:rPr>
          <w:rFonts w:ascii="Bookman Old Style" w:hAnsi="Bookman Old Style" w:cs="Arial"/>
          <w:color w:val="FF0000"/>
        </w:rPr>
        <w:t>es el régimen institucional, basado en los principios</w:t>
      </w:r>
      <w:r w:rsidR="00FC1EDF" w:rsidRPr="006A3C36">
        <w:rPr>
          <w:rFonts w:ascii="Bookman Old Style" w:hAnsi="Bookman Old Style" w:cs="Arial"/>
          <w:color w:val="FF0000"/>
        </w:rPr>
        <w:t xml:space="preserve"> </w:t>
      </w:r>
      <w:r w:rsidR="001C3C9D" w:rsidRPr="006A3C36">
        <w:rPr>
          <w:rFonts w:ascii="Bookman Old Style" w:hAnsi="Bookman Old Style" w:cs="Arial"/>
          <w:color w:val="FF0000"/>
        </w:rPr>
        <w:t xml:space="preserve">constitucionales y </w:t>
      </w:r>
      <w:r w:rsidR="00FC1EDF" w:rsidRPr="006A3C36">
        <w:rPr>
          <w:rFonts w:ascii="Bookman Old Style" w:hAnsi="Bookman Old Style" w:cs="Arial"/>
          <w:color w:val="FF0000"/>
        </w:rPr>
        <w:t xml:space="preserve">legales que regulan el </w:t>
      </w:r>
      <w:r w:rsidR="001C3C9D" w:rsidRPr="006A3C36">
        <w:rPr>
          <w:rFonts w:ascii="Bookman Old Style" w:hAnsi="Bookman Old Style" w:cs="Arial"/>
          <w:color w:val="FF0000"/>
        </w:rPr>
        <w:t xml:space="preserve">acceso al servicio público a través del mérito. </w:t>
      </w:r>
      <w:r w:rsidR="00FC1EDF" w:rsidRPr="006A3C36">
        <w:rPr>
          <w:rFonts w:ascii="Bookman Old Style" w:hAnsi="Bookman Old Style" w:cs="Arial"/>
          <w:color w:val="FF0000"/>
        </w:rPr>
        <w:t xml:space="preserve">La carrera </w:t>
      </w:r>
      <w:r w:rsidR="001C3C9D" w:rsidRPr="006A3C36">
        <w:rPr>
          <w:rFonts w:ascii="Bookman Old Style" w:hAnsi="Bookman Old Style" w:cs="Arial"/>
          <w:color w:val="FF0000"/>
        </w:rPr>
        <w:t xml:space="preserve">profesoral, </w:t>
      </w:r>
      <w:r w:rsidR="00FC1EDF" w:rsidRPr="006A3C36">
        <w:rPr>
          <w:rFonts w:ascii="Bookman Old Style" w:hAnsi="Bookman Old Style" w:cs="Arial"/>
          <w:color w:val="FF0000"/>
        </w:rPr>
        <w:t xml:space="preserve">regula </w:t>
      </w:r>
      <w:r w:rsidR="001C3C9D" w:rsidRPr="006A3C36">
        <w:rPr>
          <w:rFonts w:ascii="Bookman Old Style" w:hAnsi="Bookman Old Style" w:cs="Arial"/>
          <w:color w:val="FF0000"/>
        </w:rPr>
        <w:t>la prestación del servicio público del profesor de carrera a</w:t>
      </w:r>
      <w:r w:rsidR="00FC1EDF" w:rsidRPr="006A3C36">
        <w:rPr>
          <w:rFonts w:ascii="Bookman Old Style" w:hAnsi="Bookman Old Style" w:cs="Arial"/>
          <w:color w:val="FF0000"/>
        </w:rPr>
        <w:t>l interior de la Institución</w:t>
      </w:r>
      <w:r w:rsidR="002B7AF4" w:rsidRPr="006A3C36">
        <w:rPr>
          <w:rFonts w:ascii="Bookman Old Style" w:hAnsi="Bookman Old Style" w:cs="Arial"/>
          <w:color w:val="FF0000"/>
        </w:rPr>
        <w:t xml:space="preserve">, </w:t>
      </w:r>
      <w:r w:rsidR="004D546E" w:rsidRPr="006A3C36">
        <w:rPr>
          <w:rFonts w:ascii="Bookman Old Style" w:hAnsi="Bookman Old Style" w:cs="Arial"/>
          <w:color w:val="FF0000"/>
        </w:rPr>
        <w:t>desde</w:t>
      </w:r>
      <w:r w:rsidR="002B7AF4" w:rsidRPr="006A3C36">
        <w:rPr>
          <w:rFonts w:ascii="Bookman Old Style" w:hAnsi="Bookman Old Style" w:cs="Arial"/>
          <w:color w:val="FF0000"/>
        </w:rPr>
        <w:t xml:space="preserve"> su </w:t>
      </w:r>
      <w:r w:rsidR="004D546E" w:rsidRPr="006A3C36">
        <w:rPr>
          <w:rFonts w:ascii="Bookman Old Style" w:hAnsi="Bookman Old Style" w:cs="Arial"/>
          <w:color w:val="FF0000"/>
        </w:rPr>
        <w:t xml:space="preserve">ingreso, </w:t>
      </w:r>
      <w:r w:rsidR="00466F3C" w:rsidRPr="006A3C36">
        <w:rPr>
          <w:rFonts w:ascii="Bookman Old Style" w:hAnsi="Bookman Old Style" w:cs="Arial"/>
          <w:color w:val="FF0000"/>
        </w:rPr>
        <w:t>la inscripción y a</w:t>
      </w:r>
      <w:r w:rsidR="00456A38" w:rsidRPr="006A3C36">
        <w:rPr>
          <w:rFonts w:ascii="Bookman Old Style" w:hAnsi="Bookman Old Style" w:cs="Arial"/>
          <w:color w:val="FF0000"/>
        </w:rPr>
        <w:t>s</w:t>
      </w:r>
      <w:r w:rsidR="00466F3C" w:rsidRPr="006A3C36">
        <w:rPr>
          <w:rFonts w:ascii="Bookman Old Style" w:hAnsi="Bookman Old Style" w:cs="Arial"/>
          <w:color w:val="FF0000"/>
        </w:rPr>
        <w:t xml:space="preserve">censo </w:t>
      </w:r>
      <w:r w:rsidR="004D546E" w:rsidRPr="006A3C36">
        <w:rPr>
          <w:rFonts w:ascii="Bookman Old Style" w:hAnsi="Bookman Old Style" w:cs="Arial"/>
          <w:color w:val="FF0000"/>
        </w:rPr>
        <w:t>en</w:t>
      </w:r>
      <w:r w:rsidR="00466F3C" w:rsidRPr="006A3C36">
        <w:rPr>
          <w:rFonts w:ascii="Bookman Old Style" w:hAnsi="Bookman Old Style" w:cs="Arial"/>
          <w:color w:val="FF0000"/>
        </w:rPr>
        <w:t xml:space="preserve"> el escalafón profesoral, el acceso a </w:t>
      </w:r>
      <w:r w:rsidR="00AE0DDF" w:rsidRPr="006A3C36">
        <w:rPr>
          <w:rFonts w:ascii="Bookman Old Style" w:hAnsi="Bookman Old Style" w:cs="Arial"/>
          <w:color w:val="FF0000"/>
        </w:rPr>
        <w:t>la capacitación</w:t>
      </w:r>
      <w:r w:rsidR="001C3C9D" w:rsidRPr="006A3C36">
        <w:rPr>
          <w:rFonts w:ascii="Bookman Old Style" w:hAnsi="Bookman Old Style" w:cs="Arial"/>
          <w:color w:val="FF0000"/>
        </w:rPr>
        <w:t>, el sistema de evaluación</w:t>
      </w:r>
      <w:r w:rsidR="002B7AF4" w:rsidRPr="006A3C36">
        <w:rPr>
          <w:rFonts w:ascii="Bookman Old Style" w:hAnsi="Bookman Old Style" w:cs="Arial"/>
          <w:color w:val="FF0000"/>
        </w:rPr>
        <w:t xml:space="preserve">, y </w:t>
      </w:r>
      <w:r w:rsidR="00AE0DDF" w:rsidRPr="006A3C36">
        <w:rPr>
          <w:rFonts w:ascii="Bookman Old Style" w:hAnsi="Bookman Old Style" w:cs="Arial"/>
          <w:color w:val="FF0000"/>
        </w:rPr>
        <w:t>garantiza la estabilidad laboral</w:t>
      </w:r>
      <w:r w:rsidR="002B7AF4" w:rsidRPr="006A3C36">
        <w:rPr>
          <w:rFonts w:ascii="Bookman Old Style" w:hAnsi="Bookman Old Style" w:cs="Arial"/>
          <w:color w:val="FF0000"/>
        </w:rPr>
        <w:t xml:space="preserve">. </w:t>
      </w:r>
      <w:r w:rsidR="001C3C9D" w:rsidRPr="006A3C36">
        <w:rPr>
          <w:rFonts w:ascii="Bookman Old Style" w:hAnsi="Bookman Old Style" w:cs="Arial"/>
          <w:color w:val="FF0000"/>
        </w:rPr>
        <w:t xml:space="preserve"> </w:t>
      </w:r>
    </w:p>
    <w:p w14:paraId="05FF01CF" w14:textId="2CD4FBF9" w:rsidR="00466F3C" w:rsidRPr="006A3C36" w:rsidRDefault="00466F3C" w:rsidP="006A3C36">
      <w:p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La provisión de cargos de carrera profesoral de medio tiempo y tiempo completo, se hará a través de c</w:t>
      </w:r>
      <w:r w:rsidR="00260154" w:rsidRPr="006A3C36">
        <w:rPr>
          <w:rFonts w:ascii="Bookman Old Style" w:hAnsi="Bookman Old Style" w:cs="Arial"/>
          <w:color w:val="FF0000"/>
        </w:rPr>
        <w:t>oncurso de méritos, público y abierto,</w:t>
      </w:r>
      <w:r w:rsidRPr="006A3C36">
        <w:rPr>
          <w:rFonts w:ascii="Bookman Old Style" w:hAnsi="Bookman Old Style" w:cs="Arial"/>
          <w:color w:val="FF0000"/>
        </w:rPr>
        <w:t xml:space="preserve"> de acuerdo a los principios legales que regulan la materia y a las reglas previstas en el presente estatuto. </w:t>
      </w:r>
    </w:p>
    <w:p w14:paraId="063CC3EA" w14:textId="23E9D75F" w:rsidR="008E17CC" w:rsidRPr="006A3C36" w:rsidRDefault="009909E9" w:rsidP="006A3C36">
      <w:pPr>
        <w:spacing w:before="120" w:after="120" w:line="240" w:lineRule="auto"/>
        <w:jc w:val="both"/>
        <w:rPr>
          <w:rFonts w:ascii="Bookman Old Style" w:hAnsi="Bookman Old Style" w:cs="Arial"/>
          <w:color w:val="FF0000"/>
        </w:rPr>
      </w:pPr>
      <w:r w:rsidRPr="006A3C36">
        <w:rPr>
          <w:rFonts w:ascii="Bookman Old Style" w:hAnsi="Bookman Old Style" w:cs="Arial"/>
          <w:b/>
          <w:color w:val="FF0000"/>
        </w:rPr>
        <w:t xml:space="preserve">ARTÍCULO </w:t>
      </w:r>
      <w:r w:rsidR="00A65F78" w:rsidRPr="006A3C36">
        <w:rPr>
          <w:rFonts w:ascii="Bookman Old Style" w:hAnsi="Bookman Old Style" w:cs="Arial"/>
          <w:b/>
          <w:color w:val="FF0000"/>
        </w:rPr>
        <w:fldChar w:fldCharType="begin"/>
      </w:r>
      <w:r w:rsidR="00A65F78" w:rsidRPr="006A3C36">
        <w:rPr>
          <w:rFonts w:ascii="Bookman Old Style" w:hAnsi="Bookman Old Style" w:cs="Arial"/>
          <w:b/>
          <w:color w:val="FF0000"/>
        </w:rPr>
        <w:instrText xml:space="preserve"> AUTONUM </w:instrText>
      </w:r>
      <w:r w:rsidR="00A65F78" w:rsidRPr="006A3C36">
        <w:rPr>
          <w:rFonts w:ascii="Bookman Old Style" w:hAnsi="Bookman Old Style" w:cs="Arial"/>
          <w:b/>
          <w:color w:val="FF0000"/>
        </w:rPr>
        <w:fldChar w:fldCharType="end"/>
      </w:r>
      <w:r w:rsidR="00A65F78" w:rsidRPr="006A3C36">
        <w:rPr>
          <w:rFonts w:ascii="Bookman Old Style" w:hAnsi="Bookman Old Style" w:cs="Arial"/>
          <w:b/>
          <w:color w:val="FF0000"/>
        </w:rPr>
        <w:t xml:space="preserve"> </w:t>
      </w:r>
      <w:r w:rsidR="008E17CC" w:rsidRPr="006A3C36">
        <w:rPr>
          <w:rFonts w:ascii="Bookman Old Style" w:hAnsi="Bookman Old Style" w:cs="Arial"/>
          <w:b/>
          <w:color w:val="FF0000"/>
        </w:rPr>
        <w:t>CONCURSO PÚBLICO DE MÉRITOS</w:t>
      </w:r>
      <w:r w:rsidR="002B7AF4" w:rsidRPr="006A3C36">
        <w:rPr>
          <w:rFonts w:ascii="Bookman Old Style" w:hAnsi="Bookman Old Style" w:cs="Arial"/>
          <w:b/>
          <w:color w:val="FF0000"/>
        </w:rPr>
        <w:t xml:space="preserve"> PARA LA PROVISIÓN DE CARGOS DE CARRERA PROFESORAL</w:t>
      </w:r>
      <w:r w:rsidR="008E17CC" w:rsidRPr="006A3C36">
        <w:rPr>
          <w:rFonts w:ascii="Bookman Old Style" w:hAnsi="Bookman Old Style" w:cs="Arial"/>
          <w:b/>
          <w:color w:val="FF0000"/>
        </w:rPr>
        <w:t xml:space="preserve">. </w:t>
      </w:r>
      <w:r w:rsidR="008E17CC" w:rsidRPr="006A3C36">
        <w:rPr>
          <w:rFonts w:ascii="Bookman Old Style" w:hAnsi="Bookman Old Style" w:cs="Arial"/>
          <w:color w:val="FF0000"/>
        </w:rPr>
        <w:t xml:space="preserve">El concurso público de méritos para la </w:t>
      </w:r>
      <w:r w:rsidR="002B7AF4" w:rsidRPr="006A3C36">
        <w:rPr>
          <w:rFonts w:ascii="Bookman Old Style" w:hAnsi="Bookman Old Style" w:cs="Arial"/>
          <w:color w:val="FF0000"/>
        </w:rPr>
        <w:t xml:space="preserve">provisión de cargos de carera profesoral en </w:t>
      </w:r>
      <w:r w:rsidR="008E17CC" w:rsidRPr="006A3C36">
        <w:rPr>
          <w:rFonts w:ascii="Bookman Old Style" w:hAnsi="Bookman Old Style" w:cs="Arial"/>
          <w:color w:val="FF0000"/>
        </w:rPr>
        <w:t>la Institución, es un proceso reglamentado de acuerdo a las directrices generales establecidas en el presente Estatuto</w:t>
      </w:r>
      <w:r w:rsidR="001C3C9D" w:rsidRPr="006A3C36">
        <w:rPr>
          <w:rFonts w:ascii="Bookman Old Style" w:hAnsi="Bookman Old Style" w:cs="Arial"/>
          <w:color w:val="FF0000"/>
        </w:rPr>
        <w:t xml:space="preserve"> y a las particularidades </w:t>
      </w:r>
      <w:r w:rsidR="002B7AF4" w:rsidRPr="006A3C36">
        <w:rPr>
          <w:rFonts w:ascii="Bookman Old Style" w:hAnsi="Bookman Old Style" w:cs="Arial"/>
          <w:color w:val="FF0000"/>
        </w:rPr>
        <w:t xml:space="preserve">previstas en cada </w:t>
      </w:r>
      <w:r w:rsidR="001C3C9D" w:rsidRPr="006A3C36">
        <w:rPr>
          <w:rFonts w:ascii="Bookman Old Style" w:hAnsi="Bookman Old Style" w:cs="Arial"/>
          <w:color w:val="FF0000"/>
        </w:rPr>
        <w:t xml:space="preserve">convocatoria. </w:t>
      </w:r>
      <w:r w:rsidR="008E17CC" w:rsidRPr="006A3C36">
        <w:rPr>
          <w:rFonts w:ascii="Bookman Old Style" w:hAnsi="Bookman Old Style" w:cs="Arial"/>
          <w:color w:val="FF0000"/>
        </w:rPr>
        <w:t xml:space="preserve">Su propósito, es garantizar el ingreso del personal idóneo a la Institución en igualdad de condiciones entre quienes acrediten el cumplimiento de los requisitos exigidos para </w:t>
      </w:r>
      <w:r w:rsidR="00A904DF" w:rsidRPr="006A3C36">
        <w:rPr>
          <w:rFonts w:ascii="Bookman Old Style" w:hAnsi="Bookman Old Style" w:cs="Arial"/>
          <w:color w:val="FF0000"/>
        </w:rPr>
        <w:t xml:space="preserve">ser seleccionados en atención a los postulados constitucionales y legales.  </w:t>
      </w:r>
      <w:r w:rsidR="008E17CC" w:rsidRPr="006A3C36">
        <w:rPr>
          <w:rFonts w:ascii="Bookman Old Style" w:hAnsi="Bookman Old Style" w:cs="Arial"/>
          <w:color w:val="FF0000"/>
        </w:rPr>
        <w:t xml:space="preserve"> </w:t>
      </w:r>
    </w:p>
    <w:p w14:paraId="08A8D1CA" w14:textId="6D23AB44" w:rsidR="008E17CC" w:rsidRPr="006A3C36" w:rsidRDefault="00841DCD" w:rsidP="006A3C36">
      <w:pPr>
        <w:spacing w:before="120" w:after="120" w:line="240" w:lineRule="auto"/>
        <w:jc w:val="both"/>
        <w:rPr>
          <w:rFonts w:ascii="Bookman Old Style" w:hAnsi="Bookman Old Style" w:cs="Arial"/>
          <w:color w:val="FF0000"/>
        </w:rPr>
      </w:pPr>
      <w:r w:rsidRPr="006A3C36">
        <w:rPr>
          <w:rFonts w:ascii="Bookman Old Style" w:hAnsi="Bookman Old Style" w:cs="Arial"/>
          <w:b/>
          <w:color w:val="FF0000"/>
        </w:rPr>
        <w:t>PARÁGRAFO</w:t>
      </w:r>
      <w:r w:rsidR="00A95621" w:rsidRPr="006A3C36">
        <w:rPr>
          <w:rFonts w:ascii="Bookman Old Style" w:hAnsi="Bookman Old Style" w:cs="Arial"/>
          <w:b/>
          <w:color w:val="FF0000"/>
        </w:rPr>
        <w:t xml:space="preserve"> 1</w:t>
      </w:r>
      <w:r w:rsidRPr="006A3C36">
        <w:rPr>
          <w:rFonts w:ascii="Bookman Old Style" w:hAnsi="Bookman Old Style" w:cs="Arial"/>
          <w:b/>
          <w:color w:val="FF0000"/>
        </w:rPr>
        <w:t>.</w:t>
      </w:r>
      <w:r w:rsidR="00A42E62" w:rsidRPr="006A3C36">
        <w:rPr>
          <w:rFonts w:ascii="Bookman Old Style" w:hAnsi="Bookman Old Style" w:cs="Arial"/>
          <w:b/>
          <w:color w:val="FF0000"/>
        </w:rPr>
        <w:t xml:space="preserve"> </w:t>
      </w:r>
      <w:r w:rsidRPr="006A3C36">
        <w:rPr>
          <w:rFonts w:ascii="Bookman Old Style" w:hAnsi="Bookman Old Style" w:cs="Arial"/>
          <w:color w:val="FF0000"/>
        </w:rPr>
        <w:t>Para</w:t>
      </w:r>
      <w:r w:rsidR="00A42E62" w:rsidRPr="006A3C36">
        <w:rPr>
          <w:rFonts w:ascii="Bookman Old Style" w:hAnsi="Bookman Old Style" w:cs="Arial"/>
          <w:color w:val="FF0000"/>
        </w:rPr>
        <w:t xml:space="preserve"> adelantar </w:t>
      </w:r>
      <w:r w:rsidRPr="006A3C36">
        <w:rPr>
          <w:rFonts w:ascii="Bookman Old Style" w:hAnsi="Bookman Old Style" w:cs="Arial"/>
          <w:color w:val="FF0000"/>
        </w:rPr>
        <w:t xml:space="preserve">el concurso de méritos para la selección de profesores de carrera, la Institución podrá </w:t>
      </w:r>
      <w:r w:rsidR="008E17CC" w:rsidRPr="006A3C36">
        <w:rPr>
          <w:rFonts w:ascii="Bookman Old Style" w:hAnsi="Bookman Old Style" w:cs="Arial"/>
          <w:color w:val="FF0000"/>
        </w:rPr>
        <w:t>contratar con una entidad pública</w:t>
      </w:r>
      <w:r w:rsidR="00A42E62" w:rsidRPr="006A3C36">
        <w:rPr>
          <w:rFonts w:ascii="Bookman Old Style" w:hAnsi="Bookman Old Style" w:cs="Arial"/>
          <w:color w:val="FF0000"/>
        </w:rPr>
        <w:t xml:space="preserve"> o privada, con experiencia en la implementación de procesos similares,</w:t>
      </w:r>
      <w:r w:rsidR="001C3C9D" w:rsidRPr="006A3C36">
        <w:rPr>
          <w:rFonts w:ascii="Bookman Old Style" w:hAnsi="Bookman Old Style" w:cs="Arial"/>
          <w:color w:val="FF0000"/>
        </w:rPr>
        <w:t xml:space="preserve"> para implementar todas las etapas del concurso. </w:t>
      </w:r>
      <w:r w:rsidR="00A42E62" w:rsidRPr="006A3C36">
        <w:rPr>
          <w:rFonts w:ascii="Bookman Old Style" w:hAnsi="Bookman Old Style" w:cs="Arial"/>
          <w:color w:val="FF0000"/>
        </w:rPr>
        <w:t xml:space="preserve"> </w:t>
      </w:r>
    </w:p>
    <w:p w14:paraId="0C6E3BC1" w14:textId="746AB7A2" w:rsidR="00A95621" w:rsidRPr="006A3C36" w:rsidRDefault="00A95621" w:rsidP="006A3C36">
      <w:pPr>
        <w:spacing w:before="120" w:after="120" w:line="240" w:lineRule="auto"/>
        <w:jc w:val="both"/>
        <w:rPr>
          <w:rFonts w:ascii="Bookman Old Style" w:hAnsi="Bookman Old Style" w:cs="Arial"/>
          <w:b/>
          <w:color w:val="FF0000"/>
        </w:rPr>
      </w:pPr>
      <w:r w:rsidRPr="006A3C36">
        <w:rPr>
          <w:rFonts w:ascii="Bookman Old Style" w:hAnsi="Bookman Old Style" w:cs="Arial"/>
          <w:b/>
          <w:color w:val="FF0000"/>
        </w:rPr>
        <w:t xml:space="preserve">PARÁGRAFO 2. </w:t>
      </w:r>
      <w:r w:rsidRPr="006A3C36">
        <w:rPr>
          <w:rFonts w:ascii="Bookman Old Style" w:hAnsi="Bookman Old Style" w:cs="Arial"/>
          <w:color w:val="FF0000"/>
        </w:rPr>
        <w:t>El concurso público de meritos para la provisión de cargos de carrera profesoral en la Institución, está regido por los principios de objetividad y transparencia.</w:t>
      </w:r>
      <w:r w:rsidRPr="006A3C36">
        <w:rPr>
          <w:rFonts w:ascii="Bookman Old Style" w:hAnsi="Bookman Old Style" w:cs="Arial"/>
          <w:b/>
          <w:color w:val="FF0000"/>
        </w:rPr>
        <w:t xml:space="preserve">  </w:t>
      </w:r>
    </w:p>
    <w:p w14:paraId="2C9307F3" w14:textId="36A73118" w:rsidR="00A42E62" w:rsidRPr="006A3C36" w:rsidRDefault="00A42E62" w:rsidP="006A3C36">
      <w:pPr>
        <w:spacing w:before="120" w:after="120" w:line="240" w:lineRule="auto"/>
        <w:jc w:val="both"/>
        <w:rPr>
          <w:rFonts w:ascii="Bookman Old Style" w:hAnsi="Bookman Old Style" w:cs="Arial"/>
          <w:color w:val="FF0000"/>
        </w:rPr>
      </w:pPr>
      <w:r w:rsidRPr="006A3C36">
        <w:rPr>
          <w:rFonts w:ascii="Bookman Old Style" w:hAnsi="Bookman Old Style" w:cs="Arial"/>
          <w:b/>
          <w:color w:val="FF0000"/>
        </w:rPr>
        <w:t xml:space="preserve">ARTÍCULO </w:t>
      </w:r>
      <w:r w:rsidR="00A65F78" w:rsidRPr="006A3C36">
        <w:rPr>
          <w:rFonts w:ascii="Bookman Old Style" w:hAnsi="Bookman Old Style" w:cs="Arial"/>
          <w:b/>
          <w:color w:val="FF0000"/>
        </w:rPr>
        <w:fldChar w:fldCharType="begin"/>
      </w:r>
      <w:r w:rsidR="00A65F78" w:rsidRPr="006A3C36">
        <w:rPr>
          <w:rFonts w:ascii="Bookman Old Style" w:hAnsi="Bookman Old Style" w:cs="Arial"/>
          <w:b/>
          <w:color w:val="FF0000"/>
        </w:rPr>
        <w:instrText xml:space="preserve"> AUTONUM </w:instrText>
      </w:r>
      <w:r w:rsidR="00A65F78" w:rsidRPr="006A3C36">
        <w:rPr>
          <w:rFonts w:ascii="Bookman Old Style" w:hAnsi="Bookman Old Style" w:cs="Arial"/>
          <w:b/>
          <w:color w:val="FF0000"/>
        </w:rPr>
        <w:fldChar w:fldCharType="end"/>
      </w:r>
      <w:r w:rsidR="005D122E" w:rsidRPr="006A3C36">
        <w:rPr>
          <w:rFonts w:ascii="Bookman Old Style" w:hAnsi="Bookman Old Style" w:cs="Arial"/>
          <w:b/>
          <w:color w:val="FF0000"/>
        </w:rPr>
        <w:t xml:space="preserve"> APERTURA DEL CONCURSO DE MÉRITOS.  </w:t>
      </w:r>
      <w:r w:rsidR="005D122E" w:rsidRPr="006A3C36">
        <w:rPr>
          <w:rFonts w:ascii="Bookman Old Style" w:hAnsi="Bookman Old Style" w:cs="Arial"/>
          <w:color w:val="FF0000"/>
        </w:rPr>
        <w:t xml:space="preserve">A través de acto administrativo el Rector de acuerdo con solicitud emitida por parte de la Vicerrectoría </w:t>
      </w:r>
      <w:r w:rsidR="001C3C9D" w:rsidRPr="006A3C36">
        <w:rPr>
          <w:rFonts w:ascii="Bookman Old Style" w:hAnsi="Bookman Old Style" w:cs="Arial"/>
          <w:color w:val="FF0000"/>
        </w:rPr>
        <w:t>A</w:t>
      </w:r>
      <w:r w:rsidR="005D122E" w:rsidRPr="006A3C36">
        <w:rPr>
          <w:rFonts w:ascii="Bookman Old Style" w:hAnsi="Bookman Old Style" w:cs="Arial"/>
          <w:color w:val="FF0000"/>
        </w:rPr>
        <w:t xml:space="preserve">cadémica y </w:t>
      </w:r>
      <w:r w:rsidR="0049588B" w:rsidRPr="006A3C36">
        <w:rPr>
          <w:rFonts w:ascii="Bookman Old Style" w:hAnsi="Bookman Old Style" w:cs="Arial"/>
          <w:color w:val="FF0000"/>
        </w:rPr>
        <w:t>previa disponibilidad</w:t>
      </w:r>
      <w:r w:rsidR="005D122E" w:rsidRPr="006A3C36">
        <w:rPr>
          <w:rFonts w:ascii="Bookman Old Style" w:hAnsi="Bookman Old Style" w:cs="Arial"/>
          <w:color w:val="FF0000"/>
        </w:rPr>
        <w:t xml:space="preserve"> presupuestal, iniciar</w:t>
      </w:r>
      <w:r w:rsidR="00456A38" w:rsidRPr="006A3C36">
        <w:rPr>
          <w:rFonts w:ascii="Bookman Old Style" w:hAnsi="Bookman Old Style" w:cs="Arial"/>
          <w:color w:val="FF0000"/>
        </w:rPr>
        <w:t>á</w:t>
      </w:r>
      <w:r w:rsidR="005D122E" w:rsidRPr="006A3C36">
        <w:rPr>
          <w:rFonts w:ascii="Bookman Old Style" w:hAnsi="Bookman Old Style" w:cs="Arial"/>
          <w:color w:val="FF0000"/>
        </w:rPr>
        <w:t xml:space="preserve"> el concurso de méritos. </w:t>
      </w:r>
      <w:r w:rsidRPr="006A3C36">
        <w:rPr>
          <w:rFonts w:ascii="Bookman Old Style" w:hAnsi="Bookman Old Style" w:cs="Arial"/>
          <w:color w:val="FF0000"/>
        </w:rPr>
        <w:t xml:space="preserve"> </w:t>
      </w:r>
    </w:p>
    <w:p w14:paraId="3DA43C8C" w14:textId="77777777" w:rsidR="001C3C9D" w:rsidRPr="006A3C36" w:rsidRDefault="00A42E62" w:rsidP="006A3C36">
      <w:pPr>
        <w:spacing w:before="120" w:after="120" w:line="240" w:lineRule="auto"/>
        <w:jc w:val="both"/>
        <w:rPr>
          <w:rFonts w:ascii="Bookman Old Style" w:hAnsi="Bookman Old Style" w:cs="Arial"/>
          <w:color w:val="FF0000"/>
        </w:rPr>
      </w:pPr>
      <w:r w:rsidRPr="006A3C36">
        <w:rPr>
          <w:rFonts w:ascii="Bookman Old Style" w:hAnsi="Bookman Old Style" w:cs="Arial"/>
          <w:b/>
          <w:color w:val="FF0000"/>
        </w:rPr>
        <w:t>P</w:t>
      </w:r>
      <w:r w:rsidR="005D122E" w:rsidRPr="006A3C36">
        <w:rPr>
          <w:rFonts w:ascii="Bookman Old Style" w:hAnsi="Bookman Old Style" w:cs="Arial"/>
          <w:b/>
          <w:color w:val="FF0000"/>
        </w:rPr>
        <w:t>A</w:t>
      </w:r>
      <w:r w:rsidR="0049588B" w:rsidRPr="006A3C36">
        <w:rPr>
          <w:rFonts w:ascii="Bookman Old Style" w:hAnsi="Bookman Old Style" w:cs="Arial"/>
          <w:b/>
          <w:color w:val="FF0000"/>
        </w:rPr>
        <w:t>RÁGRAFO</w:t>
      </w:r>
      <w:r w:rsidRPr="006A3C36">
        <w:rPr>
          <w:rFonts w:ascii="Bookman Old Style" w:hAnsi="Bookman Old Style" w:cs="Arial"/>
          <w:color w:val="FF0000"/>
        </w:rPr>
        <w:t>.</w:t>
      </w:r>
      <w:r w:rsidR="00141836" w:rsidRPr="006A3C36">
        <w:rPr>
          <w:rFonts w:ascii="Bookman Old Style" w:hAnsi="Bookman Old Style" w:cs="Arial"/>
          <w:color w:val="FF0000"/>
        </w:rPr>
        <w:t xml:space="preserve"> </w:t>
      </w:r>
      <w:r w:rsidR="0049588B" w:rsidRPr="006A3C36">
        <w:rPr>
          <w:rFonts w:ascii="Bookman Old Style" w:hAnsi="Bookman Old Style" w:cs="Arial"/>
          <w:color w:val="FF0000"/>
        </w:rPr>
        <w:t>La solicitud para la apertura del concurso profesoral que presente el Vicerrector ante al Rector de la Institución</w:t>
      </w:r>
      <w:r w:rsidR="00141836" w:rsidRPr="006A3C36">
        <w:rPr>
          <w:rFonts w:ascii="Bookman Old Style" w:hAnsi="Bookman Old Style" w:cs="Arial"/>
          <w:color w:val="FF0000"/>
        </w:rPr>
        <w:t xml:space="preserve"> deberá estar justificada en la necesidad académica </w:t>
      </w:r>
      <w:r w:rsidRPr="006A3C36">
        <w:rPr>
          <w:rFonts w:ascii="Bookman Old Style" w:hAnsi="Bookman Old Style" w:cs="Arial"/>
          <w:color w:val="FF0000"/>
        </w:rPr>
        <w:t xml:space="preserve">existente, </w:t>
      </w:r>
      <w:r w:rsidR="00141836" w:rsidRPr="006A3C36">
        <w:rPr>
          <w:rFonts w:ascii="Bookman Old Style" w:hAnsi="Bookman Old Style" w:cs="Arial"/>
          <w:color w:val="FF0000"/>
        </w:rPr>
        <w:t>además deberá especificar el número de plazas frente a las cuales exista necesidad y que se requiera proveer,</w:t>
      </w:r>
      <w:r w:rsidR="0050266D" w:rsidRPr="006A3C36">
        <w:rPr>
          <w:rFonts w:ascii="Bookman Old Style" w:hAnsi="Bookman Old Style" w:cs="Arial"/>
          <w:color w:val="FF0000"/>
        </w:rPr>
        <w:t xml:space="preserve"> </w:t>
      </w:r>
      <w:r w:rsidRPr="006A3C36">
        <w:rPr>
          <w:rFonts w:ascii="Bookman Old Style" w:hAnsi="Bookman Old Style" w:cs="Arial"/>
          <w:color w:val="FF0000"/>
        </w:rPr>
        <w:t xml:space="preserve">los lineamientos que regirán el concurso, </w:t>
      </w:r>
      <w:r w:rsidR="0050266D" w:rsidRPr="006A3C36">
        <w:rPr>
          <w:rFonts w:ascii="Bookman Old Style" w:hAnsi="Bookman Old Style" w:cs="Arial"/>
          <w:color w:val="FF0000"/>
        </w:rPr>
        <w:t xml:space="preserve">los perfiles profesionales de los cargos a proveer, los requisitos y las calidades que deben acreditar quienes aspiren a ocupar los cargos. </w:t>
      </w:r>
    </w:p>
    <w:p w14:paraId="1FA4B8B7" w14:textId="56D572FE" w:rsidR="00A42E62" w:rsidRPr="006A3C36" w:rsidRDefault="0050266D" w:rsidP="006A3C36">
      <w:p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 xml:space="preserve">Adicionalmente la solicitud </w:t>
      </w:r>
      <w:r w:rsidR="00A904DF" w:rsidRPr="006A3C36">
        <w:rPr>
          <w:rFonts w:ascii="Bookman Old Style" w:hAnsi="Bookman Old Style" w:cs="Arial"/>
          <w:color w:val="FF0000"/>
        </w:rPr>
        <w:t xml:space="preserve">y toda convocatoria, </w:t>
      </w:r>
      <w:r w:rsidRPr="006A3C36">
        <w:rPr>
          <w:rFonts w:ascii="Bookman Old Style" w:hAnsi="Bookman Old Style" w:cs="Arial"/>
          <w:color w:val="FF0000"/>
        </w:rPr>
        <w:t xml:space="preserve">deberá contener </w:t>
      </w:r>
      <w:r w:rsidR="003F0113" w:rsidRPr="006A3C36">
        <w:rPr>
          <w:rFonts w:ascii="Bookman Old Style" w:hAnsi="Bookman Old Style" w:cs="Arial"/>
          <w:color w:val="FF0000"/>
        </w:rPr>
        <w:t xml:space="preserve">por lo menos </w:t>
      </w:r>
      <w:r w:rsidRPr="006A3C36">
        <w:rPr>
          <w:rFonts w:ascii="Bookman Old Style" w:hAnsi="Bookman Old Style" w:cs="Arial"/>
          <w:color w:val="FF0000"/>
        </w:rPr>
        <w:t>un cronograma que de cuenta de fechas de las inscripciones</w:t>
      </w:r>
      <w:r w:rsidR="00A42E62" w:rsidRPr="006A3C36">
        <w:rPr>
          <w:rFonts w:ascii="Bookman Old Style" w:hAnsi="Bookman Old Style" w:cs="Arial"/>
          <w:color w:val="FF0000"/>
        </w:rPr>
        <w:t xml:space="preserve">, criterios para la calificación de las pruebas de selección, el puntaje mínimo para ser elegible, la forma </w:t>
      </w:r>
      <w:r w:rsidR="001C3C9D" w:rsidRPr="006A3C36">
        <w:rPr>
          <w:rFonts w:ascii="Bookman Old Style" w:hAnsi="Bookman Old Style" w:cs="Arial"/>
          <w:color w:val="FF0000"/>
        </w:rPr>
        <w:t xml:space="preserve">y tiempos </w:t>
      </w:r>
      <w:r w:rsidR="00A42E62" w:rsidRPr="006A3C36">
        <w:rPr>
          <w:rFonts w:ascii="Bookman Old Style" w:hAnsi="Bookman Old Style" w:cs="Arial"/>
          <w:color w:val="FF0000"/>
        </w:rPr>
        <w:t>en que deben presentarse los documentos,</w:t>
      </w:r>
      <w:r w:rsidR="002C462C" w:rsidRPr="006A3C36">
        <w:rPr>
          <w:rFonts w:ascii="Bookman Old Style" w:hAnsi="Bookman Old Style" w:cs="Arial"/>
          <w:color w:val="FF0000"/>
        </w:rPr>
        <w:t xml:space="preserve"> </w:t>
      </w:r>
      <w:r w:rsidR="00046360" w:rsidRPr="006A3C36">
        <w:rPr>
          <w:rFonts w:ascii="Bookman Old Style" w:hAnsi="Bookman Old Style" w:cs="Arial"/>
          <w:color w:val="FF0000"/>
        </w:rPr>
        <w:t xml:space="preserve">los tiempos para la presentación de las reclamaciones  </w:t>
      </w:r>
      <w:r w:rsidR="002C462C" w:rsidRPr="006A3C36">
        <w:rPr>
          <w:rFonts w:ascii="Bookman Old Style" w:hAnsi="Bookman Old Style" w:cs="Arial"/>
          <w:color w:val="FF0000"/>
        </w:rPr>
        <w:t xml:space="preserve">que procedan durante cada </w:t>
      </w:r>
      <w:r w:rsidR="00A42E62" w:rsidRPr="006A3C36">
        <w:rPr>
          <w:rFonts w:ascii="Bookman Old Style" w:hAnsi="Bookman Old Style" w:cs="Arial"/>
          <w:color w:val="FF0000"/>
        </w:rPr>
        <w:t>etapa del concurso de méritos</w:t>
      </w:r>
      <w:r w:rsidR="00C5137B" w:rsidRPr="006A3C36">
        <w:rPr>
          <w:rFonts w:ascii="Bookman Old Style" w:hAnsi="Bookman Old Style" w:cs="Arial"/>
          <w:color w:val="FF0000"/>
        </w:rPr>
        <w:t xml:space="preserve">, las condiciones para la verificación de requisitos, </w:t>
      </w:r>
      <w:r w:rsidR="00A42E62" w:rsidRPr="006A3C36">
        <w:rPr>
          <w:rFonts w:ascii="Bookman Old Style" w:hAnsi="Bookman Old Style" w:cs="Arial"/>
          <w:color w:val="FF0000"/>
        </w:rPr>
        <w:t>l</w:t>
      </w:r>
      <w:r w:rsidR="00C5137B" w:rsidRPr="006A3C36">
        <w:rPr>
          <w:rFonts w:ascii="Bookman Old Style" w:hAnsi="Bookman Old Style" w:cs="Arial"/>
          <w:color w:val="FF0000"/>
        </w:rPr>
        <w:t xml:space="preserve">os valores </w:t>
      </w:r>
      <w:r w:rsidR="00C5137B" w:rsidRPr="006A3C36">
        <w:rPr>
          <w:rFonts w:ascii="Bookman Old Style" w:hAnsi="Bookman Old Style" w:cs="Arial"/>
          <w:color w:val="FF0000"/>
        </w:rPr>
        <w:lastRenderedPageBreak/>
        <w:t xml:space="preserve">porcentuales de la pruebas que van a ser aplicadas, </w:t>
      </w:r>
      <w:r w:rsidR="00A42E62" w:rsidRPr="006A3C36">
        <w:rPr>
          <w:rFonts w:ascii="Bookman Old Style" w:hAnsi="Bookman Old Style" w:cs="Arial"/>
          <w:color w:val="FF0000"/>
        </w:rPr>
        <w:t>los recursos</w:t>
      </w:r>
      <w:r w:rsidR="00C5137B" w:rsidRPr="006A3C36">
        <w:rPr>
          <w:rFonts w:ascii="Bookman Old Style" w:hAnsi="Bookman Old Style" w:cs="Arial"/>
          <w:color w:val="FF0000"/>
        </w:rPr>
        <w:t xml:space="preserve"> legales </w:t>
      </w:r>
      <w:r w:rsidR="00A42E62" w:rsidRPr="006A3C36">
        <w:rPr>
          <w:rFonts w:ascii="Bookman Old Style" w:hAnsi="Bookman Old Style" w:cs="Arial"/>
          <w:color w:val="FF0000"/>
        </w:rPr>
        <w:t>y su procedencia durante todas las etapas del concurso</w:t>
      </w:r>
      <w:r w:rsidR="00927B02" w:rsidRPr="006A3C36">
        <w:rPr>
          <w:rFonts w:ascii="Bookman Old Style" w:hAnsi="Bookman Old Style" w:cs="Arial"/>
          <w:color w:val="FF0000"/>
        </w:rPr>
        <w:t xml:space="preserve">, sin perjuicio de las reglas particulares que sean implementadas para cada concurso.  </w:t>
      </w:r>
      <w:r w:rsidR="00A904DF" w:rsidRPr="006A3C36">
        <w:rPr>
          <w:rFonts w:ascii="Bookman Old Style" w:hAnsi="Bookman Old Style" w:cs="Arial"/>
          <w:color w:val="FF0000"/>
        </w:rPr>
        <w:t xml:space="preserve"> </w:t>
      </w:r>
      <w:r w:rsidR="00A42E62" w:rsidRPr="006A3C36">
        <w:rPr>
          <w:rFonts w:ascii="Bookman Old Style" w:hAnsi="Bookman Old Style" w:cs="Arial"/>
          <w:color w:val="FF0000"/>
        </w:rPr>
        <w:t xml:space="preserve">     </w:t>
      </w:r>
    </w:p>
    <w:p w14:paraId="0D4F0A3E" w14:textId="5182792F" w:rsidR="00A42E62" w:rsidRPr="006A3C36" w:rsidRDefault="00A42E62" w:rsidP="006A3C36">
      <w:pPr>
        <w:spacing w:before="120" w:after="120" w:line="240" w:lineRule="auto"/>
        <w:jc w:val="both"/>
        <w:rPr>
          <w:rFonts w:ascii="Bookman Old Style" w:hAnsi="Bookman Old Style" w:cs="Arial"/>
          <w:color w:val="FF0000"/>
        </w:rPr>
      </w:pPr>
      <w:r w:rsidRPr="006A3C36">
        <w:rPr>
          <w:rFonts w:ascii="Bookman Old Style" w:hAnsi="Bookman Old Style" w:cs="Arial"/>
          <w:b/>
          <w:color w:val="FF0000"/>
        </w:rPr>
        <w:t>A</w:t>
      </w:r>
      <w:r w:rsidR="00820CAD" w:rsidRPr="006A3C36">
        <w:rPr>
          <w:rFonts w:ascii="Bookman Old Style" w:hAnsi="Bookman Old Style" w:cs="Arial"/>
          <w:b/>
          <w:color w:val="FF0000"/>
        </w:rPr>
        <w:t>RTÍCULO</w:t>
      </w:r>
      <w:r w:rsidRPr="006A3C36">
        <w:rPr>
          <w:rFonts w:ascii="Bookman Old Style" w:hAnsi="Bookman Old Style" w:cs="Arial"/>
          <w:b/>
          <w:color w:val="FF0000"/>
        </w:rPr>
        <w:t xml:space="preserve"> </w:t>
      </w:r>
      <w:r w:rsidR="00A65F78" w:rsidRPr="006A3C36">
        <w:rPr>
          <w:rFonts w:ascii="Bookman Old Style" w:hAnsi="Bookman Old Style" w:cs="Arial"/>
          <w:b/>
          <w:color w:val="FF0000"/>
        </w:rPr>
        <w:fldChar w:fldCharType="begin"/>
      </w:r>
      <w:r w:rsidR="00A65F78" w:rsidRPr="006A3C36">
        <w:rPr>
          <w:rFonts w:ascii="Bookman Old Style" w:hAnsi="Bookman Old Style" w:cs="Arial"/>
          <w:b/>
          <w:color w:val="FF0000"/>
        </w:rPr>
        <w:instrText xml:space="preserve"> AUTONUM </w:instrText>
      </w:r>
      <w:r w:rsidR="00A65F78" w:rsidRPr="006A3C36">
        <w:rPr>
          <w:rFonts w:ascii="Bookman Old Style" w:hAnsi="Bookman Old Style" w:cs="Arial"/>
          <w:b/>
          <w:color w:val="FF0000"/>
        </w:rPr>
        <w:fldChar w:fldCharType="end"/>
      </w:r>
      <w:r w:rsidR="00A65F78" w:rsidRPr="006A3C36">
        <w:rPr>
          <w:rFonts w:ascii="Bookman Old Style" w:hAnsi="Bookman Old Style" w:cs="Arial"/>
          <w:b/>
          <w:color w:val="FF0000"/>
        </w:rPr>
        <w:t xml:space="preserve"> </w:t>
      </w:r>
      <w:r w:rsidR="00C5137B" w:rsidRPr="006A3C36">
        <w:rPr>
          <w:rFonts w:ascii="Bookman Old Style" w:hAnsi="Bookman Old Style" w:cs="Arial"/>
          <w:b/>
          <w:color w:val="FF0000"/>
        </w:rPr>
        <w:t xml:space="preserve">ETAPAS DEL CONCURSO. </w:t>
      </w:r>
      <w:r w:rsidR="00C5137B" w:rsidRPr="006A3C36">
        <w:rPr>
          <w:rFonts w:ascii="Bookman Old Style" w:hAnsi="Bookman Old Style" w:cs="Arial"/>
          <w:color w:val="FF0000"/>
        </w:rPr>
        <w:t>En todo</w:t>
      </w:r>
      <w:r w:rsidR="00A904DF" w:rsidRPr="006A3C36">
        <w:rPr>
          <w:rFonts w:ascii="Bookman Old Style" w:hAnsi="Bookman Old Style" w:cs="Arial"/>
          <w:color w:val="FF0000"/>
        </w:rPr>
        <w:t xml:space="preserve">s los casos, </w:t>
      </w:r>
      <w:r w:rsidR="00C5137B" w:rsidRPr="006A3C36">
        <w:rPr>
          <w:rFonts w:ascii="Bookman Old Style" w:hAnsi="Bookman Old Style" w:cs="Arial"/>
          <w:color w:val="FF0000"/>
        </w:rPr>
        <w:t xml:space="preserve">el concurso de méritos Institucional para la provisión de cargos de carrera profesoral, deberán contemplarse y surtirse las siguientes etapas:   </w:t>
      </w:r>
    </w:p>
    <w:p w14:paraId="1E26C181" w14:textId="156FD50C" w:rsidR="00D718F6" w:rsidRPr="006A3C36" w:rsidRDefault="00C5137B" w:rsidP="006A3C36">
      <w:pPr>
        <w:pStyle w:val="Prrafodelista"/>
        <w:numPr>
          <w:ilvl w:val="0"/>
          <w:numId w:val="42"/>
        </w:numPr>
        <w:spacing w:before="120" w:after="120" w:line="240" w:lineRule="auto"/>
        <w:jc w:val="both"/>
        <w:rPr>
          <w:rFonts w:ascii="Bookman Old Style" w:hAnsi="Bookman Old Style" w:cs="Arial"/>
          <w:color w:val="FF0000"/>
        </w:rPr>
      </w:pPr>
      <w:r w:rsidRPr="006A3C36">
        <w:rPr>
          <w:rFonts w:ascii="Bookman Old Style" w:hAnsi="Bookman Old Style" w:cs="Arial"/>
          <w:b/>
          <w:color w:val="FF0000"/>
        </w:rPr>
        <w:t xml:space="preserve">CONVOCATORIA. </w:t>
      </w:r>
      <w:r w:rsidRPr="006A3C36">
        <w:rPr>
          <w:rFonts w:ascii="Bookman Old Style" w:hAnsi="Bookman Old Style" w:cs="Arial"/>
          <w:color w:val="FF0000"/>
        </w:rPr>
        <w:t>La c</w:t>
      </w:r>
      <w:r w:rsidR="00D718F6" w:rsidRPr="006A3C36">
        <w:rPr>
          <w:rFonts w:ascii="Bookman Old Style" w:hAnsi="Bookman Old Style" w:cs="Arial"/>
          <w:color w:val="FF0000"/>
        </w:rPr>
        <w:t xml:space="preserve">onvocatoria </w:t>
      </w:r>
      <w:r w:rsidRPr="006A3C36">
        <w:rPr>
          <w:rFonts w:ascii="Bookman Old Style" w:hAnsi="Bookman Old Style" w:cs="Arial"/>
          <w:color w:val="FF0000"/>
        </w:rPr>
        <w:t>es el acto adm</w:t>
      </w:r>
      <w:r w:rsidR="00DF7EF4" w:rsidRPr="006A3C36">
        <w:rPr>
          <w:rFonts w:ascii="Bookman Old Style" w:hAnsi="Bookman Old Style" w:cs="Arial"/>
          <w:color w:val="FF0000"/>
        </w:rPr>
        <w:t xml:space="preserve">inistrativo </w:t>
      </w:r>
      <w:r w:rsidR="003E2350" w:rsidRPr="006A3C36">
        <w:rPr>
          <w:rFonts w:ascii="Bookman Old Style" w:hAnsi="Bookman Old Style" w:cs="Arial"/>
          <w:color w:val="FF0000"/>
        </w:rPr>
        <w:t>r</w:t>
      </w:r>
      <w:r w:rsidR="00DF7EF4" w:rsidRPr="006A3C36">
        <w:rPr>
          <w:rFonts w:ascii="Bookman Old Style" w:hAnsi="Bookman Old Style" w:cs="Arial"/>
          <w:color w:val="FF0000"/>
        </w:rPr>
        <w:t xml:space="preserve">ectoral, a través del cual se </w:t>
      </w:r>
      <w:r w:rsidR="009040AF" w:rsidRPr="006A3C36">
        <w:rPr>
          <w:rFonts w:ascii="Bookman Old Style" w:hAnsi="Bookman Old Style" w:cs="Arial"/>
          <w:color w:val="FF0000"/>
        </w:rPr>
        <w:t xml:space="preserve">le </w:t>
      </w:r>
      <w:r w:rsidR="00D718F6" w:rsidRPr="006A3C36">
        <w:rPr>
          <w:rFonts w:ascii="Bookman Old Style" w:hAnsi="Bookman Old Style" w:cs="Arial"/>
          <w:color w:val="FF0000"/>
        </w:rPr>
        <w:t>informa a la comunidad</w:t>
      </w:r>
      <w:r w:rsidR="009040AF" w:rsidRPr="006A3C36">
        <w:rPr>
          <w:rFonts w:ascii="Bookman Old Style" w:hAnsi="Bookman Old Style" w:cs="Arial"/>
          <w:color w:val="FF0000"/>
        </w:rPr>
        <w:t xml:space="preserve"> </w:t>
      </w:r>
      <w:r w:rsidR="00D718F6" w:rsidRPr="006A3C36">
        <w:rPr>
          <w:rFonts w:ascii="Bookman Old Style" w:hAnsi="Bookman Old Style" w:cs="Arial"/>
          <w:color w:val="FF0000"/>
        </w:rPr>
        <w:t xml:space="preserve">el </w:t>
      </w:r>
      <w:r w:rsidR="00DF7EF4" w:rsidRPr="006A3C36">
        <w:rPr>
          <w:rFonts w:ascii="Bookman Old Style" w:hAnsi="Bookman Old Style" w:cs="Arial"/>
          <w:color w:val="FF0000"/>
        </w:rPr>
        <w:t>inicio</w:t>
      </w:r>
      <w:r w:rsidR="00D718F6" w:rsidRPr="006A3C36">
        <w:rPr>
          <w:rFonts w:ascii="Bookman Old Style" w:hAnsi="Bookman Old Style" w:cs="Arial"/>
          <w:color w:val="FF0000"/>
        </w:rPr>
        <w:t xml:space="preserve"> del concurso de </w:t>
      </w:r>
      <w:r w:rsidR="00DF7EF4" w:rsidRPr="006A3C36">
        <w:rPr>
          <w:rFonts w:ascii="Bookman Old Style" w:hAnsi="Bookman Old Style" w:cs="Arial"/>
          <w:color w:val="FF0000"/>
        </w:rPr>
        <w:t>méritos</w:t>
      </w:r>
      <w:r w:rsidR="001C3C9D" w:rsidRPr="006A3C36">
        <w:rPr>
          <w:rFonts w:ascii="Bookman Old Style" w:hAnsi="Bookman Old Style" w:cs="Arial"/>
          <w:color w:val="FF0000"/>
        </w:rPr>
        <w:t xml:space="preserve"> para la </w:t>
      </w:r>
      <w:r w:rsidR="00927B02" w:rsidRPr="006A3C36">
        <w:rPr>
          <w:rFonts w:ascii="Bookman Old Style" w:hAnsi="Bookman Old Style" w:cs="Arial"/>
          <w:color w:val="FF0000"/>
        </w:rPr>
        <w:t xml:space="preserve">provisión de cargos de carrera </w:t>
      </w:r>
      <w:r w:rsidR="001C3C9D" w:rsidRPr="006A3C36">
        <w:rPr>
          <w:rFonts w:ascii="Bookman Old Style" w:hAnsi="Bookman Old Style" w:cs="Arial"/>
          <w:color w:val="FF0000"/>
        </w:rPr>
        <w:t>profesoral</w:t>
      </w:r>
      <w:r w:rsidR="00D718F6" w:rsidRPr="006A3C36">
        <w:rPr>
          <w:rFonts w:ascii="Bookman Old Style" w:hAnsi="Bookman Old Style" w:cs="Arial"/>
          <w:color w:val="FF0000"/>
        </w:rPr>
        <w:t>.</w:t>
      </w:r>
      <w:r w:rsidR="00DF7EF4" w:rsidRPr="006A3C36">
        <w:rPr>
          <w:rFonts w:ascii="Bookman Old Style" w:hAnsi="Bookman Old Style" w:cs="Arial"/>
          <w:color w:val="FF0000"/>
        </w:rPr>
        <w:t xml:space="preserve"> </w:t>
      </w:r>
      <w:r w:rsidR="009040AF" w:rsidRPr="006A3C36">
        <w:rPr>
          <w:rFonts w:ascii="Bookman Old Style" w:hAnsi="Bookman Old Style" w:cs="Arial"/>
          <w:color w:val="FF0000"/>
        </w:rPr>
        <w:t xml:space="preserve">Toda convocatoria, deberá </w:t>
      </w:r>
      <w:r w:rsidR="00D718F6" w:rsidRPr="006A3C36">
        <w:rPr>
          <w:rFonts w:ascii="Bookman Old Style" w:hAnsi="Bookman Old Style" w:cs="Arial"/>
          <w:color w:val="FF0000"/>
        </w:rPr>
        <w:t xml:space="preserve">contener todas las reglas y supuestos que orientan y conforman el concurso de acuerdo a lo establecido en el presente Estatuto. </w:t>
      </w:r>
    </w:p>
    <w:p w14:paraId="6C8D33FD" w14:textId="4EC0FF7A" w:rsidR="00A42E62" w:rsidRPr="006A3C36" w:rsidRDefault="00DF7EF4" w:rsidP="006A3C36">
      <w:pPr>
        <w:pStyle w:val="Prrafodelista"/>
        <w:numPr>
          <w:ilvl w:val="0"/>
          <w:numId w:val="42"/>
        </w:numPr>
        <w:spacing w:before="120" w:after="120" w:line="240" w:lineRule="auto"/>
        <w:jc w:val="both"/>
        <w:rPr>
          <w:rFonts w:ascii="Bookman Old Style" w:hAnsi="Bookman Old Style" w:cs="Arial"/>
          <w:color w:val="FF0000"/>
        </w:rPr>
      </w:pPr>
      <w:r w:rsidRPr="006A3C36">
        <w:rPr>
          <w:rFonts w:ascii="Bookman Old Style" w:hAnsi="Bookman Old Style" w:cs="Arial"/>
          <w:b/>
          <w:color w:val="FF0000"/>
        </w:rPr>
        <w:t xml:space="preserve">RECLUTAMIENTO. </w:t>
      </w:r>
      <w:r w:rsidR="00A42E62" w:rsidRPr="006A3C36">
        <w:rPr>
          <w:rFonts w:ascii="Bookman Old Style" w:hAnsi="Bookman Old Style" w:cs="Arial"/>
          <w:color w:val="FF0000"/>
        </w:rPr>
        <w:t>La etapa de reclutamiento deberá ser agotada por el encargado de las funciones de talento humano</w:t>
      </w:r>
      <w:r w:rsidRPr="006A3C36">
        <w:rPr>
          <w:rFonts w:ascii="Bookman Old Style" w:hAnsi="Bookman Old Style" w:cs="Arial"/>
          <w:color w:val="FF0000"/>
        </w:rPr>
        <w:t>.</w:t>
      </w:r>
      <w:r w:rsidR="00233236" w:rsidRPr="006A3C36">
        <w:rPr>
          <w:rFonts w:ascii="Bookman Old Style" w:hAnsi="Bookman Old Style" w:cs="Arial"/>
          <w:color w:val="FF0000"/>
        </w:rPr>
        <w:t xml:space="preserve"> </w:t>
      </w:r>
      <w:r w:rsidR="00A42E62" w:rsidRPr="006A3C36">
        <w:rPr>
          <w:rFonts w:ascii="Bookman Old Style" w:hAnsi="Bookman Old Style" w:cs="Arial"/>
          <w:color w:val="FF0000"/>
        </w:rPr>
        <w:t>En esta etapa deberán surtirse las inscripciones, de acuerdo a los términos y requisitos establecidos en la convocatoria y el cronograma. El funcionario encargado de la etapa de reclutamiento, deberá dejar constancia del orden en que los aspirantes se inscriban en el concurso</w:t>
      </w:r>
      <w:r w:rsidRPr="006A3C36">
        <w:rPr>
          <w:rFonts w:ascii="Bookman Old Style" w:hAnsi="Bookman Old Style" w:cs="Arial"/>
          <w:color w:val="FF0000"/>
        </w:rPr>
        <w:t xml:space="preserve">, también se dejará constancia de los </w:t>
      </w:r>
      <w:r w:rsidR="000E0C8D" w:rsidRPr="006A3C36">
        <w:rPr>
          <w:rFonts w:ascii="Bookman Old Style" w:hAnsi="Bookman Old Style" w:cs="Arial"/>
          <w:color w:val="FF0000"/>
        </w:rPr>
        <w:t xml:space="preserve">aspirantes </w:t>
      </w:r>
      <w:r w:rsidRPr="006A3C36">
        <w:rPr>
          <w:rFonts w:ascii="Bookman Old Style" w:hAnsi="Bookman Old Style" w:cs="Arial"/>
          <w:color w:val="FF0000"/>
        </w:rPr>
        <w:t>rechazados y los motivos</w:t>
      </w:r>
      <w:r w:rsidR="000E0C8D" w:rsidRPr="006A3C36">
        <w:rPr>
          <w:rFonts w:ascii="Bookman Old Style" w:hAnsi="Bookman Old Style" w:cs="Arial"/>
          <w:color w:val="FF0000"/>
        </w:rPr>
        <w:t xml:space="preserve"> de rechazo</w:t>
      </w:r>
      <w:r w:rsidRPr="006A3C36">
        <w:rPr>
          <w:rFonts w:ascii="Bookman Old Style" w:hAnsi="Bookman Old Style" w:cs="Arial"/>
          <w:color w:val="FF0000"/>
        </w:rPr>
        <w:t xml:space="preserve">. </w:t>
      </w:r>
      <w:r w:rsidR="00A42E62" w:rsidRPr="006A3C36">
        <w:rPr>
          <w:rFonts w:ascii="Bookman Old Style" w:hAnsi="Bookman Old Style" w:cs="Arial"/>
          <w:color w:val="FF0000"/>
        </w:rPr>
        <w:t xml:space="preserve">El </w:t>
      </w:r>
      <w:r w:rsidR="004B0E5B" w:rsidRPr="006A3C36">
        <w:rPr>
          <w:rFonts w:ascii="Bookman Old Style" w:hAnsi="Bookman Old Style" w:cs="Arial"/>
          <w:color w:val="FF0000"/>
        </w:rPr>
        <w:t xml:space="preserve">mismo funcionario será responsable </w:t>
      </w:r>
      <w:r w:rsidR="00A42E62" w:rsidRPr="006A3C36">
        <w:rPr>
          <w:rFonts w:ascii="Bookman Old Style" w:hAnsi="Bookman Old Style" w:cs="Arial"/>
          <w:color w:val="FF0000"/>
        </w:rPr>
        <w:t xml:space="preserve">de resolver las reclamaciones presentadas por los aspirantes que fueron rechazados. El término y la procedencia para la presentación de la reclamación, deberá estar contenida dentro de las reglas del concurso.  </w:t>
      </w:r>
    </w:p>
    <w:p w14:paraId="001074DD" w14:textId="09756983" w:rsidR="00A42E62" w:rsidRPr="006A3C36" w:rsidRDefault="00C05743" w:rsidP="006A3C36">
      <w:pPr>
        <w:pStyle w:val="Prrafodelista"/>
        <w:numPr>
          <w:ilvl w:val="0"/>
          <w:numId w:val="42"/>
        </w:numPr>
        <w:spacing w:before="120" w:after="120" w:line="240" w:lineRule="auto"/>
        <w:jc w:val="both"/>
        <w:rPr>
          <w:rFonts w:ascii="Bookman Old Style" w:hAnsi="Bookman Old Style" w:cs="Arial"/>
          <w:color w:val="FF0000"/>
        </w:rPr>
      </w:pPr>
      <w:r w:rsidRPr="006A3C36">
        <w:rPr>
          <w:rFonts w:ascii="Bookman Old Style" w:hAnsi="Bookman Old Style" w:cs="Arial"/>
          <w:b/>
          <w:color w:val="FF0000"/>
        </w:rPr>
        <w:t xml:space="preserve">LISTA DE ASPIRANTES. </w:t>
      </w:r>
      <w:r w:rsidRPr="006A3C36">
        <w:rPr>
          <w:rFonts w:ascii="Bookman Old Style" w:hAnsi="Bookman Old Style" w:cs="Arial"/>
          <w:color w:val="FF0000"/>
        </w:rPr>
        <w:t xml:space="preserve">Una vez agotada la etapa de reclutamiento, se </w:t>
      </w:r>
      <w:r w:rsidR="00261392" w:rsidRPr="006A3C36">
        <w:rPr>
          <w:rFonts w:ascii="Bookman Old Style" w:hAnsi="Bookman Old Style" w:cs="Arial"/>
          <w:color w:val="FF0000"/>
        </w:rPr>
        <w:t>establecerá la lista de</w:t>
      </w:r>
      <w:r w:rsidR="009016C0" w:rsidRPr="006A3C36">
        <w:rPr>
          <w:rFonts w:ascii="Bookman Old Style" w:hAnsi="Bookman Old Style" w:cs="Arial"/>
          <w:color w:val="FF0000"/>
        </w:rPr>
        <w:t xml:space="preserve"> aspirantes</w:t>
      </w:r>
      <w:r w:rsidR="00261392" w:rsidRPr="006A3C36">
        <w:rPr>
          <w:rFonts w:ascii="Bookman Old Style" w:hAnsi="Bookman Old Style" w:cs="Arial"/>
          <w:color w:val="FF0000"/>
        </w:rPr>
        <w:t xml:space="preserve">. </w:t>
      </w:r>
    </w:p>
    <w:p w14:paraId="21C7E4D0" w14:textId="5E2BD35B" w:rsidR="00C05743" w:rsidRPr="006A3C36" w:rsidRDefault="00C05743" w:rsidP="006A3C36">
      <w:pPr>
        <w:pStyle w:val="Prrafodelista"/>
        <w:numPr>
          <w:ilvl w:val="0"/>
          <w:numId w:val="42"/>
        </w:numPr>
        <w:spacing w:before="120" w:after="120" w:line="240" w:lineRule="auto"/>
        <w:jc w:val="both"/>
        <w:rPr>
          <w:rFonts w:ascii="Bookman Old Style" w:hAnsi="Bookman Old Style" w:cs="Arial"/>
          <w:color w:val="FF0000"/>
        </w:rPr>
      </w:pPr>
      <w:r w:rsidRPr="006A3C36">
        <w:rPr>
          <w:rFonts w:ascii="Bookman Old Style" w:hAnsi="Bookman Old Style" w:cs="Arial"/>
          <w:b/>
          <w:color w:val="FF0000"/>
        </w:rPr>
        <w:t xml:space="preserve">APLICACIÓN DE PRUEBAS DE SELECCIÓN. </w:t>
      </w:r>
      <w:r w:rsidRPr="006A3C36">
        <w:rPr>
          <w:rFonts w:ascii="Bookman Old Style" w:hAnsi="Bookman Old Style" w:cs="Arial"/>
          <w:color w:val="FF0000"/>
        </w:rPr>
        <w:t>El proceso de aplicación de las pruebas de selección, deberá adelantarse por la Vicerrectoría Académica. Lo anterior sin perjuicio de que la Institución pueda contratar total o parcialmente la</w:t>
      </w:r>
      <w:r w:rsidR="001C3C9D" w:rsidRPr="006A3C36">
        <w:rPr>
          <w:rFonts w:ascii="Bookman Old Style" w:hAnsi="Bookman Old Style" w:cs="Arial"/>
          <w:color w:val="FF0000"/>
        </w:rPr>
        <w:t xml:space="preserve"> implementación del concurso de méritos para la selección de profesores en carrera profesoral. </w:t>
      </w:r>
      <w:r w:rsidRPr="006A3C36">
        <w:rPr>
          <w:rFonts w:ascii="Bookman Old Style" w:hAnsi="Bookman Old Style" w:cs="Arial"/>
          <w:color w:val="FF0000"/>
        </w:rPr>
        <w:t xml:space="preserve"> </w:t>
      </w:r>
    </w:p>
    <w:p w14:paraId="07D05DBD" w14:textId="089C0800" w:rsidR="00261392" w:rsidRPr="006A3C36" w:rsidRDefault="00261392" w:rsidP="006A3C36">
      <w:pPr>
        <w:pStyle w:val="Prrafodelista"/>
        <w:numPr>
          <w:ilvl w:val="0"/>
          <w:numId w:val="42"/>
        </w:numPr>
        <w:spacing w:before="120" w:after="120" w:line="240" w:lineRule="auto"/>
        <w:jc w:val="both"/>
        <w:rPr>
          <w:rFonts w:ascii="Bookman Old Style" w:hAnsi="Bookman Old Style" w:cs="Arial"/>
          <w:b/>
          <w:color w:val="FF0000"/>
        </w:rPr>
      </w:pPr>
      <w:r w:rsidRPr="006A3C36">
        <w:rPr>
          <w:rFonts w:ascii="Bookman Old Style" w:hAnsi="Bookman Old Style" w:cs="Arial"/>
          <w:b/>
          <w:color w:val="FF0000"/>
        </w:rPr>
        <w:t xml:space="preserve">LISTA DE ELEGIBLES. </w:t>
      </w:r>
      <w:r w:rsidRPr="006A3C36">
        <w:rPr>
          <w:rFonts w:ascii="Bookman Old Style" w:hAnsi="Bookman Old Style" w:cs="Arial"/>
          <w:color w:val="FF0000"/>
        </w:rPr>
        <w:t>Se establecerá a través de resolución rectoral, atendiendo el orden de resultados obtenidos en el concurso.  El concurso regulará en qué casos pueden ser excluidos las personas que conforman la lista de elegibles.</w:t>
      </w:r>
      <w:r w:rsidRPr="006A3C36">
        <w:rPr>
          <w:rFonts w:ascii="Bookman Old Style" w:hAnsi="Bookman Old Style" w:cs="Arial"/>
          <w:b/>
          <w:color w:val="FF0000"/>
        </w:rPr>
        <w:t xml:space="preserve"> </w:t>
      </w:r>
    </w:p>
    <w:p w14:paraId="55840984" w14:textId="72C0DD9C" w:rsidR="00374D2C" w:rsidRPr="006A3C36" w:rsidRDefault="00374D2C" w:rsidP="006A3C36">
      <w:pPr>
        <w:pStyle w:val="Prrafodelista"/>
        <w:numPr>
          <w:ilvl w:val="0"/>
          <w:numId w:val="42"/>
        </w:numPr>
        <w:spacing w:before="120" w:after="120" w:line="240" w:lineRule="auto"/>
        <w:jc w:val="both"/>
        <w:rPr>
          <w:rFonts w:ascii="Bookman Old Style" w:hAnsi="Bookman Old Style" w:cs="Arial"/>
          <w:color w:val="FF0000"/>
        </w:rPr>
      </w:pPr>
      <w:r w:rsidRPr="006A3C36">
        <w:rPr>
          <w:rFonts w:ascii="Bookman Old Style" w:hAnsi="Bookman Old Style" w:cs="Arial"/>
          <w:b/>
          <w:color w:val="FF0000"/>
        </w:rPr>
        <w:t xml:space="preserve">PERIODO DE PRUEBA.  </w:t>
      </w:r>
      <w:r w:rsidRPr="006A3C36">
        <w:rPr>
          <w:rFonts w:ascii="Bookman Old Style" w:hAnsi="Bookman Old Style" w:cs="Arial"/>
          <w:color w:val="FF0000"/>
        </w:rPr>
        <w:t xml:space="preserve">La persona que haya sido seleccionada y que ocupe el primer lugar de acuerdo a la lista de elegibles para cada plaza, será nombrada en período de prueba, por el término de un año (1) año al final de los cuales le será evaluado el desempeño. Las provisiones se harán en estricto orden de mérito. </w:t>
      </w:r>
    </w:p>
    <w:p w14:paraId="456DE3F2" w14:textId="6118EFFD" w:rsidR="00374D2C" w:rsidRPr="006A3C36" w:rsidRDefault="003D135D" w:rsidP="006A3C36">
      <w:pPr>
        <w:spacing w:before="120" w:after="120" w:line="240" w:lineRule="auto"/>
        <w:ind w:left="360"/>
        <w:jc w:val="both"/>
        <w:rPr>
          <w:rFonts w:ascii="Bookman Old Style" w:hAnsi="Bookman Old Style" w:cs="Arial"/>
          <w:b/>
          <w:color w:val="FF0000"/>
        </w:rPr>
      </w:pPr>
      <w:r w:rsidRPr="006A3C36">
        <w:rPr>
          <w:rFonts w:ascii="Bookman Old Style" w:hAnsi="Bookman Old Style" w:cs="Arial"/>
          <w:b/>
          <w:color w:val="FF0000"/>
        </w:rPr>
        <w:t>PARÁGRAFO</w:t>
      </w:r>
      <w:r w:rsidR="003B49BF" w:rsidRPr="006A3C36">
        <w:rPr>
          <w:rFonts w:ascii="Bookman Old Style" w:hAnsi="Bookman Old Style" w:cs="Arial"/>
          <w:b/>
          <w:color w:val="FF0000"/>
        </w:rPr>
        <w:t xml:space="preserve"> 1</w:t>
      </w:r>
      <w:r w:rsidRPr="006A3C36">
        <w:rPr>
          <w:rFonts w:ascii="Bookman Old Style" w:hAnsi="Bookman Old Style" w:cs="Arial"/>
          <w:b/>
          <w:color w:val="FF0000"/>
        </w:rPr>
        <w:t xml:space="preserve">. </w:t>
      </w:r>
      <w:r w:rsidRPr="006A3C36">
        <w:rPr>
          <w:rFonts w:ascii="Bookman Old Style" w:hAnsi="Bookman Old Style" w:cs="Arial"/>
          <w:color w:val="FF0000"/>
        </w:rPr>
        <w:t>Una vez se</w:t>
      </w:r>
      <w:r w:rsidR="002D0E6B" w:rsidRPr="006A3C36">
        <w:rPr>
          <w:rFonts w:ascii="Bookman Old Style" w:hAnsi="Bookman Old Style" w:cs="Arial"/>
          <w:color w:val="FF0000"/>
        </w:rPr>
        <w:t xml:space="preserve">a superado </w:t>
      </w:r>
      <w:r w:rsidRPr="006A3C36">
        <w:rPr>
          <w:rFonts w:ascii="Bookman Old Style" w:hAnsi="Bookman Old Style" w:cs="Arial"/>
          <w:color w:val="FF0000"/>
        </w:rPr>
        <w:t>el periodo de prueba y si el profesor</w:t>
      </w:r>
      <w:r w:rsidRPr="006A3C36">
        <w:rPr>
          <w:rFonts w:ascii="Bookman Old Style" w:hAnsi="Bookman Old Style" w:cs="Arial"/>
          <w:b/>
          <w:color w:val="FF0000"/>
        </w:rPr>
        <w:t xml:space="preserve"> </w:t>
      </w:r>
      <w:r w:rsidR="00F06548" w:rsidRPr="006A3C36">
        <w:rPr>
          <w:rFonts w:ascii="Bookman Old Style" w:hAnsi="Bookman Old Style" w:cs="Arial"/>
          <w:color w:val="FF0000"/>
        </w:rPr>
        <w:t>obtuvo calificación satisfactoria</w:t>
      </w:r>
      <w:r w:rsidR="00374D2C" w:rsidRPr="006A3C36">
        <w:rPr>
          <w:rFonts w:ascii="Bookman Old Style" w:hAnsi="Bookman Old Style" w:cs="Arial"/>
          <w:color w:val="FF0000"/>
        </w:rPr>
        <w:t>,</w:t>
      </w:r>
      <w:r w:rsidRPr="006A3C36">
        <w:rPr>
          <w:rFonts w:ascii="Bookman Old Style" w:hAnsi="Bookman Old Style" w:cs="Arial"/>
          <w:color w:val="FF0000"/>
        </w:rPr>
        <w:t xml:space="preserve"> el mismo adquiere los derechos</w:t>
      </w:r>
      <w:r w:rsidR="00F06548" w:rsidRPr="006A3C36">
        <w:rPr>
          <w:rFonts w:ascii="Bookman Old Style" w:hAnsi="Bookman Old Style" w:cs="Arial"/>
          <w:color w:val="FF0000"/>
        </w:rPr>
        <w:t xml:space="preserve"> </w:t>
      </w:r>
      <w:r w:rsidR="00374D2C" w:rsidRPr="006A3C36">
        <w:rPr>
          <w:rFonts w:ascii="Bookman Old Style" w:hAnsi="Bookman Old Style" w:cs="Arial"/>
          <w:color w:val="FF0000"/>
        </w:rPr>
        <w:t>de la carrera profesoral y será inscrito en el escalafón. De no obtener calificación satisfactoria del período de prueba, el nombramiento del empleado será declarado insubsistente, decisión contra la cual proceden los recursos de acuerdo a lo establecido en el Estatuto General.</w:t>
      </w:r>
      <w:r w:rsidR="00374D2C" w:rsidRPr="006A3C36">
        <w:rPr>
          <w:rFonts w:ascii="Bookman Old Style" w:hAnsi="Bookman Old Style" w:cs="Arial"/>
          <w:b/>
          <w:color w:val="FF0000"/>
        </w:rPr>
        <w:t xml:space="preserve">  </w:t>
      </w:r>
    </w:p>
    <w:p w14:paraId="1293237E" w14:textId="1B3507D5" w:rsidR="003B49BF" w:rsidRPr="009D5DDC" w:rsidRDefault="003B49BF" w:rsidP="006A3C36">
      <w:pPr>
        <w:spacing w:before="120" w:after="120" w:line="240" w:lineRule="auto"/>
        <w:ind w:left="360"/>
        <w:jc w:val="both"/>
        <w:rPr>
          <w:rFonts w:ascii="Bookman Old Style" w:hAnsi="Bookman Old Style" w:cs="Arial"/>
          <w:color w:val="FF0000"/>
        </w:rPr>
      </w:pPr>
      <w:r w:rsidRPr="00402047">
        <w:rPr>
          <w:rFonts w:ascii="Bookman Old Style" w:hAnsi="Bookman Old Style" w:cs="Arial"/>
          <w:b/>
          <w:color w:val="FF0000"/>
        </w:rPr>
        <w:t xml:space="preserve">PARÁGRAFO 2. </w:t>
      </w:r>
      <w:r w:rsidRPr="00402047">
        <w:rPr>
          <w:rFonts w:ascii="Bookman Old Style" w:hAnsi="Bookman Old Style" w:cs="Arial"/>
          <w:color w:val="FF0000"/>
        </w:rPr>
        <w:t>Los profesores en periodo de prueba, podrán ser ubicados en la categoría del escalafón que les corresponda solo para efectos salariales, sin que lo anterior implique la estabilidad ni demás garantías otorgadas en el escalafón profesoral.</w:t>
      </w:r>
      <w:r w:rsidRPr="009D5DDC">
        <w:rPr>
          <w:rFonts w:ascii="Bookman Old Style" w:hAnsi="Bookman Old Style" w:cs="Arial"/>
          <w:color w:val="FF0000"/>
        </w:rPr>
        <w:t xml:space="preserve">      </w:t>
      </w:r>
    </w:p>
    <w:p w14:paraId="679D8BB8" w14:textId="34BA1802" w:rsidR="00341A8B" w:rsidRPr="009D5DDC" w:rsidRDefault="00F06548" w:rsidP="006A3C36">
      <w:pPr>
        <w:spacing w:before="120" w:after="120" w:line="240" w:lineRule="auto"/>
        <w:ind w:left="360"/>
        <w:jc w:val="both"/>
        <w:rPr>
          <w:rFonts w:ascii="Bookman Old Style" w:hAnsi="Bookman Old Style" w:cs="Arial"/>
          <w:color w:val="FF0000"/>
        </w:rPr>
      </w:pPr>
      <w:r w:rsidRPr="00402047">
        <w:rPr>
          <w:rFonts w:ascii="Bookman Old Style" w:hAnsi="Bookman Old Style" w:cs="Arial"/>
          <w:b/>
          <w:color w:val="FF0000"/>
        </w:rPr>
        <w:lastRenderedPageBreak/>
        <w:t>PARÁGRAFO</w:t>
      </w:r>
      <w:r w:rsidR="001C3C9D" w:rsidRPr="00402047">
        <w:rPr>
          <w:rFonts w:ascii="Bookman Old Style" w:hAnsi="Bookman Old Style" w:cs="Arial"/>
          <w:b/>
          <w:color w:val="FF0000"/>
        </w:rPr>
        <w:t xml:space="preserve"> 3</w:t>
      </w:r>
      <w:r w:rsidRPr="00402047">
        <w:rPr>
          <w:rFonts w:ascii="Bookman Old Style" w:hAnsi="Bookman Old Style" w:cs="Arial"/>
          <w:b/>
          <w:color w:val="FF0000"/>
        </w:rPr>
        <w:t xml:space="preserve">. </w:t>
      </w:r>
      <w:r w:rsidR="00374D2C" w:rsidRPr="00402047">
        <w:rPr>
          <w:rFonts w:ascii="Bookman Old Style" w:hAnsi="Bookman Old Style" w:cs="Arial"/>
          <w:b/>
          <w:color w:val="FF0000"/>
        </w:rPr>
        <w:t>Plan de trabajo en periodo de prueba</w:t>
      </w:r>
      <w:r w:rsidR="00374D2C" w:rsidRPr="00402047">
        <w:rPr>
          <w:rFonts w:ascii="Bookman Old Style" w:hAnsi="Bookman Old Style" w:cs="Arial"/>
          <w:color w:val="FF0000"/>
        </w:rPr>
        <w:t>. Al establecerse el plan de trabajo que se realizará durante el período de prueba, se dejará constancia de los resultados esperados al terminar el mismo, el que será uno de los insumos</w:t>
      </w:r>
      <w:r w:rsidR="001C3C9D" w:rsidRPr="00402047">
        <w:rPr>
          <w:rFonts w:ascii="Bookman Old Style" w:hAnsi="Bookman Old Style" w:cs="Arial"/>
          <w:color w:val="FF0000"/>
        </w:rPr>
        <w:t xml:space="preserve"> </w:t>
      </w:r>
      <w:r w:rsidR="00374D2C" w:rsidRPr="00402047">
        <w:rPr>
          <w:rFonts w:ascii="Bookman Old Style" w:hAnsi="Bookman Old Style" w:cs="Arial"/>
          <w:color w:val="FF0000"/>
        </w:rPr>
        <w:t>para calificar el desempeño durante el periodo de prueba.</w:t>
      </w:r>
      <w:r w:rsidR="00374D2C" w:rsidRPr="009D5DDC">
        <w:rPr>
          <w:rFonts w:ascii="Bookman Old Style" w:hAnsi="Bookman Old Style" w:cs="Arial"/>
          <w:color w:val="FF0000"/>
        </w:rPr>
        <w:t xml:space="preserve">  </w:t>
      </w:r>
    </w:p>
    <w:p w14:paraId="713F9D8A" w14:textId="131AA60F" w:rsidR="00820CAD" w:rsidRPr="006A3C36" w:rsidRDefault="00A65F78" w:rsidP="006A3C36">
      <w:pPr>
        <w:spacing w:before="120" w:after="120" w:line="240" w:lineRule="auto"/>
        <w:ind w:left="360"/>
        <w:jc w:val="both"/>
        <w:rPr>
          <w:rFonts w:ascii="Bookman Old Style" w:hAnsi="Bookman Old Style" w:cs="Arial"/>
          <w:color w:val="FF0000"/>
        </w:rPr>
      </w:pPr>
      <w:r w:rsidRPr="009D5DDC">
        <w:rPr>
          <w:rFonts w:ascii="Bookman Old Style" w:hAnsi="Bookman Old Style" w:cs="Arial"/>
          <w:b/>
          <w:color w:val="FF0000"/>
        </w:rPr>
        <w:t xml:space="preserve">ARTÍCULO </w:t>
      </w:r>
      <w:r w:rsidRPr="00402047">
        <w:rPr>
          <w:rFonts w:ascii="Bookman Old Style" w:hAnsi="Bookman Old Style" w:cs="Arial"/>
          <w:b/>
          <w:color w:val="FF0000"/>
        </w:rPr>
        <w:fldChar w:fldCharType="begin"/>
      </w:r>
      <w:r w:rsidRPr="00402047">
        <w:rPr>
          <w:rFonts w:ascii="Bookman Old Style" w:hAnsi="Bookman Old Style" w:cs="Arial"/>
          <w:b/>
          <w:color w:val="FF0000"/>
        </w:rPr>
        <w:instrText xml:space="preserve"> AUTONUM </w:instrText>
      </w:r>
      <w:r w:rsidRPr="00402047">
        <w:rPr>
          <w:rFonts w:ascii="Bookman Old Style" w:hAnsi="Bookman Old Style" w:cs="Arial"/>
          <w:b/>
          <w:color w:val="FF0000"/>
        </w:rPr>
        <w:fldChar w:fldCharType="end"/>
      </w:r>
      <w:r w:rsidR="00820CAD" w:rsidRPr="009D5DDC">
        <w:rPr>
          <w:rFonts w:ascii="Bookman Old Style" w:hAnsi="Bookman Old Style" w:cs="Arial"/>
          <w:b/>
          <w:color w:val="FF0000"/>
        </w:rPr>
        <w:t>IMPROCEDENCIA DEL NOMBRAMIENTO EN PERIODO</w:t>
      </w:r>
      <w:r w:rsidR="00820CAD" w:rsidRPr="006A3C36">
        <w:rPr>
          <w:rFonts w:ascii="Bookman Old Style" w:hAnsi="Bookman Old Style" w:cs="Arial"/>
          <w:b/>
          <w:color w:val="FF0000"/>
        </w:rPr>
        <w:t xml:space="preserve"> DE PRUEBA. </w:t>
      </w:r>
      <w:r w:rsidR="00820CAD" w:rsidRPr="006A3C36">
        <w:rPr>
          <w:rFonts w:ascii="Bookman Old Style" w:hAnsi="Bookman Old Style" w:cs="Arial"/>
          <w:color w:val="FF0000"/>
        </w:rPr>
        <w:t xml:space="preserve">Cuando no proceda el nombramiento en periodo de prueba, el rector deberá a través de decisión motivada notificarlo así al interesado, de acuerdo a las reglas establecidas en la convocatoria y a las establecidas en el presente Estatuto. </w:t>
      </w:r>
    </w:p>
    <w:p w14:paraId="6216C3DB" w14:textId="3203E7BB" w:rsidR="00820CAD" w:rsidRPr="006A3C36" w:rsidRDefault="00820CAD" w:rsidP="006A3C36">
      <w:pPr>
        <w:spacing w:before="120" w:after="120" w:line="240" w:lineRule="auto"/>
        <w:ind w:left="360"/>
        <w:jc w:val="both"/>
        <w:rPr>
          <w:rFonts w:ascii="Bookman Old Style" w:hAnsi="Bookman Old Style" w:cs="Arial"/>
          <w:color w:val="FF0000"/>
        </w:rPr>
      </w:pPr>
      <w:r w:rsidRPr="006A3C36">
        <w:rPr>
          <w:rFonts w:ascii="Bookman Old Style" w:hAnsi="Bookman Old Style" w:cs="Arial"/>
          <w:b/>
          <w:color w:val="FF0000"/>
        </w:rPr>
        <w:t>PARÁGRAFO</w:t>
      </w:r>
      <w:r w:rsidR="002D0E6B" w:rsidRPr="006A3C36">
        <w:rPr>
          <w:rFonts w:ascii="Bookman Old Style" w:hAnsi="Bookman Old Style" w:cs="Arial"/>
          <w:b/>
          <w:color w:val="FF0000"/>
        </w:rPr>
        <w:t xml:space="preserve"> 1. </w:t>
      </w:r>
      <w:r w:rsidRPr="006A3C36">
        <w:rPr>
          <w:rFonts w:ascii="Bookman Old Style" w:hAnsi="Bookman Old Style" w:cs="Arial"/>
          <w:color w:val="FF0000"/>
        </w:rPr>
        <w:t>En caso de improcedencia del nombramiento en periodo de prueba, procederá el de la persona que ocupe el lugar inmediatamente siguiente en la lista de elegibles</w:t>
      </w:r>
      <w:r w:rsidR="00934121" w:rsidRPr="006A3C36">
        <w:rPr>
          <w:rFonts w:ascii="Bookman Old Style" w:hAnsi="Bookman Old Style" w:cs="Arial"/>
          <w:color w:val="FF0000"/>
        </w:rPr>
        <w:t xml:space="preserve"> en estricto orden de méritos.  </w:t>
      </w:r>
      <w:r w:rsidR="002434D8" w:rsidRPr="006A3C36">
        <w:rPr>
          <w:rFonts w:ascii="Bookman Old Style" w:hAnsi="Bookman Old Style" w:cs="Arial"/>
          <w:color w:val="FF0000"/>
        </w:rPr>
        <w:t xml:space="preserve"> </w:t>
      </w:r>
    </w:p>
    <w:p w14:paraId="0033B982" w14:textId="5F225F3C" w:rsidR="002D0E6B" w:rsidRPr="006A3C36" w:rsidRDefault="002D0E6B" w:rsidP="006A3C36">
      <w:pPr>
        <w:spacing w:before="120" w:after="120" w:line="240" w:lineRule="auto"/>
        <w:ind w:left="360"/>
        <w:jc w:val="both"/>
        <w:rPr>
          <w:rFonts w:ascii="Bookman Old Style" w:hAnsi="Bookman Old Style" w:cs="Arial"/>
          <w:color w:val="FF0000"/>
        </w:rPr>
      </w:pPr>
      <w:r w:rsidRPr="006A3C36">
        <w:rPr>
          <w:rFonts w:ascii="Bookman Old Style" w:hAnsi="Bookman Old Style" w:cs="Arial"/>
          <w:b/>
          <w:color w:val="FF0000"/>
        </w:rPr>
        <w:t>PARÁGRAFO 2.</w:t>
      </w:r>
      <w:r w:rsidRPr="006A3C36">
        <w:rPr>
          <w:rFonts w:ascii="Bookman Old Style" w:hAnsi="Bookman Old Style" w:cs="Arial"/>
          <w:color w:val="FF0000"/>
        </w:rPr>
        <w:t xml:space="preserve"> </w:t>
      </w:r>
      <w:r w:rsidR="00A65F78" w:rsidRPr="006A3C36">
        <w:rPr>
          <w:rFonts w:ascii="Bookman Old Style" w:hAnsi="Bookman Old Style" w:cs="Arial"/>
          <w:b/>
          <w:color w:val="FF0000"/>
        </w:rPr>
        <w:t>RECURSOS EN CONTRA DE LA DECLARACIÓN DE INSUBSISTENCIA EN PERIODO DE PRUEBA</w:t>
      </w:r>
      <w:r w:rsidRPr="006A3C36">
        <w:rPr>
          <w:rFonts w:ascii="Bookman Old Style" w:hAnsi="Bookman Old Style" w:cs="Arial"/>
          <w:b/>
          <w:color w:val="FF0000"/>
        </w:rPr>
        <w:t>.</w:t>
      </w:r>
      <w:r w:rsidRPr="006A3C36">
        <w:rPr>
          <w:rFonts w:ascii="Bookman Old Style" w:hAnsi="Bookman Old Style" w:cs="Arial"/>
          <w:color w:val="FF0000"/>
        </w:rPr>
        <w:t xml:space="preserve"> El profesor que no supere el período de prueba será declarado insubsistente por parte del Rector de la Institución, de acuerdo a las previsiones consagradas en el presente estatuto. Contra el acto administrativo de insubsistencia proceden en sede administrativa los recursos de reposición y de apelación ante el Consejo Directivo, de conformidad con los términos establecidos en el Código de Procedimiento Administrativo y de lo Contencioso Administrativo.   </w:t>
      </w:r>
    </w:p>
    <w:p w14:paraId="509CE588" w14:textId="16CD11B9" w:rsidR="00341A8B" w:rsidRPr="006A3C36" w:rsidRDefault="00341A8B" w:rsidP="006A3C36">
      <w:pPr>
        <w:spacing w:before="120" w:after="120" w:line="240" w:lineRule="auto"/>
        <w:ind w:left="360"/>
        <w:jc w:val="both"/>
        <w:rPr>
          <w:rFonts w:ascii="Bookman Old Style" w:hAnsi="Bookman Old Style" w:cs="Arial"/>
          <w:color w:val="FF0000"/>
        </w:rPr>
      </w:pPr>
      <w:r w:rsidRPr="006A3C36">
        <w:rPr>
          <w:rFonts w:ascii="Bookman Old Style" w:hAnsi="Bookman Old Style" w:cs="Arial"/>
          <w:b/>
          <w:color w:val="FF0000"/>
        </w:rPr>
        <w:t xml:space="preserve">ARTÍCULO </w:t>
      </w:r>
      <w:r w:rsidR="00A65F78" w:rsidRPr="006A3C36">
        <w:rPr>
          <w:rFonts w:ascii="Bookman Old Style" w:hAnsi="Bookman Old Style" w:cs="Arial"/>
          <w:b/>
          <w:color w:val="FF0000"/>
        </w:rPr>
        <w:fldChar w:fldCharType="begin"/>
      </w:r>
      <w:r w:rsidR="00A65F78" w:rsidRPr="006A3C36">
        <w:rPr>
          <w:rFonts w:ascii="Bookman Old Style" w:hAnsi="Bookman Old Style" w:cs="Arial"/>
          <w:b/>
          <w:color w:val="FF0000"/>
        </w:rPr>
        <w:instrText xml:space="preserve"> AUTONUM </w:instrText>
      </w:r>
      <w:r w:rsidR="00A65F78" w:rsidRPr="006A3C36">
        <w:rPr>
          <w:rFonts w:ascii="Bookman Old Style" w:hAnsi="Bookman Old Style" w:cs="Arial"/>
          <w:b/>
          <w:color w:val="FF0000"/>
        </w:rPr>
        <w:fldChar w:fldCharType="end"/>
      </w:r>
      <w:r w:rsidR="00A65F78" w:rsidRPr="006A3C36">
        <w:rPr>
          <w:rFonts w:ascii="Bookman Old Style" w:hAnsi="Bookman Old Style" w:cs="Arial"/>
          <w:b/>
          <w:color w:val="FF0000"/>
        </w:rPr>
        <w:t xml:space="preserve"> </w:t>
      </w:r>
      <w:r w:rsidRPr="006A3C36">
        <w:rPr>
          <w:rFonts w:ascii="Bookman Old Style" w:hAnsi="Bookman Old Style" w:cs="Arial"/>
          <w:b/>
          <w:color w:val="FF0000"/>
        </w:rPr>
        <w:t>INCORPORACIÓN A LA CARRERA PROFESORAL</w:t>
      </w:r>
      <w:r w:rsidRPr="006A3C36">
        <w:rPr>
          <w:rFonts w:ascii="Bookman Old Style" w:hAnsi="Bookman Old Style" w:cs="Arial"/>
          <w:color w:val="FF0000"/>
        </w:rPr>
        <w:t>.</w:t>
      </w:r>
      <w:r w:rsidR="00A43172" w:rsidRPr="006A3C36">
        <w:rPr>
          <w:rFonts w:ascii="Bookman Old Style" w:hAnsi="Bookman Old Style" w:cs="Arial"/>
          <w:color w:val="FF0000"/>
        </w:rPr>
        <w:t xml:space="preserve"> </w:t>
      </w:r>
      <w:r w:rsidR="00070B6B" w:rsidRPr="006A3C36">
        <w:rPr>
          <w:rFonts w:ascii="Bookman Old Style" w:hAnsi="Bookman Old Style" w:cs="Arial"/>
          <w:color w:val="FF0000"/>
        </w:rPr>
        <w:t xml:space="preserve">Una vez sea superado el </w:t>
      </w:r>
      <w:r w:rsidR="001C3C9D" w:rsidRPr="006A3C36">
        <w:rPr>
          <w:rFonts w:ascii="Bookman Old Style" w:hAnsi="Bookman Old Style" w:cs="Arial"/>
          <w:color w:val="FF0000"/>
        </w:rPr>
        <w:t>período</w:t>
      </w:r>
      <w:r w:rsidR="00070B6B" w:rsidRPr="006A3C36">
        <w:rPr>
          <w:rFonts w:ascii="Bookman Old Style" w:hAnsi="Bookman Old Style" w:cs="Arial"/>
          <w:color w:val="FF0000"/>
        </w:rPr>
        <w:t xml:space="preserve"> </w:t>
      </w:r>
      <w:r w:rsidR="002434D8" w:rsidRPr="006A3C36">
        <w:rPr>
          <w:rFonts w:ascii="Bookman Old Style" w:hAnsi="Bookman Old Style" w:cs="Arial"/>
          <w:color w:val="FF0000"/>
        </w:rPr>
        <w:t xml:space="preserve">de </w:t>
      </w:r>
      <w:r w:rsidR="00934121" w:rsidRPr="006A3C36">
        <w:rPr>
          <w:rFonts w:ascii="Bookman Old Style" w:hAnsi="Bookman Old Style" w:cs="Arial"/>
          <w:color w:val="FF0000"/>
        </w:rPr>
        <w:t xml:space="preserve">prueba así como </w:t>
      </w:r>
      <w:r w:rsidR="002434D8" w:rsidRPr="006A3C36">
        <w:rPr>
          <w:rFonts w:ascii="Bookman Old Style" w:hAnsi="Bookman Old Style" w:cs="Arial"/>
          <w:color w:val="FF0000"/>
        </w:rPr>
        <w:t xml:space="preserve">todas las etapas del concurso de acuerdo a </w:t>
      </w:r>
      <w:r w:rsidR="00A43172" w:rsidRPr="006A3C36">
        <w:rPr>
          <w:rFonts w:ascii="Bookman Old Style" w:hAnsi="Bookman Old Style" w:cs="Arial"/>
          <w:color w:val="FF0000"/>
        </w:rPr>
        <w:t xml:space="preserve">los requisitos establecidos en el </w:t>
      </w:r>
      <w:r w:rsidR="000B0B84" w:rsidRPr="006A3C36">
        <w:rPr>
          <w:rFonts w:ascii="Bookman Old Style" w:hAnsi="Bookman Old Style" w:cs="Arial"/>
          <w:color w:val="FF0000"/>
        </w:rPr>
        <w:t>presente Estatuto</w:t>
      </w:r>
      <w:r w:rsidR="00A00CF8" w:rsidRPr="006A3C36">
        <w:rPr>
          <w:rFonts w:ascii="Bookman Old Style" w:hAnsi="Bookman Old Style" w:cs="Arial"/>
          <w:color w:val="FF0000"/>
        </w:rPr>
        <w:t xml:space="preserve"> y en cada convocatoria en particular</w:t>
      </w:r>
      <w:r w:rsidR="00A43172" w:rsidRPr="006A3C36">
        <w:rPr>
          <w:rFonts w:ascii="Bookman Old Style" w:hAnsi="Bookman Old Style" w:cs="Arial"/>
          <w:color w:val="FF0000"/>
        </w:rPr>
        <w:t xml:space="preserve">, el profesor adquiere derechos de carrera y deberá </w:t>
      </w:r>
      <w:r w:rsidR="00A43172" w:rsidRPr="00B121A0">
        <w:rPr>
          <w:rFonts w:ascii="Bookman Old Style" w:hAnsi="Bookman Old Style" w:cs="Arial"/>
          <w:color w:val="FF0000"/>
        </w:rPr>
        <w:t xml:space="preserve">proceder nombramiento en carrera profesoral a través de acto administrativo </w:t>
      </w:r>
      <w:r w:rsidR="00070B6B" w:rsidRPr="00B121A0">
        <w:rPr>
          <w:rFonts w:ascii="Bookman Old Style" w:hAnsi="Bookman Old Style" w:cs="Arial"/>
          <w:color w:val="FF0000"/>
        </w:rPr>
        <w:t xml:space="preserve">motivado y </w:t>
      </w:r>
      <w:r w:rsidR="00A43172" w:rsidRPr="00B121A0">
        <w:rPr>
          <w:rFonts w:ascii="Bookman Old Style" w:hAnsi="Bookman Old Style" w:cs="Arial"/>
          <w:color w:val="FF0000"/>
        </w:rPr>
        <w:t>expedido por el rector</w:t>
      </w:r>
      <w:r w:rsidR="001840B3" w:rsidRPr="00B121A0">
        <w:rPr>
          <w:rFonts w:ascii="Bookman Old Style" w:hAnsi="Bookman Old Style" w:cs="Arial"/>
          <w:color w:val="FF0000"/>
        </w:rPr>
        <w:t xml:space="preserve"> </w:t>
      </w:r>
      <w:r w:rsidR="00934121" w:rsidRPr="00B121A0">
        <w:rPr>
          <w:rFonts w:ascii="Bookman Old Style" w:hAnsi="Bookman Old Style" w:cs="Arial"/>
          <w:color w:val="FF0000"/>
        </w:rPr>
        <w:t xml:space="preserve">del </w:t>
      </w:r>
      <w:r w:rsidR="001840B3" w:rsidRPr="00B121A0">
        <w:rPr>
          <w:rFonts w:ascii="Bookman Old Style" w:hAnsi="Bookman Old Style" w:cs="Arial"/>
          <w:color w:val="FF0000"/>
        </w:rPr>
        <w:t xml:space="preserve">Instituto Nacional de Formación Técnica Profesional de San Andrés, </w:t>
      </w:r>
      <w:r w:rsidR="00A43172" w:rsidRPr="00B121A0">
        <w:rPr>
          <w:rFonts w:ascii="Bookman Old Style" w:hAnsi="Bookman Old Style" w:cs="Arial"/>
          <w:color w:val="FF0000"/>
        </w:rPr>
        <w:t>en el que deberá constar la categoría en el escalafón de acuerdo a los requisitos establecidos para tal fin en este estatuto y la dedicación para efectos salariales.</w:t>
      </w:r>
      <w:r w:rsidR="001840B3" w:rsidRPr="006A3C36">
        <w:rPr>
          <w:rFonts w:ascii="Bookman Old Style" w:hAnsi="Bookman Old Style" w:cs="Arial"/>
          <w:color w:val="FF0000"/>
        </w:rPr>
        <w:t xml:space="preserve"> </w:t>
      </w:r>
    </w:p>
    <w:p w14:paraId="1F2664CC" w14:textId="6EBB933B" w:rsidR="00934121" w:rsidRPr="006A3C36" w:rsidRDefault="00883446" w:rsidP="006A3C36">
      <w:pPr>
        <w:spacing w:before="120" w:after="120" w:line="240" w:lineRule="auto"/>
        <w:ind w:left="360"/>
        <w:jc w:val="both"/>
        <w:rPr>
          <w:rFonts w:ascii="Bookman Old Style" w:hAnsi="Bookman Old Style" w:cs="Arial"/>
          <w:color w:val="FF0000"/>
        </w:rPr>
      </w:pPr>
      <w:commentRangeStart w:id="17"/>
      <w:r w:rsidRPr="006A3C36">
        <w:rPr>
          <w:rFonts w:ascii="Bookman Old Style" w:hAnsi="Bookman Old Style" w:cs="Arial"/>
          <w:b/>
          <w:color w:val="FF0000"/>
        </w:rPr>
        <w:t>PAR</w:t>
      </w:r>
      <w:r w:rsidR="00A65F78" w:rsidRPr="006A3C36">
        <w:rPr>
          <w:rFonts w:ascii="Bookman Old Style" w:hAnsi="Bookman Old Style" w:cs="Arial"/>
          <w:b/>
          <w:color w:val="FF0000"/>
        </w:rPr>
        <w:t>Á</w:t>
      </w:r>
      <w:r w:rsidRPr="006A3C36">
        <w:rPr>
          <w:rFonts w:ascii="Bookman Old Style" w:hAnsi="Bookman Old Style" w:cs="Arial"/>
          <w:b/>
          <w:color w:val="FF0000"/>
        </w:rPr>
        <w:t xml:space="preserve">GRAFO </w:t>
      </w:r>
      <w:r w:rsidR="00A65F78" w:rsidRPr="006A3C36">
        <w:rPr>
          <w:rFonts w:ascii="Bookman Old Style" w:hAnsi="Bookman Old Style" w:cs="Arial"/>
          <w:b/>
          <w:color w:val="FF0000"/>
        </w:rPr>
        <w:t>1</w:t>
      </w:r>
      <w:r w:rsidRPr="006A3C36">
        <w:rPr>
          <w:rFonts w:ascii="Bookman Old Style" w:hAnsi="Bookman Old Style" w:cs="Arial"/>
          <w:b/>
          <w:color w:val="FF0000"/>
        </w:rPr>
        <w:t xml:space="preserve">. </w:t>
      </w:r>
      <w:r w:rsidR="00A65F78" w:rsidRPr="006A3C36">
        <w:rPr>
          <w:rFonts w:ascii="Bookman Old Style" w:hAnsi="Bookman Old Style" w:cs="Arial"/>
          <w:b/>
          <w:color w:val="FF0000"/>
        </w:rPr>
        <w:t xml:space="preserve">HOMOLOGACIÓN DE LA CATEGORÍA EN EL ESCALAFÓN. </w:t>
      </w:r>
      <w:commentRangeEnd w:id="17"/>
      <w:r w:rsidR="001F0C11" w:rsidRPr="006A3C36">
        <w:rPr>
          <w:rStyle w:val="Refdecomentario"/>
          <w:rFonts w:ascii="Bookman Old Style" w:hAnsi="Bookman Old Style"/>
          <w:sz w:val="22"/>
          <w:szCs w:val="22"/>
        </w:rPr>
        <w:commentReference w:id="17"/>
      </w:r>
      <w:r w:rsidR="00822190" w:rsidRPr="006A3C36">
        <w:rPr>
          <w:rFonts w:ascii="Bookman Old Style" w:hAnsi="Bookman Old Style" w:cs="Arial"/>
          <w:color w:val="FF0000"/>
        </w:rPr>
        <w:t xml:space="preserve">El Consejo Académico regulará a través de </w:t>
      </w:r>
      <w:r w:rsidR="002F657D" w:rsidRPr="006A3C36">
        <w:rPr>
          <w:rFonts w:ascii="Bookman Old Style" w:hAnsi="Bookman Old Style" w:cs="Arial"/>
          <w:color w:val="FF0000"/>
        </w:rPr>
        <w:t>a</w:t>
      </w:r>
      <w:r w:rsidR="00822190" w:rsidRPr="006A3C36">
        <w:rPr>
          <w:rFonts w:ascii="Bookman Old Style" w:hAnsi="Bookman Old Style" w:cs="Arial"/>
          <w:color w:val="FF0000"/>
        </w:rPr>
        <w:t>cuerdo</w:t>
      </w:r>
      <w:r w:rsidR="002F19F2" w:rsidRPr="006A3C36">
        <w:rPr>
          <w:rFonts w:ascii="Bookman Old Style" w:hAnsi="Bookman Old Style" w:cs="Arial"/>
          <w:color w:val="FF0000"/>
        </w:rPr>
        <w:t xml:space="preserve"> los aspectos </w:t>
      </w:r>
      <w:r w:rsidR="002F657D" w:rsidRPr="006A3C36">
        <w:rPr>
          <w:rFonts w:ascii="Bookman Old Style" w:hAnsi="Bookman Old Style" w:cs="Arial"/>
          <w:color w:val="FF0000"/>
        </w:rPr>
        <w:t xml:space="preserve">relacionados con </w:t>
      </w:r>
      <w:r w:rsidR="00934121" w:rsidRPr="006A3C36">
        <w:rPr>
          <w:rFonts w:ascii="Bookman Old Style" w:hAnsi="Bookman Old Style" w:cs="Arial"/>
          <w:color w:val="FF0000"/>
        </w:rPr>
        <w:t xml:space="preserve">el proceso a seguir en casos de homologación </w:t>
      </w:r>
      <w:r w:rsidR="002F19F2" w:rsidRPr="006A3C36">
        <w:rPr>
          <w:rFonts w:ascii="Bookman Old Style" w:hAnsi="Bookman Old Style" w:cs="Arial"/>
          <w:color w:val="FF0000"/>
        </w:rPr>
        <w:t>en la</w:t>
      </w:r>
      <w:r w:rsidR="00822190" w:rsidRPr="006A3C36">
        <w:rPr>
          <w:rFonts w:ascii="Bookman Old Style" w:hAnsi="Bookman Old Style" w:cs="Arial"/>
          <w:color w:val="FF0000"/>
        </w:rPr>
        <w:t>s diferentes categorías del escalafón</w:t>
      </w:r>
      <w:r w:rsidR="00934121" w:rsidRPr="006A3C36">
        <w:rPr>
          <w:rFonts w:ascii="Bookman Old Style" w:hAnsi="Bookman Old Style" w:cs="Arial"/>
          <w:color w:val="FF0000"/>
        </w:rPr>
        <w:t xml:space="preserve"> profesoral</w:t>
      </w:r>
      <w:r w:rsidR="001C2585" w:rsidRPr="006A3C36">
        <w:rPr>
          <w:rFonts w:ascii="Bookman Old Style" w:hAnsi="Bookman Old Style" w:cs="Arial"/>
          <w:color w:val="FF0000"/>
        </w:rPr>
        <w:t xml:space="preserve"> </w:t>
      </w:r>
      <w:r w:rsidR="00934121" w:rsidRPr="006A3C36">
        <w:rPr>
          <w:rFonts w:ascii="Bookman Old Style" w:hAnsi="Bookman Old Style" w:cs="Arial"/>
          <w:color w:val="FF0000"/>
        </w:rPr>
        <w:t xml:space="preserve">de la Institución a los </w:t>
      </w:r>
      <w:r w:rsidR="002F19F2" w:rsidRPr="006A3C36">
        <w:rPr>
          <w:rFonts w:ascii="Bookman Old Style" w:hAnsi="Bookman Old Style" w:cs="Arial"/>
          <w:color w:val="FF0000"/>
        </w:rPr>
        <w:t>profesores que vienen de ser escalafonados e</w:t>
      </w:r>
      <w:r w:rsidR="00822190" w:rsidRPr="006A3C36">
        <w:rPr>
          <w:rFonts w:ascii="Bookman Old Style" w:hAnsi="Bookman Old Style" w:cs="Arial"/>
          <w:color w:val="FF0000"/>
        </w:rPr>
        <w:t>n</w:t>
      </w:r>
      <w:r w:rsidR="002F19F2" w:rsidRPr="006A3C36">
        <w:rPr>
          <w:rFonts w:ascii="Bookman Old Style" w:hAnsi="Bookman Old Style" w:cs="Arial"/>
          <w:color w:val="FF0000"/>
        </w:rPr>
        <w:t xml:space="preserve"> otras Instituciones</w:t>
      </w:r>
      <w:r w:rsidR="00934121" w:rsidRPr="006A3C36">
        <w:rPr>
          <w:rFonts w:ascii="Bookman Old Style" w:hAnsi="Bookman Old Style" w:cs="Arial"/>
          <w:color w:val="FF0000"/>
        </w:rPr>
        <w:t xml:space="preserve">. </w:t>
      </w:r>
    </w:p>
    <w:p w14:paraId="29D48DDC" w14:textId="234E7896" w:rsidR="002F19F2" w:rsidRPr="006A3C36" w:rsidRDefault="002F19F2" w:rsidP="006A3C36">
      <w:pPr>
        <w:spacing w:before="120" w:after="120" w:line="240" w:lineRule="auto"/>
        <w:ind w:left="360"/>
        <w:jc w:val="both"/>
        <w:rPr>
          <w:rFonts w:ascii="Bookman Old Style" w:hAnsi="Bookman Old Style" w:cs="Arial"/>
          <w:color w:val="FF0000"/>
        </w:rPr>
      </w:pPr>
      <w:r w:rsidRPr="006A3C36">
        <w:rPr>
          <w:rFonts w:ascii="Bookman Old Style" w:hAnsi="Bookman Old Style" w:cs="Arial"/>
          <w:color w:val="FF0000"/>
        </w:rPr>
        <w:t>La regulación para la homologación deberá contener como</w:t>
      </w:r>
      <w:r w:rsidR="001F0C11" w:rsidRPr="006A3C36">
        <w:rPr>
          <w:rFonts w:ascii="Bookman Old Style" w:hAnsi="Bookman Old Style" w:cs="Arial"/>
          <w:color w:val="FF0000"/>
        </w:rPr>
        <w:t xml:space="preserve"> requisitos mínimos para la procedencia de la homologación</w:t>
      </w:r>
      <w:r w:rsidRPr="006A3C36">
        <w:rPr>
          <w:rFonts w:ascii="Bookman Old Style" w:hAnsi="Bookman Old Style" w:cs="Arial"/>
          <w:color w:val="FF0000"/>
        </w:rPr>
        <w:t>: calificación sobresaliente o su equivalente</w:t>
      </w:r>
      <w:r w:rsidR="00822190" w:rsidRPr="006A3C36">
        <w:rPr>
          <w:rFonts w:ascii="Bookman Old Style" w:hAnsi="Bookman Old Style" w:cs="Arial"/>
          <w:color w:val="FF0000"/>
        </w:rPr>
        <w:t xml:space="preserve"> en la Institución de origen</w:t>
      </w:r>
      <w:r w:rsidRPr="006A3C36">
        <w:rPr>
          <w:rFonts w:ascii="Bookman Old Style" w:hAnsi="Bookman Old Style" w:cs="Arial"/>
          <w:color w:val="FF0000"/>
        </w:rPr>
        <w:t>, los requisitos exigidos a nivel de formación y experiencia mínima como profesor escalafonado durante todo el tiempo en que prestó sus servicios en la otra Institución</w:t>
      </w:r>
      <w:r w:rsidR="00822190" w:rsidRPr="006A3C36">
        <w:rPr>
          <w:rFonts w:ascii="Bookman Old Style" w:hAnsi="Bookman Old Style" w:cs="Arial"/>
          <w:color w:val="FF0000"/>
        </w:rPr>
        <w:t xml:space="preserve">, </w:t>
      </w:r>
      <w:r w:rsidR="001C2585" w:rsidRPr="006A3C36">
        <w:rPr>
          <w:rFonts w:ascii="Bookman Old Style" w:hAnsi="Bookman Old Style" w:cs="Arial"/>
          <w:color w:val="FF0000"/>
        </w:rPr>
        <w:t xml:space="preserve">constancia de </w:t>
      </w:r>
      <w:r w:rsidR="00822190" w:rsidRPr="006A3C36">
        <w:rPr>
          <w:rFonts w:ascii="Bookman Old Style" w:hAnsi="Bookman Old Style" w:cs="Arial"/>
          <w:color w:val="FF0000"/>
        </w:rPr>
        <w:t xml:space="preserve">no registrar antecedentes en materia disciplinaria en la Institución de origen. </w:t>
      </w:r>
      <w:r w:rsidRPr="006A3C36">
        <w:rPr>
          <w:rFonts w:ascii="Bookman Old Style" w:hAnsi="Bookman Old Style" w:cs="Arial"/>
          <w:color w:val="FF0000"/>
        </w:rPr>
        <w:t xml:space="preserve">  </w:t>
      </w:r>
    </w:p>
    <w:p w14:paraId="3BC3426B" w14:textId="77777777" w:rsidR="001C2585" w:rsidRPr="006A3C36" w:rsidRDefault="00CF289F" w:rsidP="006A3C36">
      <w:pPr>
        <w:spacing w:before="120" w:after="120" w:line="240" w:lineRule="auto"/>
        <w:ind w:left="360"/>
        <w:jc w:val="both"/>
        <w:rPr>
          <w:rFonts w:ascii="Bookman Old Style" w:hAnsi="Bookman Old Style" w:cs="Arial"/>
          <w:color w:val="FF0000"/>
        </w:rPr>
      </w:pPr>
      <w:r w:rsidRPr="006A3C36">
        <w:rPr>
          <w:rFonts w:ascii="Bookman Old Style" w:hAnsi="Bookman Old Style" w:cs="Arial"/>
          <w:color w:val="FF0000"/>
        </w:rPr>
        <w:t>En todo caso, la homologación deberá ser aprobada</w:t>
      </w:r>
      <w:r w:rsidR="002F19F2" w:rsidRPr="006A3C36">
        <w:rPr>
          <w:rFonts w:ascii="Bookman Old Style" w:hAnsi="Bookman Old Style" w:cs="Arial"/>
          <w:color w:val="FF0000"/>
        </w:rPr>
        <w:t xml:space="preserve"> por el Rector a propuesta de</w:t>
      </w:r>
      <w:r w:rsidRPr="006A3C36">
        <w:rPr>
          <w:rFonts w:ascii="Bookman Old Style" w:hAnsi="Bookman Old Style" w:cs="Arial"/>
          <w:color w:val="FF0000"/>
        </w:rPr>
        <w:t>l Vicerrector Académico</w:t>
      </w:r>
      <w:r w:rsidR="002F19F2" w:rsidRPr="006A3C36">
        <w:rPr>
          <w:rFonts w:ascii="Bookman Old Style" w:hAnsi="Bookman Old Style" w:cs="Arial"/>
          <w:color w:val="FF0000"/>
        </w:rPr>
        <w:t xml:space="preserve">, previa revisión y acreditación de los requisitos y calidades, establecidos a través del Acuerdo, que para tales efectos expida el Consejo Académico. </w:t>
      </w:r>
    </w:p>
    <w:p w14:paraId="01C0231E" w14:textId="77777777" w:rsidR="001F0C11" w:rsidRPr="006A3C36" w:rsidRDefault="001C2585" w:rsidP="006A3C36">
      <w:pPr>
        <w:spacing w:before="120" w:after="120" w:line="240" w:lineRule="auto"/>
        <w:ind w:left="360"/>
        <w:jc w:val="both"/>
        <w:rPr>
          <w:rFonts w:ascii="Bookman Old Style" w:hAnsi="Bookman Old Style" w:cs="Arial"/>
          <w:color w:val="FF0000"/>
        </w:rPr>
      </w:pPr>
      <w:r w:rsidRPr="006A3C36">
        <w:rPr>
          <w:rFonts w:ascii="Bookman Old Style" w:hAnsi="Bookman Old Style" w:cs="Arial"/>
          <w:color w:val="FF0000"/>
        </w:rPr>
        <w:t xml:space="preserve">No habrá homologación de la categoría Profesor Titular. </w:t>
      </w:r>
      <w:r w:rsidR="002F19F2" w:rsidRPr="006A3C36">
        <w:rPr>
          <w:rFonts w:ascii="Bookman Old Style" w:hAnsi="Bookman Old Style" w:cs="Arial"/>
          <w:color w:val="FF0000"/>
        </w:rPr>
        <w:t xml:space="preserve">  </w:t>
      </w:r>
    </w:p>
    <w:p w14:paraId="05BE943A" w14:textId="77777777" w:rsidR="00A02F9F" w:rsidRDefault="001840B3" w:rsidP="00A02F9F">
      <w:pPr>
        <w:spacing w:before="120" w:after="120" w:line="240" w:lineRule="auto"/>
        <w:jc w:val="both"/>
        <w:rPr>
          <w:rFonts w:ascii="Bookman Old Style" w:hAnsi="Bookman Old Style" w:cs="Arial"/>
        </w:rPr>
      </w:pPr>
      <w:r w:rsidRPr="006A3C36">
        <w:rPr>
          <w:rFonts w:ascii="Bookman Old Style" w:hAnsi="Bookman Old Style" w:cs="Arial"/>
          <w:b/>
        </w:rPr>
        <w:lastRenderedPageBreak/>
        <w:t>PAR</w:t>
      </w:r>
      <w:r w:rsidR="00A65F78" w:rsidRPr="006A3C36">
        <w:rPr>
          <w:rFonts w:ascii="Bookman Old Style" w:hAnsi="Bookman Old Style" w:cs="Arial"/>
          <w:b/>
        </w:rPr>
        <w:t>Á</w:t>
      </w:r>
      <w:r w:rsidRPr="006A3C36">
        <w:rPr>
          <w:rFonts w:ascii="Bookman Old Style" w:hAnsi="Bookman Old Style" w:cs="Arial"/>
          <w:b/>
        </w:rPr>
        <w:t xml:space="preserve">GRAFO </w:t>
      </w:r>
      <w:r w:rsidR="00A65F78" w:rsidRPr="006A3C36">
        <w:rPr>
          <w:rFonts w:ascii="Bookman Old Style" w:hAnsi="Bookman Old Style" w:cs="Arial"/>
          <w:b/>
        </w:rPr>
        <w:t>2</w:t>
      </w:r>
      <w:r w:rsidRPr="006A3C36">
        <w:rPr>
          <w:rFonts w:ascii="Bookman Old Style" w:hAnsi="Bookman Old Style" w:cs="Arial"/>
        </w:rPr>
        <w:t>. Una vez comunicado el nombramiento, el profesor dispondrá de diez (10) días hábiles para aceptar el nombramiento y diez (10) días más para tomar posesión del cargo. El término para la posesión se podrá prorrogar si el nombrado no residiere en el lugar del empleo o por causa justificada, sin que pueda exceder de treinta (30) días calendario y constará por escrito. Vencidos los términos mencionados sin que el profesor haya tomado posesión del cargo, se revocará el nombramiento.</w:t>
      </w:r>
    </w:p>
    <w:p w14:paraId="586538ED" w14:textId="6D698FCD" w:rsidR="009909E9" w:rsidRPr="006A3C36" w:rsidRDefault="00820CAD" w:rsidP="00A02F9F">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A65F78" w:rsidRPr="006A3C36">
        <w:rPr>
          <w:rFonts w:ascii="Bookman Old Style" w:hAnsi="Bookman Old Style" w:cs="Arial"/>
          <w:b/>
        </w:rPr>
        <w:fldChar w:fldCharType="begin"/>
      </w:r>
      <w:r w:rsidR="00A65F78" w:rsidRPr="006A3C36">
        <w:rPr>
          <w:rFonts w:ascii="Bookman Old Style" w:hAnsi="Bookman Old Style" w:cs="Arial"/>
          <w:b/>
        </w:rPr>
        <w:instrText xml:space="preserve"> AUTONUM </w:instrText>
      </w:r>
      <w:r w:rsidR="00A65F78" w:rsidRPr="006A3C36">
        <w:rPr>
          <w:rFonts w:ascii="Bookman Old Style" w:hAnsi="Bookman Old Style" w:cs="Arial"/>
          <w:b/>
        </w:rPr>
        <w:fldChar w:fldCharType="end"/>
      </w:r>
      <w:r w:rsidR="00A65F78" w:rsidRPr="006A3C36">
        <w:rPr>
          <w:rFonts w:ascii="Bookman Old Style" w:hAnsi="Bookman Old Style" w:cs="Arial"/>
          <w:b/>
        </w:rPr>
        <w:t xml:space="preserve"> </w:t>
      </w:r>
      <w:r w:rsidRPr="006A3C36">
        <w:rPr>
          <w:rFonts w:ascii="Bookman Old Style" w:hAnsi="Bookman Old Style" w:cs="Arial"/>
          <w:b/>
        </w:rPr>
        <w:t>REQUISITOS</w:t>
      </w:r>
      <w:r w:rsidRPr="006A3C36">
        <w:rPr>
          <w:rFonts w:ascii="Bookman Old Style" w:hAnsi="Bookman Old Style" w:cs="Arial"/>
          <w:b/>
          <w:color w:val="FF0000"/>
        </w:rPr>
        <w:t xml:space="preserve">. </w:t>
      </w:r>
      <w:r w:rsidR="00C946D8" w:rsidRPr="006A3C36">
        <w:rPr>
          <w:rFonts w:ascii="Bookman Old Style" w:hAnsi="Bookman Old Style" w:cs="Arial"/>
          <w:color w:val="FF0000"/>
        </w:rPr>
        <w:t>Además del cumplimento de todas las etapas del concurso de méritos</w:t>
      </w:r>
      <w:r w:rsidR="001C3C9D" w:rsidRPr="006A3C36">
        <w:rPr>
          <w:rFonts w:ascii="Bookman Old Style" w:hAnsi="Bookman Old Style" w:cs="Arial"/>
          <w:color w:val="FF0000"/>
        </w:rPr>
        <w:t xml:space="preserve"> establecidas en el presente Estatuto y de acuerdo con las particularidades de cada convocatoria</w:t>
      </w:r>
      <w:r w:rsidR="00C946D8" w:rsidRPr="006A3C36">
        <w:rPr>
          <w:rFonts w:ascii="Bookman Old Style" w:hAnsi="Bookman Old Style" w:cs="Arial"/>
        </w:rPr>
        <w:t>, p</w:t>
      </w:r>
      <w:r w:rsidR="009909E9" w:rsidRPr="006A3C36">
        <w:rPr>
          <w:rFonts w:ascii="Bookman Old Style" w:hAnsi="Bookman Old Style" w:cs="Arial"/>
        </w:rPr>
        <w:t xml:space="preserve">ara ser vinculado como </w:t>
      </w:r>
      <w:r w:rsidR="000B5B43" w:rsidRPr="006A3C36">
        <w:rPr>
          <w:rFonts w:ascii="Bookman Old Style" w:hAnsi="Bookman Old Style" w:cs="Arial"/>
        </w:rPr>
        <w:t xml:space="preserve">profesor </w:t>
      </w:r>
      <w:r w:rsidR="00924CC3" w:rsidRPr="006A3C36">
        <w:rPr>
          <w:rFonts w:ascii="Bookman Old Style" w:hAnsi="Bookman Old Style" w:cs="Arial"/>
        </w:rPr>
        <w:t>de Carrera</w:t>
      </w:r>
      <w:r w:rsidR="009909E9" w:rsidRPr="006A3C36">
        <w:rPr>
          <w:rFonts w:ascii="Bookman Old Style" w:hAnsi="Bookman Old Style" w:cs="Arial"/>
        </w:rPr>
        <w:t xml:space="preserve"> d</w:t>
      </w:r>
      <w:r w:rsidR="009C1F0F" w:rsidRPr="006A3C36">
        <w:rPr>
          <w:rFonts w:ascii="Bookman Old Style" w:hAnsi="Bookman Old Style" w:cs="Arial"/>
        </w:rPr>
        <w:t>el Instituto</w:t>
      </w:r>
      <w:r w:rsidR="009909E9" w:rsidRPr="006A3C36">
        <w:rPr>
          <w:rFonts w:ascii="Bookman Old Style" w:hAnsi="Bookman Old Style" w:cs="Arial"/>
        </w:rPr>
        <w:t xml:space="preserve"> Nacional de Formación Técnica Profesional, de San Andrés se requiere:</w:t>
      </w:r>
    </w:p>
    <w:p w14:paraId="2955ED87" w14:textId="6C12A7A5" w:rsidR="009909E9" w:rsidRPr="006A3C36" w:rsidRDefault="000B5B43" w:rsidP="006A3C36">
      <w:pPr>
        <w:pStyle w:val="Prrafodelista"/>
        <w:numPr>
          <w:ilvl w:val="0"/>
          <w:numId w:val="9"/>
        </w:numPr>
        <w:spacing w:before="120" w:after="120" w:line="240" w:lineRule="auto"/>
        <w:jc w:val="both"/>
        <w:rPr>
          <w:rFonts w:ascii="Bookman Old Style" w:hAnsi="Bookman Old Style" w:cs="Arial"/>
        </w:rPr>
      </w:pPr>
      <w:r w:rsidRPr="006A3C36">
        <w:rPr>
          <w:rFonts w:ascii="Bookman Old Style" w:hAnsi="Bookman Old Style" w:cs="Arial"/>
        </w:rPr>
        <w:t>P</w:t>
      </w:r>
      <w:r w:rsidR="009909E9" w:rsidRPr="006A3C36">
        <w:rPr>
          <w:rFonts w:ascii="Bookman Old Style" w:hAnsi="Bookman Old Style" w:cs="Arial"/>
        </w:rPr>
        <w:t xml:space="preserve">oseer título </w:t>
      </w:r>
      <w:r w:rsidR="00562023" w:rsidRPr="006A3C36">
        <w:rPr>
          <w:rFonts w:ascii="Bookman Old Style" w:hAnsi="Bookman Old Style" w:cs="Arial"/>
        </w:rPr>
        <w:t xml:space="preserve">de pregrado </w:t>
      </w:r>
      <w:r w:rsidR="009909E9" w:rsidRPr="006A3C36">
        <w:rPr>
          <w:rFonts w:ascii="Bookman Old Style" w:hAnsi="Bookman Old Style" w:cs="Arial"/>
        </w:rPr>
        <w:t>otorgado por una institución de educación superior, salvo las excepciones consagradas en el presente Estatuto.</w:t>
      </w:r>
    </w:p>
    <w:p w14:paraId="60860AF7" w14:textId="0AA5FE0E" w:rsidR="009909E9" w:rsidRPr="006A3C36" w:rsidRDefault="000B5B43" w:rsidP="006A3C36">
      <w:pPr>
        <w:pStyle w:val="Prrafodelista"/>
        <w:numPr>
          <w:ilvl w:val="0"/>
          <w:numId w:val="9"/>
        </w:numPr>
        <w:spacing w:before="120" w:after="120" w:line="240" w:lineRule="auto"/>
        <w:jc w:val="both"/>
        <w:rPr>
          <w:rFonts w:ascii="Bookman Old Style" w:hAnsi="Bookman Old Style" w:cs="Arial"/>
        </w:rPr>
      </w:pPr>
      <w:r w:rsidRPr="006A3C36">
        <w:rPr>
          <w:rFonts w:ascii="Bookman Old Style" w:hAnsi="Bookman Old Style" w:cs="Arial"/>
        </w:rPr>
        <w:t>N</w:t>
      </w:r>
      <w:r w:rsidR="009909E9" w:rsidRPr="006A3C36">
        <w:rPr>
          <w:rFonts w:ascii="Bookman Old Style" w:hAnsi="Bookman Old Style" w:cs="Arial"/>
        </w:rPr>
        <w:t>o encontrarse en interdicción para el ejercicio de las funciones públicas.</w:t>
      </w:r>
    </w:p>
    <w:p w14:paraId="115F850B" w14:textId="4867F9F9" w:rsidR="009909E9" w:rsidRPr="006A3C36" w:rsidRDefault="000B5B43" w:rsidP="006A3C36">
      <w:pPr>
        <w:pStyle w:val="Prrafodelista"/>
        <w:numPr>
          <w:ilvl w:val="0"/>
          <w:numId w:val="9"/>
        </w:numPr>
        <w:spacing w:before="120" w:after="120" w:line="240" w:lineRule="auto"/>
        <w:jc w:val="both"/>
        <w:rPr>
          <w:rFonts w:ascii="Bookman Old Style" w:hAnsi="Bookman Old Style" w:cs="Arial"/>
        </w:rPr>
      </w:pPr>
      <w:r w:rsidRPr="006A3C36">
        <w:rPr>
          <w:rFonts w:ascii="Bookman Old Style" w:hAnsi="Bookman Old Style" w:cs="Arial"/>
        </w:rPr>
        <w:t>S</w:t>
      </w:r>
      <w:r w:rsidR="009909E9" w:rsidRPr="006A3C36">
        <w:rPr>
          <w:rFonts w:ascii="Bookman Old Style" w:hAnsi="Bookman Old Style" w:cs="Arial"/>
        </w:rPr>
        <w:t>er ciudadano colombiano en ejercicio o residente autorizado.</w:t>
      </w:r>
    </w:p>
    <w:p w14:paraId="187FAC46" w14:textId="5AE657C4" w:rsidR="009909E9" w:rsidRPr="006A3C36" w:rsidRDefault="000B5B43" w:rsidP="006A3C36">
      <w:pPr>
        <w:pStyle w:val="Prrafodelista"/>
        <w:numPr>
          <w:ilvl w:val="0"/>
          <w:numId w:val="9"/>
        </w:numPr>
        <w:spacing w:before="120" w:after="120" w:line="240" w:lineRule="auto"/>
        <w:jc w:val="both"/>
        <w:rPr>
          <w:rFonts w:ascii="Bookman Old Style" w:hAnsi="Bookman Old Style" w:cs="Arial"/>
        </w:rPr>
      </w:pPr>
      <w:r w:rsidRPr="006A3C36">
        <w:rPr>
          <w:rFonts w:ascii="Bookman Old Style" w:hAnsi="Bookman Old Style" w:cs="Arial"/>
        </w:rPr>
        <w:t>N</w:t>
      </w:r>
      <w:r w:rsidR="009909E9" w:rsidRPr="006A3C36">
        <w:rPr>
          <w:rFonts w:ascii="Bookman Old Style" w:hAnsi="Bookman Old Style" w:cs="Arial"/>
        </w:rPr>
        <w:t xml:space="preserve">o </w:t>
      </w:r>
      <w:r w:rsidRPr="006A3C36">
        <w:rPr>
          <w:rFonts w:ascii="Bookman Old Style" w:hAnsi="Bookman Old Style" w:cs="Arial"/>
        </w:rPr>
        <w:t xml:space="preserve">encontrarse disfrutando del derecho a la pensión, </w:t>
      </w:r>
      <w:r w:rsidR="009909E9" w:rsidRPr="006A3C36">
        <w:rPr>
          <w:rFonts w:ascii="Bookman Old Style" w:hAnsi="Bookman Old Style" w:cs="Arial"/>
        </w:rPr>
        <w:t xml:space="preserve">cuando se trate de </w:t>
      </w:r>
      <w:r w:rsidRPr="006A3C36">
        <w:rPr>
          <w:rFonts w:ascii="Bookman Old Style" w:hAnsi="Bookman Old Style" w:cs="Arial"/>
        </w:rPr>
        <w:t>profesores</w:t>
      </w:r>
      <w:r w:rsidR="009909E9" w:rsidRPr="006A3C36">
        <w:rPr>
          <w:rFonts w:ascii="Bookman Old Style" w:hAnsi="Bookman Old Style" w:cs="Arial"/>
        </w:rPr>
        <w:t xml:space="preserve"> de Tiempo Completo o Medio Tiempo.</w:t>
      </w:r>
    </w:p>
    <w:p w14:paraId="7500B286" w14:textId="7200AFAC" w:rsidR="009909E9" w:rsidRPr="006A3C36" w:rsidRDefault="000B5B43" w:rsidP="006A3C36">
      <w:pPr>
        <w:pStyle w:val="Prrafodelista"/>
        <w:numPr>
          <w:ilvl w:val="0"/>
          <w:numId w:val="9"/>
        </w:numPr>
        <w:spacing w:before="120" w:after="120" w:line="240" w:lineRule="auto"/>
        <w:jc w:val="both"/>
        <w:rPr>
          <w:rFonts w:ascii="Bookman Old Style" w:hAnsi="Bookman Old Style" w:cs="Arial"/>
        </w:rPr>
      </w:pPr>
      <w:r w:rsidRPr="006A3C36">
        <w:rPr>
          <w:rFonts w:ascii="Bookman Old Style" w:hAnsi="Bookman Old Style" w:cs="Arial"/>
        </w:rPr>
        <w:t>N</w:t>
      </w:r>
      <w:r w:rsidR="009909E9" w:rsidRPr="006A3C36">
        <w:rPr>
          <w:rFonts w:ascii="Bookman Old Style" w:hAnsi="Bookman Old Style" w:cs="Arial"/>
        </w:rPr>
        <w:t>o estar vinculado a otr</w:t>
      </w:r>
      <w:r w:rsidR="00562023" w:rsidRPr="006A3C36">
        <w:rPr>
          <w:rFonts w:ascii="Bookman Old Style" w:hAnsi="Bookman Old Style" w:cs="Arial"/>
        </w:rPr>
        <w:t xml:space="preserve">a institución oficial </w:t>
      </w:r>
      <w:r w:rsidR="009909E9" w:rsidRPr="006A3C36">
        <w:rPr>
          <w:rFonts w:ascii="Bookman Old Style" w:hAnsi="Bookman Old Style" w:cs="Arial"/>
        </w:rPr>
        <w:t xml:space="preserve">cuando se trate de </w:t>
      </w:r>
      <w:r w:rsidR="009F47A5" w:rsidRPr="006A3C36">
        <w:rPr>
          <w:rFonts w:ascii="Bookman Old Style" w:hAnsi="Bookman Old Style" w:cs="Arial"/>
        </w:rPr>
        <w:t>profesores</w:t>
      </w:r>
      <w:r w:rsidR="009909E9" w:rsidRPr="006A3C36">
        <w:rPr>
          <w:rFonts w:ascii="Bookman Old Style" w:hAnsi="Bookman Old Style" w:cs="Arial"/>
        </w:rPr>
        <w:t xml:space="preserve"> de tiempo completo.</w:t>
      </w:r>
    </w:p>
    <w:p w14:paraId="36CDA841" w14:textId="2EF9A2A9" w:rsidR="009909E9" w:rsidRPr="006A3C36" w:rsidRDefault="000B5B43" w:rsidP="006A3C36">
      <w:pPr>
        <w:pStyle w:val="Prrafodelista"/>
        <w:numPr>
          <w:ilvl w:val="0"/>
          <w:numId w:val="9"/>
        </w:numPr>
        <w:spacing w:before="120" w:after="120" w:line="240" w:lineRule="auto"/>
        <w:jc w:val="both"/>
        <w:rPr>
          <w:rFonts w:ascii="Bookman Old Style" w:hAnsi="Bookman Old Style" w:cs="Arial"/>
        </w:rPr>
      </w:pPr>
      <w:r w:rsidRPr="006A3C36">
        <w:rPr>
          <w:rFonts w:ascii="Bookman Old Style" w:hAnsi="Bookman Old Style" w:cs="Arial"/>
        </w:rPr>
        <w:t>T</w:t>
      </w:r>
      <w:r w:rsidR="009909E9" w:rsidRPr="006A3C36">
        <w:rPr>
          <w:rFonts w:ascii="Bookman Old Style" w:hAnsi="Bookman Old Style" w:cs="Arial"/>
        </w:rPr>
        <w:t>ener definida su situación militar.</w:t>
      </w:r>
    </w:p>
    <w:p w14:paraId="0ABC9CE9" w14:textId="6037556B" w:rsidR="009909E9" w:rsidRPr="006A3C36" w:rsidRDefault="000B5B43" w:rsidP="006A3C36">
      <w:pPr>
        <w:pStyle w:val="Prrafodelista"/>
        <w:numPr>
          <w:ilvl w:val="0"/>
          <w:numId w:val="9"/>
        </w:numPr>
        <w:spacing w:before="120" w:after="120" w:line="240" w:lineRule="auto"/>
        <w:jc w:val="both"/>
        <w:rPr>
          <w:rFonts w:ascii="Bookman Old Style" w:hAnsi="Bookman Old Style" w:cs="Arial"/>
        </w:rPr>
      </w:pPr>
      <w:r w:rsidRPr="006A3C36">
        <w:rPr>
          <w:rFonts w:ascii="Bookman Old Style" w:hAnsi="Bookman Old Style" w:cs="Arial"/>
        </w:rPr>
        <w:t>P</w:t>
      </w:r>
      <w:r w:rsidR="009909E9" w:rsidRPr="006A3C36">
        <w:rPr>
          <w:rFonts w:ascii="Bookman Old Style" w:hAnsi="Bookman Old Style" w:cs="Arial"/>
        </w:rPr>
        <w:t>resentar la tarjeta de Circulación y Residencia. “OCCRE” Ley 47/93 Decreto 2762.</w:t>
      </w:r>
    </w:p>
    <w:p w14:paraId="1BD852AC" w14:textId="0C83C11E" w:rsidR="009909E9" w:rsidRPr="006A3C36" w:rsidRDefault="000B5B43" w:rsidP="006A3C36">
      <w:pPr>
        <w:spacing w:before="120" w:after="120" w:line="240" w:lineRule="auto"/>
        <w:jc w:val="both"/>
        <w:rPr>
          <w:rFonts w:ascii="Bookman Old Style" w:hAnsi="Bookman Old Style" w:cs="Arial"/>
        </w:rPr>
      </w:pPr>
      <w:r w:rsidRPr="006A3C36">
        <w:rPr>
          <w:rFonts w:ascii="Bookman Old Style" w:hAnsi="Bookman Old Style" w:cs="Arial"/>
          <w:b/>
        </w:rPr>
        <w:t>PARÁGRAFO.</w:t>
      </w:r>
      <w:r w:rsidRPr="006A3C36">
        <w:rPr>
          <w:rFonts w:ascii="Bookman Old Style" w:hAnsi="Bookman Old Style" w:cs="Arial"/>
        </w:rPr>
        <w:t xml:space="preserve"> </w:t>
      </w:r>
      <w:r w:rsidR="009909E9" w:rsidRPr="006A3C36">
        <w:rPr>
          <w:rFonts w:ascii="Bookman Old Style" w:hAnsi="Bookman Old Style" w:cs="Arial"/>
        </w:rPr>
        <w:t xml:space="preserve">El </w:t>
      </w:r>
      <w:r w:rsidRPr="006A3C36">
        <w:rPr>
          <w:rFonts w:ascii="Bookman Old Style" w:hAnsi="Bookman Old Style" w:cs="Arial"/>
        </w:rPr>
        <w:t>profesor</w:t>
      </w:r>
      <w:r w:rsidR="009909E9" w:rsidRPr="006A3C36">
        <w:rPr>
          <w:rFonts w:ascii="Bookman Old Style" w:hAnsi="Bookman Old Style" w:cs="Arial"/>
        </w:rPr>
        <w:t xml:space="preserve"> </w:t>
      </w:r>
      <w:r w:rsidR="00924CC3" w:rsidRPr="006A3C36">
        <w:rPr>
          <w:rFonts w:ascii="Bookman Old Style" w:hAnsi="Bookman Old Style" w:cs="Arial"/>
        </w:rPr>
        <w:t xml:space="preserve">de carrera </w:t>
      </w:r>
      <w:r w:rsidR="009909E9" w:rsidRPr="006A3C36">
        <w:rPr>
          <w:rFonts w:ascii="Bookman Old Style" w:hAnsi="Bookman Old Style" w:cs="Arial"/>
        </w:rPr>
        <w:t>en el momento de tomar posesión del cargo debe presentar los documentos con los cuales compruebe que reúne los requisitos establecidos en el presente artículo y declaración juramentada de no tener otra vinculación de tiempo completo en otr</w:t>
      </w:r>
      <w:r w:rsidR="00511D79" w:rsidRPr="006A3C36">
        <w:rPr>
          <w:rFonts w:ascii="Bookman Old Style" w:hAnsi="Bookman Old Style" w:cs="Arial"/>
        </w:rPr>
        <w:t>a entidad oficial</w:t>
      </w:r>
      <w:r w:rsidR="009909E9" w:rsidRPr="006A3C36">
        <w:rPr>
          <w:rFonts w:ascii="Bookman Old Style" w:hAnsi="Bookman Old Style" w:cs="Arial"/>
        </w:rPr>
        <w:t>.</w:t>
      </w:r>
    </w:p>
    <w:p w14:paraId="5AB1D872" w14:textId="0A0B93F3" w:rsidR="00D33D70" w:rsidRPr="006A3C36" w:rsidRDefault="009909E9" w:rsidP="006A3C36">
      <w:pPr>
        <w:spacing w:before="120" w:after="120" w:line="240" w:lineRule="auto"/>
        <w:jc w:val="both"/>
        <w:rPr>
          <w:rFonts w:ascii="Bookman Old Style" w:hAnsi="Bookman Old Style" w:cs="Arial"/>
          <w:color w:val="FF0000"/>
        </w:rPr>
      </w:pPr>
      <w:r w:rsidRPr="006A3C36">
        <w:rPr>
          <w:rFonts w:ascii="Bookman Old Style" w:hAnsi="Bookman Old Style" w:cs="Arial"/>
          <w:b/>
        </w:rPr>
        <w:t xml:space="preserve">ARTÍCULO </w:t>
      </w:r>
      <w:r w:rsidR="00A65F78" w:rsidRPr="006A3C36">
        <w:rPr>
          <w:rFonts w:ascii="Bookman Old Style" w:hAnsi="Bookman Old Style" w:cs="Arial"/>
          <w:b/>
        </w:rPr>
        <w:fldChar w:fldCharType="begin"/>
      </w:r>
      <w:r w:rsidR="00A65F78" w:rsidRPr="006A3C36">
        <w:rPr>
          <w:rFonts w:ascii="Bookman Old Style" w:hAnsi="Bookman Old Style" w:cs="Arial"/>
          <w:b/>
        </w:rPr>
        <w:instrText xml:space="preserve"> AUTONUM </w:instrText>
      </w:r>
      <w:r w:rsidR="00A65F78" w:rsidRPr="006A3C36">
        <w:rPr>
          <w:rFonts w:ascii="Bookman Old Style" w:hAnsi="Bookman Old Style" w:cs="Arial"/>
          <w:b/>
        </w:rPr>
        <w:fldChar w:fldCharType="end"/>
      </w:r>
      <w:r w:rsidR="00A65F78" w:rsidRPr="006A3C36">
        <w:rPr>
          <w:rFonts w:ascii="Bookman Old Style" w:hAnsi="Bookman Old Style" w:cs="Arial"/>
          <w:b/>
        </w:rPr>
        <w:t xml:space="preserve"> </w:t>
      </w:r>
      <w:r w:rsidR="003E3A6D" w:rsidRPr="006A3C36">
        <w:rPr>
          <w:rFonts w:ascii="Bookman Old Style" w:hAnsi="Bookman Old Style" w:cs="Arial"/>
          <w:b/>
        </w:rPr>
        <w:t>VINCULACIÓN CATEDRÁTICOS Y OCASIONALES.</w:t>
      </w:r>
      <w:r w:rsidR="003E3A6D" w:rsidRPr="006A3C36">
        <w:rPr>
          <w:rFonts w:ascii="Bookman Old Style" w:hAnsi="Bookman Old Style" w:cs="Arial"/>
        </w:rPr>
        <w:t xml:space="preserve"> La vinculación de </w:t>
      </w:r>
      <w:r w:rsidR="00D33D70" w:rsidRPr="006A3C36">
        <w:rPr>
          <w:rFonts w:ascii="Bookman Old Style" w:hAnsi="Bookman Old Style" w:cs="Arial"/>
        </w:rPr>
        <w:t>profesores</w:t>
      </w:r>
      <w:r w:rsidR="003E3A6D" w:rsidRPr="006A3C36">
        <w:rPr>
          <w:rFonts w:ascii="Bookman Old Style" w:hAnsi="Bookman Old Style" w:cs="Arial"/>
        </w:rPr>
        <w:t xml:space="preserve"> de Cátedra se realizará previa invitación pública. El Consejo Académico establecerá los criterios de calificación de las hojas de vida que se presenten. </w:t>
      </w:r>
      <w:r w:rsidR="003953A5" w:rsidRPr="006A3C36">
        <w:rPr>
          <w:rFonts w:ascii="Bookman Old Style" w:hAnsi="Bookman Old Style" w:cs="Arial"/>
        </w:rPr>
        <w:t>L</w:t>
      </w:r>
      <w:r w:rsidR="003E3A6D" w:rsidRPr="006A3C36">
        <w:rPr>
          <w:rFonts w:ascii="Bookman Old Style" w:hAnsi="Bookman Old Style" w:cs="Arial"/>
        </w:rPr>
        <w:t xml:space="preserve">os </w:t>
      </w:r>
      <w:r w:rsidR="00D33D70" w:rsidRPr="006A3C36">
        <w:rPr>
          <w:rFonts w:ascii="Bookman Old Style" w:hAnsi="Bookman Old Style" w:cs="Arial"/>
        </w:rPr>
        <w:t>profesores</w:t>
      </w:r>
      <w:r w:rsidR="003E3A6D" w:rsidRPr="006A3C36">
        <w:rPr>
          <w:rFonts w:ascii="Bookman Old Style" w:hAnsi="Bookman Old Style" w:cs="Arial"/>
        </w:rPr>
        <w:t xml:space="preserve"> de cátedra se vincularán por </w:t>
      </w:r>
      <w:r w:rsidR="001C565C" w:rsidRPr="006A3C36">
        <w:rPr>
          <w:rFonts w:ascii="Bookman Old Style" w:hAnsi="Bookman Old Style" w:cs="Arial"/>
        </w:rPr>
        <w:t>resolución emitida por rectoría.</w:t>
      </w:r>
      <w:r w:rsidR="003E3A6D" w:rsidRPr="006A3C36">
        <w:rPr>
          <w:rFonts w:ascii="Bookman Old Style" w:hAnsi="Bookman Old Style" w:cs="Arial"/>
        </w:rPr>
        <w:t xml:space="preserve"> Los </w:t>
      </w:r>
      <w:r w:rsidR="00D33D70" w:rsidRPr="006A3C36">
        <w:rPr>
          <w:rFonts w:ascii="Bookman Old Style" w:hAnsi="Bookman Old Style" w:cs="Arial"/>
        </w:rPr>
        <w:t>profesores</w:t>
      </w:r>
      <w:r w:rsidR="003E3A6D" w:rsidRPr="006A3C36">
        <w:rPr>
          <w:rFonts w:ascii="Bookman Old Style" w:hAnsi="Bookman Old Style" w:cs="Arial"/>
        </w:rPr>
        <w:t xml:space="preserve"> ocasionales se vincularán según necesidades específicas, </w:t>
      </w:r>
      <w:r w:rsidR="003E3A6D" w:rsidRPr="006A3C36">
        <w:rPr>
          <w:rFonts w:ascii="Bookman Old Style" w:hAnsi="Bookman Old Style" w:cs="Arial"/>
          <w:color w:val="FF0000"/>
        </w:rPr>
        <w:t>por tiempo definido</w:t>
      </w:r>
      <w:r w:rsidR="00D33D70" w:rsidRPr="006A3C36">
        <w:rPr>
          <w:rFonts w:ascii="Bookman Old Style" w:hAnsi="Bookman Old Style" w:cs="Arial"/>
          <w:color w:val="FF0000"/>
        </w:rPr>
        <w:t xml:space="preserve"> inferior a un año. </w:t>
      </w:r>
    </w:p>
    <w:p w14:paraId="5428B1BF" w14:textId="7E8899A6" w:rsidR="003E3A6D" w:rsidRPr="006A3C36" w:rsidRDefault="003E3A6D" w:rsidP="006A3C36">
      <w:pPr>
        <w:spacing w:before="120" w:after="120" w:line="240" w:lineRule="auto"/>
        <w:jc w:val="both"/>
        <w:rPr>
          <w:rFonts w:ascii="Bookman Old Style" w:hAnsi="Bookman Old Style" w:cs="Arial"/>
          <w:b/>
          <w:color w:val="FF0000"/>
        </w:rPr>
      </w:pPr>
      <w:commentRangeStart w:id="18"/>
      <w:r w:rsidRPr="006A3C36">
        <w:rPr>
          <w:rFonts w:ascii="Bookman Old Style" w:hAnsi="Bookman Old Style" w:cs="Arial"/>
          <w:b/>
          <w:color w:val="FF0000"/>
        </w:rPr>
        <w:t xml:space="preserve">ARTÍCULO </w:t>
      </w:r>
      <w:r w:rsidR="00A65F78" w:rsidRPr="006A3C36">
        <w:rPr>
          <w:rFonts w:ascii="Bookman Old Style" w:hAnsi="Bookman Old Style" w:cs="Arial"/>
          <w:b/>
          <w:color w:val="FF0000"/>
        </w:rPr>
        <w:fldChar w:fldCharType="begin"/>
      </w:r>
      <w:r w:rsidR="00A65F78" w:rsidRPr="00A02F9F">
        <w:rPr>
          <w:rFonts w:ascii="Bookman Old Style" w:hAnsi="Bookman Old Style" w:cs="Arial"/>
          <w:b/>
          <w:color w:val="FF0000"/>
        </w:rPr>
        <w:instrText xml:space="preserve"> AUTONUM </w:instrText>
      </w:r>
      <w:r w:rsidR="00A65F78" w:rsidRPr="006A3C36">
        <w:rPr>
          <w:rFonts w:ascii="Bookman Old Style" w:hAnsi="Bookman Old Style" w:cs="Arial"/>
          <w:b/>
          <w:color w:val="FF0000"/>
        </w:rPr>
        <w:fldChar w:fldCharType="end"/>
      </w:r>
      <w:r w:rsidR="00A02F9F">
        <w:rPr>
          <w:rFonts w:ascii="Bookman Old Style" w:hAnsi="Bookman Old Style" w:cs="Arial"/>
          <w:b/>
          <w:color w:val="FF0000"/>
        </w:rPr>
        <w:t xml:space="preserve"> </w:t>
      </w:r>
      <w:r w:rsidR="00E44D6B" w:rsidRPr="006A3C36">
        <w:rPr>
          <w:rFonts w:ascii="Bookman Old Style" w:hAnsi="Bookman Old Style" w:cs="Arial"/>
          <w:b/>
          <w:color w:val="FF0000"/>
        </w:rPr>
        <w:t>PARA LA VINCULACIÓN DE LOS DOCENTES OCASIONALES</w:t>
      </w:r>
      <w:r w:rsidR="00526C3E" w:rsidRPr="006A3C36">
        <w:rPr>
          <w:rFonts w:ascii="Bookman Old Style" w:hAnsi="Bookman Old Style" w:cs="Arial"/>
          <w:b/>
          <w:color w:val="FF0000"/>
        </w:rPr>
        <w:t xml:space="preserve"> SE TENDRAN EN CUENTA LOS SIGUIENTES ELEMENTOS: </w:t>
      </w:r>
      <w:commentRangeEnd w:id="18"/>
      <w:r w:rsidR="005D7685" w:rsidRPr="006A3C36">
        <w:rPr>
          <w:rStyle w:val="Refdecomentario"/>
          <w:rFonts w:ascii="Bookman Old Style" w:hAnsi="Bookman Old Style"/>
          <w:sz w:val="22"/>
          <w:szCs w:val="22"/>
        </w:rPr>
        <w:commentReference w:id="18"/>
      </w:r>
    </w:p>
    <w:p w14:paraId="3837D36A" w14:textId="59B18AAC" w:rsidR="003E3A6D" w:rsidRPr="006A3C36" w:rsidRDefault="00CC3787" w:rsidP="006A3C36">
      <w:pPr>
        <w:spacing w:before="120" w:after="120" w:line="240" w:lineRule="auto"/>
        <w:jc w:val="both"/>
        <w:rPr>
          <w:rFonts w:ascii="Bookman Old Style" w:hAnsi="Bookman Old Style" w:cs="Arial"/>
          <w:color w:val="FF0000"/>
        </w:rPr>
      </w:pPr>
      <w:r w:rsidRPr="006A3C36">
        <w:rPr>
          <w:rFonts w:ascii="Bookman Old Style" w:hAnsi="Bookman Old Style" w:cs="Arial"/>
        </w:rPr>
        <w:t>1</w:t>
      </w:r>
      <w:r w:rsidRPr="006A3C36">
        <w:rPr>
          <w:rFonts w:ascii="Bookman Old Style" w:hAnsi="Bookman Old Style" w:cs="Arial"/>
          <w:color w:val="FF0000"/>
        </w:rPr>
        <w:t xml:space="preserve">. </w:t>
      </w:r>
      <w:r w:rsidR="003E3A6D" w:rsidRPr="006A3C36">
        <w:rPr>
          <w:rFonts w:ascii="Bookman Old Style" w:hAnsi="Bookman Old Style" w:cs="Arial"/>
          <w:color w:val="FF0000"/>
        </w:rPr>
        <w:t>La Vicerrectoría Académica o</w:t>
      </w:r>
      <w:r w:rsidR="003953A5" w:rsidRPr="006A3C36">
        <w:rPr>
          <w:rFonts w:ascii="Bookman Old Style" w:hAnsi="Bookman Old Style" w:cs="Arial"/>
          <w:color w:val="FF0000"/>
        </w:rPr>
        <w:t>,</w:t>
      </w:r>
      <w:r w:rsidR="003E3A6D" w:rsidRPr="006A3C36">
        <w:rPr>
          <w:rFonts w:ascii="Bookman Old Style" w:hAnsi="Bookman Old Style" w:cs="Arial"/>
          <w:color w:val="FF0000"/>
        </w:rPr>
        <w:t xml:space="preserve"> quien haga sus veces, debe comunicar a la Rectoría por escrito el perfil del </w:t>
      </w:r>
      <w:r w:rsidRPr="006A3C36">
        <w:rPr>
          <w:rFonts w:ascii="Bookman Old Style" w:hAnsi="Bookman Old Style" w:cs="Arial"/>
          <w:color w:val="FF0000"/>
        </w:rPr>
        <w:t>profesor</w:t>
      </w:r>
      <w:r w:rsidR="003E3A6D" w:rsidRPr="006A3C36">
        <w:rPr>
          <w:rFonts w:ascii="Bookman Old Style" w:hAnsi="Bookman Old Style" w:cs="Arial"/>
          <w:color w:val="FF0000"/>
        </w:rPr>
        <w:t xml:space="preserve"> que se requiere y los requisitos específicos.</w:t>
      </w:r>
      <w:r w:rsidR="00224A05" w:rsidRPr="006A3C36">
        <w:rPr>
          <w:rFonts w:ascii="Bookman Old Style" w:hAnsi="Bookman Old Style" w:cs="Arial"/>
          <w:color w:val="FF0000"/>
        </w:rPr>
        <w:t xml:space="preserve"> </w:t>
      </w:r>
    </w:p>
    <w:p w14:paraId="50B659FB" w14:textId="3C6F447D" w:rsidR="003E3A6D" w:rsidRPr="006A3C36" w:rsidRDefault="003E3A6D" w:rsidP="006A3C36">
      <w:p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 xml:space="preserve">Después de analizada y aprobada la solicitud de provisión de cargo, el rector llamará a inscripción de candidatos mediante invitación pública. </w:t>
      </w:r>
    </w:p>
    <w:p w14:paraId="59728AFE" w14:textId="43EEFB1B" w:rsidR="003E3A6D" w:rsidRPr="006A3C36" w:rsidRDefault="00C66D59" w:rsidP="006A3C36">
      <w:p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2. La</w:t>
      </w:r>
      <w:r w:rsidR="003E3A6D" w:rsidRPr="006A3C36">
        <w:rPr>
          <w:rFonts w:ascii="Bookman Old Style" w:hAnsi="Bookman Old Style" w:cs="Arial"/>
          <w:color w:val="FF0000"/>
        </w:rPr>
        <w:t xml:space="preserve"> convocatoria debe contener</w:t>
      </w:r>
      <w:r w:rsidR="004B01B6" w:rsidRPr="006A3C36">
        <w:rPr>
          <w:rFonts w:ascii="Bookman Old Style" w:hAnsi="Bookman Old Style" w:cs="Arial"/>
          <w:color w:val="FF0000"/>
        </w:rPr>
        <w:t xml:space="preserve"> por lo menos:</w:t>
      </w:r>
    </w:p>
    <w:p w14:paraId="1A4B103C" w14:textId="6B24850B" w:rsidR="003E3A6D" w:rsidRPr="006A3C36" w:rsidRDefault="00C66D59" w:rsidP="006A3C36">
      <w:pPr>
        <w:pStyle w:val="Prrafodelista"/>
        <w:numPr>
          <w:ilvl w:val="0"/>
          <w:numId w:val="11"/>
        </w:num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D</w:t>
      </w:r>
      <w:r w:rsidR="003E3A6D" w:rsidRPr="006A3C36">
        <w:rPr>
          <w:rFonts w:ascii="Bookman Old Style" w:hAnsi="Bookman Old Style" w:cs="Arial"/>
          <w:color w:val="FF0000"/>
        </w:rPr>
        <w:t>escripción del perfil y requisitos mínimos.</w:t>
      </w:r>
    </w:p>
    <w:p w14:paraId="4CBA9F18" w14:textId="2656D453" w:rsidR="003E3A6D" w:rsidRPr="006A3C36" w:rsidRDefault="00C66D59" w:rsidP="006A3C36">
      <w:pPr>
        <w:pStyle w:val="Prrafodelista"/>
        <w:numPr>
          <w:ilvl w:val="0"/>
          <w:numId w:val="11"/>
        </w:num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F</w:t>
      </w:r>
      <w:r w:rsidR="003E3A6D" w:rsidRPr="006A3C36">
        <w:rPr>
          <w:rFonts w:ascii="Bookman Old Style" w:hAnsi="Bookman Old Style" w:cs="Arial"/>
          <w:color w:val="FF0000"/>
        </w:rPr>
        <w:t>echas en las cuales se debe hacer la inscripción.</w:t>
      </w:r>
    </w:p>
    <w:p w14:paraId="21CE7919" w14:textId="77777777" w:rsidR="00D2200D" w:rsidRPr="006A3C36" w:rsidRDefault="00C66D59" w:rsidP="006A3C36">
      <w:pPr>
        <w:pStyle w:val="Prrafodelista"/>
        <w:numPr>
          <w:ilvl w:val="0"/>
          <w:numId w:val="11"/>
        </w:num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 xml:space="preserve">Documentación que el aspirante debe </w:t>
      </w:r>
      <w:r w:rsidR="00D2200D" w:rsidRPr="006A3C36">
        <w:rPr>
          <w:rFonts w:ascii="Bookman Old Style" w:hAnsi="Bookman Old Style" w:cs="Arial"/>
          <w:color w:val="FF0000"/>
        </w:rPr>
        <w:t>presentar.</w:t>
      </w:r>
    </w:p>
    <w:p w14:paraId="6E677983" w14:textId="7E903614" w:rsidR="00C66D59" w:rsidRPr="006A3C36" w:rsidRDefault="00D2200D" w:rsidP="006A3C36">
      <w:pPr>
        <w:pStyle w:val="Prrafodelista"/>
        <w:numPr>
          <w:ilvl w:val="0"/>
          <w:numId w:val="11"/>
        </w:num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 xml:space="preserve">Fecha en las cuales se realizarán las pruebas (En los casos que aplique). </w:t>
      </w:r>
    </w:p>
    <w:p w14:paraId="4EE24842" w14:textId="77777777" w:rsidR="00D2200D" w:rsidRPr="006A3C36" w:rsidRDefault="00D2200D" w:rsidP="006A3C36">
      <w:pPr>
        <w:pStyle w:val="Prrafodelista"/>
        <w:numPr>
          <w:ilvl w:val="0"/>
          <w:numId w:val="11"/>
        </w:num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lastRenderedPageBreak/>
        <w:t xml:space="preserve">Fechas en los cuales se publicarán los resultados. </w:t>
      </w:r>
    </w:p>
    <w:p w14:paraId="7869D7B4" w14:textId="2D8127D8" w:rsidR="003E3A6D" w:rsidRPr="006A3C36" w:rsidRDefault="00C66D59" w:rsidP="006A3C36">
      <w:pPr>
        <w:pStyle w:val="Prrafodelista"/>
        <w:numPr>
          <w:ilvl w:val="0"/>
          <w:numId w:val="11"/>
        </w:num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C</w:t>
      </w:r>
      <w:r w:rsidR="003E3A6D" w:rsidRPr="006A3C36">
        <w:rPr>
          <w:rFonts w:ascii="Bookman Old Style" w:hAnsi="Bookman Old Style" w:cs="Arial"/>
          <w:color w:val="FF0000"/>
        </w:rPr>
        <w:t>riterios de calificación de hojas de vida, evaluación de pruebas y puntaje mínimo para concursar. (En los casos que aplique).</w:t>
      </w:r>
    </w:p>
    <w:p w14:paraId="706A7D9E" w14:textId="4BE4AB48" w:rsidR="003E3A6D" w:rsidRPr="006A3C36" w:rsidRDefault="00D92631" w:rsidP="006A3C36">
      <w:p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 xml:space="preserve">3. </w:t>
      </w:r>
      <w:r w:rsidR="003E3A6D" w:rsidRPr="006A3C36">
        <w:rPr>
          <w:rFonts w:ascii="Bookman Old Style" w:hAnsi="Bookman Old Style" w:cs="Arial"/>
          <w:color w:val="FF0000"/>
        </w:rPr>
        <w:t xml:space="preserve">En la calificación de hojas de vida, </w:t>
      </w:r>
      <w:r w:rsidRPr="006A3C36">
        <w:rPr>
          <w:rFonts w:ascii="Bookman Old Style" w:hAnsi="Bookman Old Style" w:cs="Arial"/>
          <w:color w:val="FF0000"/>
        </w:rPr>
        <w:t>se podrá tener en cuenta</w:t>
      </w:r>
      <w:r w:rsidR="003E3A6D" w:rsidRPr="006A3C36">
        <w:rPr>
          <w:rFonts w:ascii="Bookman Old Style" w:hAnsi="Bookman Old Style" w:cs="Arial"/>
          <w:color w:val="FF0000"/>
        </w:rPr>
        <w:t>, entre otros aspectos: los estudios profesionales realizados y los títulos obtenidos; la experiencia profesional docente e investigativa, la producción intelectual que presente el candidato, las distinciones académicas y premios obtenidos en su especialidad, la suficiencia en el dominio de idiomas extranjeros.</w:t>
      </w:r>
    </w:p>
    <w:p w14:paraId="40620F2F" w14:textId="2FB967E4" w:rsidR="003E3A6D" w:rsidRPr="006A3C36" w:rsidRDefault="003E3A6D" w:rsidP="006A3C36">
      <w:p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 xml:space="preserve">4. </w:t>
      </w:r>
      <w:r w:rsidR="00D92631" w:rsidRPr="006A3C36">
        <w:rPr>
          <w:rFonts w:ascii="Bookman Old Style" w:hAnsi="Bookman Old Style" w:cs="Arial"/>
          <w:color w:val="FF0000"/>
        </w:rPr>
        <w:t xml:space="preserve">La provisión de profesores ocasionales y catedráticos se hará con los profesores que hagan parte de la lista de elegibles. La lista de elegibles </w:t>
      </w:r>
      <w:r w:rsidR="00B94822" w:rsidRPr="006A3C36">
        <w:rPr>
          <w:rFonts w:ascii="Bookman Old Style" w:hAnsi="Bookman Old Style" w:cs="Arial"/>
          <w:color w:val="FF0000"/>
        </w:rPr>
        <w:t>se conformará con los profesores que han superado la etapa de la preselección</w:t>
      </w:r>
      <w:r w:rsidR="00305C4B" w:rsidRPr="006A3C36">
        <w:rPr>
          <w:rFonts w:ascii="Bookman Old Style" w:hAnsi="Bookman Old Style" w:cs="Arial"/>
          <w:color w:val="FF0000"/>
        </w:rPr>
        <w:t xml:space="preserve"> es decir por quienes </w:t>
      </w:r>
      <w:r w:rsidR="00D92631" w:rsidRPr="006A3C36">
        <w:rPr>
          <w:rFonts w:ascii="Bookman Old Style" w:hAnsi="Bookman Old Style" w:cs="Arial"/>
          <w:color w:val="FF0000"/>
        </w:rPr>
        <w:t>han superado el proceso de preselección (cumplimiento de perfil-hoja de vida)</w:t>
      </w:r>
      <w:r w:rsidR="00305C4B" w:rsidRPr="006A3C36">
        <w:rPr>
          <w:rFonts w:ascii="Bookman Old Style" w:hAnsi="Bookman Old Style" w:cs="Arial"/>
          <w:color w:val="FF0000"/>
        </w:rPr>
        <w:t xml:space="preserve">. </w:t>
      </w:r>
    </w:p>
    <w:p w14:paraId="07330A9E" w14:textId="7F349837" w:rsidR="003E3A6D" w:rsidRPr="006A3C36" w:rsidRDefault="003E3A6D" w:rsidP="006A3C36">
      <w:p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La invitación</w:t>
      </w:r>
      <w:r w:rsidR="00305C4B" w:rsidRPr="006A3C36">
        <w:rPr>
          <w:rFonts w:ascii="Bookman Old Style" w:hAnsi="Bookman Old Style" w:cs="Arial"/>
          <w:color w:val="FF0000"/>
        </w:rPr>
        <w:t xml:space="preserve"> para la selección de profesores ocasionales y catedráticos será </w:t>
      </w:r>
      <w:r w:rsidRPr="006A3C36">
        <w:rPr>
          <w:rFonts w:ascii="Bookman Old Style" w:hAnsi="Bookman Old Style" w:cs="Arial"/>
          <w:color w:val="FF0000"/>
        </w:rPr>
        <w:t>declara</w:t>
      </w:r>
      <w:r w:rsidR="00305C4B" w:rsidRPr="006A3C36">
        <w:rPr>
          <w:rFonts w:ascii="Bookman Old Style" w:hAnsi="Bookman Old Style" w:cs="Arial"/>
          <w:color w:val="FF0000"/>
        </w:rPr>
        <w:t xml:space="preserve">da desierta, </w:t>
      </w:r>
      <w:r w:rsidRPr="006A3C36">
        <w:rPr>
          <w:rFonts w:ascii="Bookman Old Style" w:hAnsi="Bookman Old Style" w:cs="Arial"/>
          <w:color w:val="FF0000"/>
        </w:rPr>
        <w:t>cuando no se presenten aspirantes o cuando ninguno de éstos reúna los requisitos y calidades exigidos. En tal caso, se procederá a una nueva convocatoria en los términos señalados.</w:t>
      </w:r>
    </w:p>
    <w:p w14:paraId="03477E1B" w14:textId="77777777" w:rsidR="009909E9" w:rsidRPr="006A3C36" w:rsidRDefault="009909E9" w:rsidP="006A3C36">
      <w:pPr>
        <w:spacing w:before="120" w:after="120" w:line="240" w:lineRule="auto"/>
        <w:jc w:val="center"/>
        <w:rPr>
          <w:rFonts w:ascii="Bookman Old Style" w:hAnsi="Bookman Old Style" w:cs="Arial"/>
          <w:b/>
        </w:rPr>
      </w:pPr>
      <w:r w:rsidRPr="006A3C36">
        <w:rPr>
          <w:rFonts w:ascii="Bookman Old Style" w:hAnsi="Bookman Old Style" w:cs="Arial"/>
          <w:b/>
        </w:rPr>
        <w:t>CAPÍTULO IV:</w:t>
      </w:r>
    </w:p>
    <w:p w14:paraId="68BD911F" w14:textId="68ADADAB" w:rsidR="009909E9" w:rsidRPr="006A3C36" w:rsidRDefault="005A010D" w:rsidP="006A3C36">
      <w:pPr>
        <w:spacing w:before="120" w:after="120" w:line="240" w:lineRule="auto"/>
        <w:jc w:val="center"/>
        <w:rPr>
          <w:rFonts w:ascii="Bookman Old Style" w:hAnsi="Bookman Old Style" w:cs="Arial"/>
          <w:b/>
        </w:rPr>
      </w:pPr>
      <w:r w:rsidRPr="006A3C36">
        <w:rPr>
          <w:rFonts w:ascii="Bookman Old Style" w:hAnsi="Bookman Old Style" w:cs="Arial"/>
          <w:b/>
        </w:rPr>
        <w:t xml:space="preserve">ASIGNACIÓN ACADEMICA  </w:t>
      </w:r>
    </w:p>
    <w:p w14:paraId="1864624F" w14:textId="155413D0" w:rsidR="006E6A15" w:rsidRPr="006A3C36" w:rsidRDefault="009909E9" w:rsidP="006A3C36">
      <w:pPr>
        <w:spacing w:before="120" w:after="120" w:line="240" w:lineRule="auto"/>
        <w:jc w:val="both"/>
        <w:rPr>
          <w:rFonts w:ascii="Bookman Old Style" w:hAnsi="Bookman Old Style" w:cs="Arial"/>
          <w:color w:val="FF0000"/>
        </w:rPr>
      </w:pPr>
      <w:r w:rsidRPr="006A3C36">
        <w:rPr>
          <w:rFonts w:ascii="Bookman Old Style" w:hAnsi="Bookman Old Style" w:cs="Arial"/>
          <w:b/>
          <w:color w:val="000000" w:themeColor="text1"/>
        </w:rPr>
        <w:t xml:space="preserve">ARTÍCULO </w:t>
      </w:r>
      <w:r w:rsidR="00A65F78" w:rsidRPr="006A3C36">
        <w:rPr>
          <w:rFonts w:ascii="Bookman Old Style" w:hAnsi="Bookman Old Style" w:cs="Arial"/>
          <w:b/>
          <w:color w:val="000000" w:themeColor="text1"/>
        </w:rPr>
        <w:fldChar w:fldCharType="begin"/>
      </w:r>
      <w:r w:rsidR="00A65F78" w:rsidRPr="00CA4AC0">
        <w:rPr>
          <w:rFonts w:ascii="Bookman Old Style" w:hAnsi="Bookman Old Style" w:cs="Arial"/>
          <w:b/>
          <w:color w:val="000000" w:themeColor="text1"/>
        </w:rPr>
        <w:instrText xml:space="preserve"> AUTONUM </w:instrText>
      </w:r>
      <w:r w:rsidR="00A65F78" w:rsidRPr="006A3C36">
        <w:rPr>
          <w:rFonts w:ascii="Bookman Old Style" w:hAnsi="Bookman Old Style" w:cs="Arial"/>
          <w:b/>
          <w:color w:val="000000" w:themeColor="text1"/>
        </w:rPr>
        <w:fldChar w:fldCharType="end"/>
      </w:r>
      <w:r w:rsidR="00A65F78" w:rsidRPr="006A3C36">
        <w:rPr>
          <w:rFonts w:ascii="Bookman Old Style" w:hAnsi="Bookman Old Style" w:cs="Arial"/>
          <w:b/>
          <w:color w:val="000000" w:themeColor="text1"/>
        </w:rPr>
        <w:t xml:space="preserve"> </w:t>
      </w:r>
      <w:r w:rsidRPr="006A3C36">
        <w:rPr>
          <w:rFonts w:ascii="Bookman Old Style" w:hAnsi="Bookman Old Style" w:cs="Arial"/>
          <w:b/>
          <w:color w:val="000000" w:themeColor="text1"/>
        </w:rPr>
        <w:t xml:space="preserve">DEFINICIÓN DE </w:t>
      </w:r>
      <w:r w:rsidR="00940668" w:rsidRPr="006A3C36">
        <w:rPr>
          <w:rFonts w:ascii="Bookman Old Style" w:hAnsi="Bookman Old Style" w:cs="Arial"/>
          <w:b/>
          <w:color w:val="000000" w:themeColor="text1"/>
        </w:rPr>
        <w:t>ASIGNACIÓN ACADEMICA</w:t>
      </w:r>
      <w:r w:rsidRPr="006A3C36">
        <w:rPr>
          <w:rFonts w:ascii="Bookman Old Style" w:hAnsi="Bookman Old Style" w:cs="Arial"/>
          <w:b/>
          <w:color w:val="000000" w:themeColor="text1"/>
        </w:rPr>
        <w:t>.</w:t>
      </w:r>
      <w:r w:rsidRPr="006A3C36">
        <w:rPr>
          <w:rFonts w:ascii="Bookman Old Style" w:hAnsi="Bookman Old Style" w:cs="Arial"/>
          <w:color w:val="000000" w:themeColor="text1"/>
        </w:rPr>
        <w:t xml:space="preserve"> </w:t>
      </w:r>
      <w:r w:rsidR="00940668" w:rsidRPr="006A3C36">
        <w:rPr>
          <w:rFonts w:ascii="Bookman Old Style" w:hAnsi="Bookman Old Style" w:cs="Arial"/>
          <w:color w:val="000000" w:themeColor="text1"/>
        </w:rPr>
        <w:t xml:space="preserve">Por asignación académica se entiende la planeación, organización y distribución de las actividades que cada docente desarrolla en cada período académico, </w:t>
      </w:r>
      <w:r w:rsidR="00940668" w:rsidRPr="006A3C36">
        <w:rPr>
          <w:rFonts w:ascii="Bookman Old Style" w:hAnsi="Bookman Old Style" w:cs="Arial"/>
          <w:color w:val="FF0000"/>
        </w:rPr>
        <w:t>enmarcadas dentro del cronograma general de la Institución.</w:t>
      </w:r>
    </w:p>
    <w:p w14:paraId="5E1C1E7B" w14:textId="4C9FD1F7" w:rsidR="006E6A15" w:rsidRPr="006A3C36" w:rsidRDefault="006E6A15" w:rsidP="006A3C36">
      <w:pPr>
        <w:spacing w:before="120" w:after="120" w:line="240" w:lineRule="auto"/>
        <w:jc w:val="both"/>
        <w:rPr>
          <w:rFonts w:ascii="Bookman Old Style" w:hAnsi="Bookman Old Style" w:cs="Arial"/>
          <w:color w:val="FF0000"/>
        </w:rPr>
      </w:pPr>
      <w:r w:rsidRPr="006A3C36">
        <w:rPr>
          <w:rFonts w:ascii="Bookman Old Style" w:hAnsi="Bookman Old Style" w:cs="Arial"/>
          <w:b/>
          <w:color w:val="FF0000"/>
        </w:rPr>
        <w:t>PARÁGRAFO 1.</w:t>
      </w:r>
      <w:r w:rsidRPr="006A3C36">
        <w:rPr>
          <w:rFonts w:ascii="Bookman Old Style" w:hAnsi="Bookman Old Style" w:cs="Arial"/>
          <w:color w:val="FF0000"/>
        </w:rPr>
        <w:t xml:space="preserve"> </w:t>
      </w:r>
      <w:r w:rsidR="00940668" w:rsidRPr="006A3C36">
        <w:rPr>
          <w:rFonts w:ascii="Bookman Old Style" w:hAnsi="Bookman Old Style" w:cs="Arial"/>
          <w:color w:val="FF0000"/>
        </w:rPr>
        <w:t>La asignación académica</w:t>
      </w:r>
      <w:r w:rsidRPr="006A3C36">
        <w:rPr>
          <w:rFonts w:ascii="Bookman Old Style" w:hAnsi="Bookman Old Style" w:cs="Arial"/>
          <w:color w:val="FF0000"/>
        </w:rPr>
        <w:t xml:space="preserve"> deberá formularse de acuerdo con los planes y programas institucionales, </w:t>
      </w:r>
      <w:commentRangeStart w:id="19"/>
      <w:r w:rsidRPr="006A3C36">
        <w:rPr>
          <w:rFonts w:ascii="Bookman Old Style" w:hAnsi="Bookman Old Style" w:cs="Arial"/>
          <w:color w:val="FF0000"/>
        </w:rPr>
        <w:t>y constituirá la base para el informe de actividades que el profesor debe presentar para su evaluación</w:t>
      </w:r>
      <w:commentRangeEnd w:id="19"/>
      <w:r w:rsidR="005A010D" w:rsidRPr="006A3C36">
        <w:rPr>
          <w:rStyle w:val="Refdecomentario"/>
          <w:rFonts w:ascii="Bookman Old Style" w:hAnsi="Bookman Old Style"/>
          <w:sz w:val="22"/>
          <w:szCs w:val="22"/>
        </w:rPr>
        <w:commentReference w:id="19"/>
      </w:r>
      <w:r w:rsidRPr="006A3C36">
        <w:rPr>
          <w:rFonts w:ascii="Bookman Old Style" w:hAnsi="Bookman Old Style" w:cs="Arial"/>
          <w:color w:val="FF0000"/>
        </w:rPr>
        <w:t xml:space="preserve">. Deberá incluir las actividades por realizar, el grado de responsabilidad, y el tiempo de dedicación a cada una de ellas, dentro de las fechas establecidas dentro del calendario académico establecido por el Consejo Académico.    </w:t>
      </w:r>
    </w:p>
    <w:p w14:paraId="5F04671B" w14:textId="7E107D8C"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PARÁGRAFO</w:t>
      </w:r>
      <w:r w:rsidR="006E6A15" w:rsidRPr="006A3C36">
        <w:rPr>
          <w:rFonts w:ascii="Bookman Old Style" w:hAnsi="Bookman Old Style" w:cs="Arial"/>
          <w:b/>
        </w:rPr>
        <w:t xml:space="preserve"> </w:t>
      </w:r>
      <w:r w:rsidR="00AA6946" w:rsidRPr="006A3C36">
        <w:rPr>
          <w:rFonts w:ascii="Bookman Old Style" w:hAnsi="Bookman Old Style" w:cs="Arial"/>
          <w:b/>
        </w:rPr>
        <w:t>2</w:t>
      </w:r>
      <w:r w:rsidR="006E6A15" w:rsidRPr="006A3C36">
        <w:rPr>
          <w:rFonts w:ascii="Bookman Old Style" w:hAnsi="Bookman Old Style" w:cs="Arial"/>
          <w:b/>
        </w:rPr>
        <w:t xml:space="preserve">. </w:t>
      </w:r>
      <w:r w:rsidRPr="006A3C36">
        <w:rPr>
          <w:rFonts w:ascii="Bookman Old Style" w:hAnsi="Bookman Old Style" w:cs="Arial"/>
        </w:rPr>
        <w:t xml:space="preserve"> </w:t>
      </w:r>
      <w:r w:rsidR="00305C4B" w:rsidRPr="006A3C36">
        <w:rPr>
          <w:rFonts w:ascii="Bookman Old Style" w:hAnsi="Bookman Old Style" w:cs="Arial"/>
        </w:rPr>
        <w:t xml:space="preserve">La </w:t>
      </w:r>
      <w:r w:rsidRPr="006A3C36">
        <w:rPr>
          <w:rFonts w:ascii="Bookman Old Style" w:hAnsi="Bookman Old Style" w:cs="Arial"/>
        </w:rPr>
        <w:t>Vicerrectoría Académica</w:t>
      </w:r>
      <w:r w:rsidR="00305C4B" w:rsidRPr="006A3C36">
        <w:rPr>
          <w:rFonts w:ascii="Bookman Old Style" w:hAnsi="Bookman Old Style" w:cs="Arial"/>
        </w:rPr>
        <w:t xml:space="preserve"> es la responsable de </w:t>
      </w:r>
      <w:r w:rsidR="006E6A15" w:rsidRPr="006A3C36">
        <w:rPr>
          <w:rFonts w:ascii="Bookman Old Style" w:hAnsi="Bookman Old Style" w:cs="Arial"/>
        </w:rPr>
        <w:t>la formulación de</w:t>
      </w:r>
      <w:r w:rsidR="005A010D" w:rsidRPr="006A3C36">
        <w:rPr>
          <w:rFonts w:ascii="Bookman Old Style" w:hAnsi="Bookman Old Style" w:cs="Arial"/>
        </w:rPr>
        <w:t xml:space="preserve"> los planes de </w:t>
      </w:r>
      <w:r w:rsidR="006E6A15" w:rsidRPr="006A3C36">
        <w:rPr>
          <w:rFonts w:ascii="Bookman Old Style" w:hAnsi="Bookman Old Style" w:cs="Arial"/>
        </w:rPr>
        <w:t xml:space="preserve">trabajo dentro de los términos correspondientes. </w:t>
      </w:r>
    </w:p>
    <w:p w14:paraId="2584A4F4" w14:textId="74ED55E9" w:rsidR="009909E9" w:rsidRPr="006A3C36" w:rsidRDefault="009909E9" w:rsidP="006A3C36">
      <w:pPr>
        <w:spacing w:before="120" w:after="120" w:line="240" w:lineRule="auto"/>
        <w:jc w:val="both"/>
        <w:rPr>
          <w:rFonts w:ascii="Bookman Old Style" w:hAnsi="Bookman Old Style" w:cs="Arial"/>
          <w:color w:val="FF0000"/>
        </w:rPr>
      </w:pPr>
      <w:r w:rsidRPr="006A3C36">
        <w:rPr>
          <w:rFonts w:ascii="Bookman Old Style" w:hAnsi="Bookman Old Style" w:cs="Arial"/>
          <w:b/>
        </w:rPr>
        <w:t xml:space="preserve">ARTÍCULO </w:t>
      </w:r>
      <w:r w:rsidR="00A65F78" w:rsidRPr="006A3C36">
        <w:rPr>
          <w:rFonts w:ascii="Bookman Old Style" w:hAnsi="Bookman Old Style" w:cs="Arial"/>
          <w:b/>
        </w:rPr>
        <w:fldChar w:fldCharType="begin"/>
      </w:r>
      <w:r w:rsidR="00A65F78" w:rsidRPr="006A3C36">
        <w:rPr>
          <w:rFonts w:ascii="Bookman Old Style" w:hAnsi="Bookman Old Style" w:cs="Arial"/>
          <w:b/>
        </w:rPr>
        <w:instrText xml:space="preserve"> AUTONUM </w:instrText>
      </w:r>
      <w:r w:rsidR="00A65F78" w:rsidRPr="006A3C36">
        <w:rPr>
          <w:rFonts w:ascii="Bookman Old Style" w:hAnsi="Bookman Old Style" w:cs="Arial"/>
          <w:b/>
        </w:rPr>
        <w:fldChar w:fldCharType="end"/>
      </w:r>
      <w:r w:rsidR="00A65F78" w:rsidRPr="006A3C36">
        <w:rPr>
          <w:rFonts w:ascii="Bookman Old Style" w:hAnsi="Bookman Old Style" w:cs="Arial"/>
          <w:b/>
        </w:rPr>
        <w:t xml:space="preserve"> </w:t>
      </w:r>
      <w:r w:rsidRPr="006A3C36">
        <w:rPr>
          <w:rFonts w:ascii="Bookman Old Style" w:hAnsi="Bookman Old Style" w:cs="Arial"/>
          <w:b/>
        </w:rPr>
        <w:t>CLASIFICACIÓN DE ACTIVIDADES.</w:t>
      </w:r>
      <w:r w:rsidRPr="006A3C36">
        <w:rPr>
          <w:rFonts w:ascii="Bookman Old Style" w:hAnsi="Bookman Old Style" w:cs="Arial"/>
        </w:rPr>
        <w:t xml:space="preserve"> </w:t>
      </w:r>
      <w:r w:rsidR="00AA6946" w:rsidRPr="006A3C36">
        <w:rPr>
          <w:rFonts w:ascii="Bookman Old Style" w:hAnsi="Bookman Old Style" w:cs="Arial"/>
        </w:rPr>
        <w:t>Dentro de la asignación académica de</w:t>
      </w:r>
      <w:r w:rsidRPr="006A3C36">
        <w:rPr>
          <w:rFonts w:ascii="Bookman Old Style" w:hAnsi="Bookman Old Style" w:cs="Arial"/>
        </w:rPr>
        <w:t xml:space="preserve"> los </w:t>
      </w:r>
      <w:r w:rsidR="00343467" w:rsidRPr="006A3C36">
        <w:rPr>
          <w:rFonts w:ascii="Bookman Old Style" w:hAnsi="Bookman Old Style" w:cs="Arial"/>
        </w:rPr>
        <w:t>profesores</w:t>
      </w:r>
      <w:r w:rsidRPr="006A3C36">
        <w:rPr>
          <w:rFonts w:ascii="Bookman Old Style" w:hAnsi="Bookman Old Style" w:cs="Arial"/>
        </w:rPr>
        <w:t xml:space="preserve"> d</w:t>
      </w:r>
      <w:r w:rsidR="00DF14CC" w:rsidRPr="006A3C36">
        <w:rPr>
          <w:rFonts w:ascii="Bookman Old Style" w:hAnsi="Bookman Old Style" w:cs="Arial"/>
        </w:rPr>
        <w:t xml:space="preserve">el </w:t>
      </w:r>
      <w:r w:rsidR="00343467" w:rsidRPr="006A3C36">
        <w:rPr>
          <w:rFonts w:ascii="Bookman Old Style" w:hAnsi="Bookman Old Style" w:cs="Arial"/>
        </w:rPr>
        <w:t>Instituto Nacional</w:t>
      </w:r>
      <w:r w:rsidRPr="006A3C36">
        <w:rPr>
          <w:rFonts w:ascii="Bookman Old Style" w:hAnsi="Bookman Old Style" w:cs="Arial"/>
        </w:rPr>
        <w:t xml:space="preserve"> de Formación Técnica Profesional INFOTEP, se incluirá el desarrollo de actividades </w:t>
      </w:r>
      <w:r w:rsidRPr="006A3C36">
        <w:rPr>
          <w:rFonts w:ascii="Bookman Old Style" w:hAnsi="Bookman Old Style" w:cs="Arial"/>
          <w:color w:val="FF0000"/>
        </w:rPr>
        <w:t xml:space="preserve">de </w:t>
      </w:r>
      <w:r w:rsidR="00A53693" w:rsidRPr="006A3C36">
        <w:rPr>
          <w:rFonts w:ascii="Bookman Old Style" w:hAnsi="Bookman Old Style" w:cs="Arial"/>
          <w:color w:val="FF0000"/>
        </w:rPr>
        <w:t>labores formativas, académicas, docentes, científicas</w:t>
      </w:r>
      <w:r w:rsidR="001E4647" w:rsidRPr="006A3C36">
        <w:rPr>
          <w:rFonts w:ascii="Bookman Old Style" w:hAnsi="Bookman Old Style" w:cs="Arial"/>
          <w:color w:val="FF0000"/>
        </w:rPr>
        <w:t xml:space="preserve"> e investigativas</w:t>
      </w:r>
      <w:r w:rsidR="00A53693" w:rsidRPr="006A3C36">
        <w:rPr>
          <w:rFonts w:ascii="Bookman Old Style" w:hAnsi="Bookman Old Style" w:cs="Arial"/>
          <w:color w:val="FF0000"/>
        </w:rPr>
        <w:t>, culturales y de extensión, y para aquellos que desarrollen actividades relacionadas con procesos administrativos.</w:t>
      </w:r>
    </w:p>
    <w:p w14:paraId="0CEB4A2F" w14:textId="4E5EEE95"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PARÁGRAFO.</w:t>
      </w:r>
      <w:r w:rsidRPr="006A3C36">
        <w:rPr>
          <w:rFonts w:ascii="Bookman Old Style" w:hAnsi="Bookman Old Style" w:cs="Arial"/>
        </w:rPr>
        <w:t xml:space="preserve"> El Rector, previo concepto del Consejo Académico, podrá disminuir en casos especiales e individuales el número de horas de clase que deben desarrollar los </w:t>
      </w:r>
      <w:r w:rsidR="00343467" w:rsidRPr="006A3C36">
        <w:rPr>
          <w:rFonts w:ascii="Bookman Old Style" w:hAnsi="Bookman Old Style" w:cs="Arial"/>
        </w:rPr>
        <w:t>profesores</w:t>
      </w:r>
      <w:r w:rsidRPr="006A3C36">
        <w:rPr>
          <w:rFonts w:ascii="Bookman Old Style" w:hAnsi="Bookman Old Style" w:cs="Arial"/>
        </w:rPr>
        <w:t xml:space="preserve"> de tiempo completo y medio tiempo, con el fin de que puedan adelantar temporalmente funciones administrativas u otras actividades propias de la </w:t>
      </w:r>
      <w:r w:rsidR="00EC43F1" w:rsidRPr="006A3C36">
        <w:rPr>
          <w:rFonts w:ascii="Bookman Old Style" w:hAnsi="Bookman Old Style" w:cs="Arial"/>
        </w:rPr>
        <w:t xml:space="preserve">Institución </w:t>
      </w:r>
      <w:r w:rsidRPr="006A3C36">
        <w:rPr>
          <w:rFonts w:ascii="Bookman Old Style" w:hAnsi="Bookman Old Style" w:cs="Arial"/>
        </w:rPr>
        <w:t xml:space="preserve">de acuerdo con su perfil y experiencia. </w:t>
      </w:r>
    </w:p>
    <w:p w14:paraId="3EC1CC12" w14:textId="2312318C" w:rsidR="009909E9" w:rsidRPr="006A3C36" w:rsidRDefault="009909E9" w:rsidP="006A3C36">
      <w:pPr>
        <w:spacing w:before="120" w:after="120" w:line="240" w:lineRule="auto"/>
        <w:jc w:val="both"/>
        <w:rPr>
          <w:rFonts w:ascii="Bookman Old Style" w:hAnsi="Bookman Old Style" w:cs="Arial"/>
          <w:color w:val="FF0000"/>
        </w:rPr>
      </w:pPr>
      <w:r w:rsidRPr="006A3C36">
        <w:rPr>
          <w:rFonts w:ascii="Bookman Old Style" w:hAnsi="Bookman Old Style" w:cs="Arial"/>
          <w:b/>
        </w:rPr>
        <w:t xml:space="preserve">ARTÍCULO </w:t>
      </w:r>
      <w:r w:rsidR="00A65F78" w:rsidRPr="006A3C36">
        <w:rPr>
          <w:rFonts w:ascii="Bookman Old Style" w:hAnsi="Bookman Old Style" w:cs="Arial"/>
          <w:b/>
        </w:rPr>
        <w:fldChar w:fldCharType="begin"/>
      </w:r>
      <w:r w:rsidR="00A65F78" w:rsidRPr="00402047">
        <w:rPr>
          <w:rFonts w:ascii="Bookman Old Style" w:hAnsi="Bookman Old Style" w:cs="Arial"/>
          <w:b/>
        </w:rPr>
        <w:instrText xml:space="preserve"> AUTONUM </w:instrText>
      </w:r>
      <w:r w:rsidR="00A65F78" w:rsidRPr="006A3C36">
        <w:rPr>
          <w:rFonts w:ascii="Bookman Old Style" w:hAnsi="Bookman Old Style" w:cs="Arial"/>
          <w:b/>
        </w:rPr>
        <w:fldChar w:fldCharType="end"/>
      </w:r>
      <w:r w:rsidR="00A65F78" w:rsidRPr="006A3C36">
        <w:rPr>
          <w:rFonts w:ascii="Bookman Old Style" w:hAnsi="Bookman Old Style" w:cs="Arial"/>
          <w:b/>
        </w:rPr>
        <w:t xml:space="preserve"> </w:t>
      </w:r>
      <w:r w:rsidRPr="006A3C36">
        <w:rPr>
          <w:rFonts w:ascii="Bookman Old Style" w:hAnsi="Bookman Old Style" w:cs="Arial"/>
          <w:b/>
        </w:rPr>
        <w:t>D</w:t>
      </w:r>
      <w:r w:rsidR="008236C5" w:rsidRPr="006A3C36">
        <w:rPr>
          <w:rFonts w:ascii="Bookman Old Style" w:hAnsi="Bookman Old Style" w:cs="Arial"/>
          <w:b/>
        </w:rPr>
        <w:t>EDICACIÓN COMISIÓN ADMINSTRATIVA</w:t>
      </w:r>
      <w:r w:rsidR="001F0C11" w:rsidRPr="006A3C36">
        <w:rPr>
          <w:rFonts w:ascii="Bookman Old Style" w:hAnsi="Bookman Old Style" w:cs="Arial"/>
          <w:b/>
        </w:rPr>
        <w:t>.</w:t>
      </w:r>
      <w:r w:rsidRPr="006A3C36">
        <w:rPr>
          <w:rFonts w:ascii="Bookman Old Style" w:hAnsi="Bookman Old Style" w:cs="Arial"/>
        </w:rPr>
        <w:t xml:space="preserve"> Los </w:t>
      </w:r>
      <w:r w:rsidR="00343467" w:rsidRPr="006A3C36">
        <w:rPr>
          <w:rFonts w:ascii="Bookman Old Style" w:hAnsi="Bookman Old Style" w:cs="Arial"/>
        </w:rPr>
        <w:t>profesores</w:t>
      </w:r>
      <w:r w:rsidRPr="006A3C36">
        <w:rPr>
          <w:rFonts w:ascii="Bookman Old Style" w:hAnsi="Bookman Old Style" w:cs="Arial"/>
        </w:rPr>
        <w:t xml:space="preserve"> de carrera </w:t>
      </w:r>
      <w:r w:rsidR="00485126" w:rsidRPr="006A3C36">
        <w:rPr>
          <w:rFonts w:ascii="Bookman Old Style" w:hAnsi="Bookman Old Style" w:cs="Arial"/>
        </w:rPr>
        <w:t xml:space="preserve">de tiempo completo y medio tiempo </w:t>
      </w:r>
      <w:r w:rsidRPr="006A3C36">
        <w:rPr>
          <w:rFonts w:ascii="Bookman Old Style" w:hAnsi="Bookman Old Style" w:cs="Arial"/>
        </w:rPr>
        <w:t>podrán ejercer temporalmente</w:t>
      </w:r>
      <w:r w:rsidR="00EF5CD8" w:rsidRPr="006A3C36">
        <w:rPr>
          <w:rFonts w:ascii="Bookman Old Style" w:hAnsi="Bookman Old Style" w:cs="Arial"/>
        </w:rPr>
        <w:t>,</w:t>
      </w:r>
      <w:r w:rsidRPr="006A3C36">
        <w:rPr>
          <w:rFonts w:ascii="Bookman Old Style" w:hAnsi="Bookman Old Style" w:cs="Arial"/>
        </w:rPr>
        <w:t xml:space="preserve"> en </w:t>
      </w:r>
      <w:r w:rsidRPr="006A3C36">
        <w:rPr>
          <w:rFonts w:ascii="Bookman Old Style" w:hAnsi="Bookman Old Style" w:cs="Arial"/>
        </w:rPr>
        <w:lastRenderedPageBreak/>
        <w:t>comisión</w:t>
      </w:r>
      <w:r w:rsidR="00EF5CD8" w:rsidRPr="006A3C36">
        <w:rPr>
          <w:rFonts w:ascii="Bookman Old Style" w:hAnsi="Bookman Old Style" w:cs="Arial"/>
        </w:rPr>
        <w:t>,</w:t>
      </w:r>
      <w:r w:rsidRPr="006A3C36">
        <w:rPr>
          <w:rFonts w:ascii="Bookman Old Style" w:hAnsi="Bookman Old Style" w:cs="Arial"/>
        </w:rPr>
        <w:t xml:space="preserve"> funciones administrativas cuando el </w:t>
      </w:r>
      <w:r w:rsidR="00292D79" w:rsidRPr="006A3C36">
        <w:rPr>
          <w:rFonts w:ascii="Bookman Old Style" w:hAnsi="Bookman Old Style" w:cs="Arial"/>
        </w:rPr>
        <w:t>INFOTEP</w:t>
      </w:r>
      <w:r w:rsidRPr="006A3C36">
        <w:rPr>
          <w:rFonts w:ascii="Bookman Old Style" w:hAnsi="Bookman Old Style" w:cs="Arial"/>
        </w:rPr>
        <w:t xml:space="preserve"> así lo requiera</w:t>
      </w:r>
      <w:r w:rsidR="00343467" w:rsidRPr="006A3C36">
        <w:rPr>
          <w:rFonts w:ascii="Bookman Old Style" w:hAnsi="Bookman Old Style" w:cs="Arial"/>
        </w:rPr>
        <w:t xml:space="preserve">, </w:t>
      </w:r>
      <w:r w:rsidR="00343467" w:rsidRPr="006A3C36">
        <w:rPr>
          <w:rFonts w:ascii="Bookman Old Style" w:hAnsi="Bookman Old Style" w:cs="Arial"/>
          <w:color w:val="FF0000"/>
        </w:rPr>
        <w:t>de acuerdo con las reglas establecida</w:t>
      </w:r>
      <w:r w:rsidR="00372498" w:rsidRPr="006A3C36">
        <w:rPr>
          <w:rFonts w:ascii="Bookman Old Style" w:hAnsi="Bookman Old Style" w:cs="Arial"/>
          <w:color w:val="FF0000"/>
        </w:rPr>
        <w:t>s</w:t>
      </w:r>
      <w:r w:rsidR="00343467" w:rsidRPr="006A3C36">
        <w:rPr>
          <w:rFonts w:ascii="Bookman Old Style" w:hAnsi="Bookman Old Style" w:cs="Arial"/>
          <w:color w:val="FF0000"/>
        </w:rPr>
        <w:t xml:space="preserve"> en el presente estatuto y en la normatividad aplicable.</w:t>
      </w:r>
      <w:r w:rsidRPr="006A3C36">
        <w:rPr>
          <w:rFonts w:ascii="Bookman Old Style" w:hAnsi="Bookman Old Style" w:cs="Arial"/>
          <w:color w:val="FF0000"/>
        </w:rPr>
        <w:t xml:space="preserve"> </w:t>
      </w:r>
    </w:p>
    <w:p w14:paraId="4ADB9398" w14:textId="2B1CAF73"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A65F78" w:rsidRPr="006A3C36">
        <w:rPr>
          <w:rFonts w:ascii="Bookman Old Style" w:hAnsi="Bookman Old Style" w:cs="Arial"/>
          <w:b/>
        </w:rPr>
        <w:fldChar w:fldCharType="begin"/>
      </w:r>
      <w:r w:rsidR="00A65F78" w:rsidRPr="006A3C36">
        <w:rPr>
          <w:rFonts w:ascii="Bookman Old Style" w:hAnsi="Bookman Old Style" w:cs="Arial"/>
          <w:b/>
        </w:rPr>
        <w:instrText xml:space="preserve"> AUTONUM </w:instrText>
      </w:r>
      <w:r w:rsidR="00A65F78" w:rsidRPr="006A3C36">
        <w:rPr>
          <w:rFonts w:ascii="Bookman Old Style" w:hAnsi="Bookman Old Style" w:cs="Arial"/>
          <w:b/>
        </w:rPr>
        <w:fldChar w:fldCharType="end"/>
      </w:r>
      <w:r w:rsidR="00A65F78" w:rsidRPr="006A3C36">
        <w:rPr>
          <w:rFonts w:ascii="Bookman Old Style" w:hAnsi="Bookman Old Style" w:cs="Arial"/>
          <w:b/>
        </w:rPr>
        <w:t xml:space="preserve"> </w:t>
      </w:r>
      <w:r w:rsidRPr="006A3C36">
        <w:rPr>
          <w:rFonts w:ascii="Bookman Old Style" w:hAnsi="Bookman Old Style" w:cs="Arial"/>
          <w:b/>
        </w:rPr>
        <w:t>DEFINICIÓN DE ACTIVIDAD ACADÉMICA.</w:t>
      </w:r>
      <w:r w:rsidRPr="006A3C36">
        <w:rPr>
          <w:rFonts w:ascii="Bookman Old Style" w:hAnsi="Bookman Old Style" w:cs="Arial"/>
        </w:rPr>
        <w:t xml:space="preserve"> Entiéndase por actividad académica, la labor desarrollada por los </w:t>
      </w:r>
      <w:r w:rsidR="00343467" w:rsidRPr="006A3C36">
        <w:rPr>
          <w:rFonts w:ascii="Bookman Old Style" w:hAnsi="Bookman Old Style" w:cs="Arial"/>
        </w:rPr>
        <w:t>profesores</w:t>
      </w:r>
      <w:r w:rsidRPr="006A3C36">
        <w:rPr>
          <w:rFonts w:ascii="Bookman Old Style" w:hAnsi="Bookman Old Style" w:cs="Arial"/>
        </w:rPr>
        <w:t>, en form</w:t>
      </w:r>
      <w:r w:rsidR="00940FE4" w:rsidRPr="006A3C36">
        <w:rPr>
          <w:rFonts w:ascii="Bookman Old Style" w:hAnsi="Bookman Old Style" w:cs="Arial"/>
        </w:rPr>
        <w:t>a de docencia</w:t>
      </w:r>
      <w:r w:rsidR="00343467" w:rsidRPr="006A3C36">
        <w:rPr>
          <w:rFonts w:ascii="Bookman Old Style" w:hAnsi="Bookman Old Style" w:cs="Arial"/>
        </w:rPr>
        <w:t xml:space="preserve"> directa</w:t>
      </w:r>
      <w:r w:rsidR="00940FE4" w:rsidRPr="006A3C36">
        <w:rPr>
          <w:rFonts w:ascii="Bookman Old Style" w:hAnsi="Bookman Old Style" w:cs="Arial"/>
        </w:rPr>
        <w:t>, investigación</w:t>
      </w:r>
      <w:r w:rsidR="003C7905" w:rsidRPr="006A3C36">
        <w:rPr>
          <w:rFonts w:ascii="Bookman Old Style" w:hAnsi="Bookman Old Style" w:cs="Arial"/>
        </w:rPr>
        <w:t xml:space="preserve"> </w:t>
      </w:r>
      <w:proofErr w:type="gramStart"/>
      <w:r w:rsidR="003C7905" w:rsidRPr="006A3C36">
        <w:rPr>
          <w:rFonts w:ascii="Bookman Old Style" w:hAnsi="Bookman Old Style" w:cs="Arial"/>
        </w:rPr>
        <w:t xml:space="preserve">y </w:t>
      </w:r>
      <w:r w:rsidR="00940FE4" w:rsidRPr="006A3C36">
        <w:rPr>
          <w:rFonts w:ascii="Bookman Old Style" w:hAnsi="Bookman Old Style" w:cs="Arial"/>
        </w:rPr>
        <w:t xml:space="preserve"> extensión</w:t>
      </w:r>
      <w:proofErr w:type="gramEnd"/>
      <w:r w:rsidR="003C7905" w:rsidRPr="006A3C36">
        <w:rPr>
          <w:rFonts w:ascii="Bookman Old Style" w:hAnsi="Bookman Old Style" w:cs="Arial"/>
        </w:rPr>
        <w:t>.</w:t>
      </w:r>
    </w:p>
    <w:p w14:paraId="4EF0E356" w14:textId="771139DC"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A65F78" w:rsidRPr="006A3C36">
        <w:rPr>
          <w:rFonts w:ascii="Bookman Old Style" w:hAnsi="Bookman Old Style" w:cs="Arial"/>
          <w:b/>
        </w:rPr>
        <w:fldChar w:fldCharType="begin"/>
      </w:r>
      <w:r w:rsidR="00A65F78" w:rsidRPr="006A3C36">
        <w:rPr>
          <w:rFonts w:ascii="Bookman Old Style" w:hAnsi="Bookman Old Style" w:cs="Arial"/>
          <w:b/>
        </w:rPr>
        <w:instrText xml:space="preserve"> AUTONUM </w:instrText>
      </w:r>
      <w:r w:rsidR="00A65F78" w:rsidRPr="006A3C36">
        <w:rPr>
          <w:rFonts w:ascii="Bookman Old Style" w:hAnsi="Bookman Old Style" w:cs="Arial"/>
          <w:b/>
        </w:rPr>
        <w:fldChar w:fldCharType="end"/>
      </w:r>
      <w:r w:rsidR="00A65F78" w:rsidRPr="006A3C36">
        <w:rPr>
          <w:rFonts w:ascii="Bookman Old Style" w:hAnsi="Bookman Old Style" w:cs="Arial"/>
          <w:b/>
        </w:rPr>
        <w:t xml:space="preserve"> </w:t>
      </w:r>
      <w:r w:rsidRPr="006A3C36">
        <w:rPr>
          <w:rFonts w:ascii="Bookman Old Style" w:hAnsi="Bookman Old Style" w:cs="Arial"/>
          <w:b/>
        </w:rPr>
        <w:t>DISTRIBUCIÓN DE LA ASIGNACIÓN ACADÉMICA.</w:t>
      </w:r>
      <w:r w:rsidRPr="006A3C36">
        <w:rPr>
          <w:rFonts w:ascii="Bookman Old Style" w:hAnsi="Bookman Old Style" w:cs="Arial"/>
        </w:rPr>
        <w:t xml:space="preserve"> La </w:t>
      </w:r>
      <w:r w:rsidR="00E12136" w:rsidRPr="006A3C36">
        <w:rPr>
          <w:rFonts w:ascii="Bookman Old Style" w:hAnsi="Bookman Old Style" w:cs="Arial"/>
        </w:rPr>
        <w:t>a</w:t>
      </w:r>
      <w:r w:rsidRPr="006A3C36">
        <w:rPr>
          <w:rFonts w:ascii="Bookman Old Style" w:hAnsi="Bookman Old Style" w:cs="Arial"/>
        </w:rPr>
        <w:t xml:space="preserve">signación </w:t>
      </w:r>
      <w:r w:rsidR="00E12136" w:rsidRPr="006A3C36">
        <w:rPr>
          <w:rFonts w:ascii="Bookman Old Style" w:hAnsi="Bookman Old Style" w:cs="Arial"/>
        </w:rPr>
        <w:t>a</w:t>
      </w:r>
      <w:r w:rsidRPr="006A3C36">
        <w:rPr>
          <w:rFonts w:ascii="Bookman Old Style" w:hAnsi="Bookman Old Style" w:cs="Arial"/>
        </w:rPr>
        <w:t xml:space="preserve">cadémica de los </w:t>
      </w:r>
      <w:r w:rsidR="00343467" w:rsidRPr="006A3C36">
        <w:rPr>
          <w:rFonts w:ascii="Bookman Old Style" w:hAnsi="Bookman Old Style" w:cs="Arial"/>
        </w:rPr>
        <w:t>profesores d</w:t>
      </w:r>
      <w:r w:rsidRPr="006A3C36">
        <w:rPr>
          <w:rFonts w:ascii="Bookman Old Style" w:hAnsi="Bookman Old Style" w:cs="Arial"/>
        </w:rPr>
        <w:t>e Tiempo Completo y Medio Tiempo d</w:t>
      </w:r>
      <w:r w:rsidR="00DF14CC" w:rsidRPr="006A3C36">
        <w:rPr>
          <w:rFonts w:ascii="Bookman Old Style" w:hAnsi="Bookman Old Style" w:cs="Arial"/>
        </w:rPr>
        <w:t>el</w:t>
      </w:r>
      <w:r w:rsidR="002022BF" w:rsidRPr="006A3C36">
        <w:rPr>
          <w:rFonts w:ascii="Bookman Old Style" w:hAnsi="Bookman Old Style" w:cs="Arial"/>
        </w:rPr>
        <w:t xml:space="preserve"> </w:t>
      </w:r>
      <w:r w:rsidR="00343467" w:rsidRPr="006A3C36">
        <w:rPr>
          <w:rFonts w:ascii="Bookman Old Style" w:hAnsi="Bookman Old Style" w:cs="Arial"/>
        </w:rPr>
        <w:t>Instituto Nacional</w:t>
      </w:r>
      <w:r w:rsidRPr="006A3C36">
        <w:rPr>
          <w:rFonts w:ascii="Bookman Old Style" w:hAnsi="Bookman Old Style" w:cs="Arial"/>
        </w:rPr>
        <w:t xml:space="preserve"> de</w:t>
      </w:r>
      <w:r w:rsidR="00940FE4" w:rsidRPr="006A3C36">
        <w:rPr>
          <w:rFonts w:ascii="Bookman Old Style" w:hAnsi="Bookman Old Style" w:cs="Arial"/>
        </w:rPr>
        <w:t xml:space="preserve"> Formación Técnica Profesional </w:t>
      </w:r>
      <w:r w:rsidRPr="006A3C36">
        <w:rPr>
          <w:rFonts w:ascii="Bookman Old Style" w:hAnsi="Bookman Old Style" w:cs="Arial"/>
        </w:rPr>
        <w:t>de San Andrés se estructurará de la siguiente manera:</w:t>
      </w:r>
    </w:p>
    <w:p w14:paraId="06B6793D" w14:textId="2155D362" w:rsidR="00E21709" w:rsidRPr="006A3C36" w:rsidRDefault="00343467" w:rsidP="006A3C36">
      <w:pPr>
        <w:pStyle w:val="Prrafodelista"/>
        <w:numPr>
          <w:ilvl w:val="0"/>
          <w:numId w:val="10"/>
        </w:numPr>
        <w:spacing w:before="120" w:after="120" w:line="240" w:lineRule="auto"/>
        <w:jc w:val="both"/>
        <w:rPr>
          <w:rFonts w:ascii="Bookman Old Style" w:hAnsi="Bookman Old Style" w:cs="Arial"/>
          <w:color w:val="FF0000"/>
        </w:rPr>
      </w:pPr>
      <w:r w:rsidRPr="006A3C36">
        <w:rPr>
          <w:rFonts w:ascii="Bookman Old Style" w:hAnsi="Bookman Old Style" w:cs="Arial"/>
          <w:b/>
        </w:rPr>
        <w:t>A</w:t>
      </w:r>
      <w:r w:rsidR="009909E9" w:rsidRPr="006A3C36">
        <w:rPr>
          <w:rFonts w:ascii="Bookman Old Style" w:hAnsi="Bookman Old Style" w:cs="Arial"/>
          <w:b/>
        </w:rPr>
        <w:t>ctividades de Docencia:</w:t>
      </w:r>
      <w:r w:rsidR="009909E9" w:rsidRPr="006A3C36">
        <w:rPr>
          <w:rFonts w:ascii="Bookman Old Style" w:hAnsi="Bookman Old Style" w:cs="Arial"/>
        </w:rPr>
        <w:t xml:space="preserve"> Las labores de Docencia en el INFOTEP tienen como finalidad el fortalecimiento de las actividades orientadas al desarrollo de los programas académicos establecidos en la Institución o en convenio con otras instituciones.</w:t>
      </w:r>
      <w:r w:rsidR="00E21709" w:rsidRPr="006A3C36">
        <w:rPr>
          <w:rFonts w:ascii="Bookman Old Style" w:hAnsi="Bookman Old Style"/>
        </w:rPr>
        <w:t xml:space="preserve"> </w:t>
      </w:r>
      <w:r w:rsidR="00E21709" w:rsidRPr="006A3C36">
        <w:rPr>
          <w:rFonts w:ascii="Bookman Old Style" w:hAnsi="Bookman Old Style" w:cs="Arial"/>
          <w:color w:val="FF0000"/>
        </w:rPr>
        <w:t>Las horas de docencia directa, serán asignadas para cada periodo académico atendiendo la necesidad del servicio, el perfil formación y experiencia del profesor, además de los objetivos y metas Institucionales.</w:t>
      </w:r>
    </w:p>
    <w:p w14:paraId="2D23C949" w14:textId="493129F8" w:rsidR="009909E9" w:rsidRPr="00402047" w:rsidRDefault="00343467" w:rsidP="006A3C36">
      <w:pPr>
        <w:pStyle w:val="Prrafodelista"/>
        <w:numPr>
          <w:ilvl w:val="0"/>
          <w:numId w:val="10"/>
        </w:numPr>
        <w:spacing w:before="120" w:after="120" w:line="240" w:lineRule="auto"/>
        <w:jc w:val="both"/>
        <w:rPr>
          <w:rFonts w:ascii="Bookman Old Style" w:hAnsi="Bookman Old Style" w:cs="Arial"/>
          <w:color w:val="FF0000"/>
        </w:rPr>
      </w:pPr>
      <w:r w:rsidRPr="00402047">
        <w:rPr>
          <w:rFonts w:ascii="Bookman Old Style" w:hAnsi="Bookman Old Style" w:cs="Arial"/>
          <w:b/>
          <w:color w:val="FF0000"/>
        </w:rPr>
        <w:t>A</w:t>
      </w:r>
      <w:r w:rsidR="009909E9" w:rsidRPr="00402047">
        <w:rPr>
          <w:rFonts w:ascii="Bookman Old Style" w:hAnsi="Bookman Old Style" w:cs="Arial"/>
          <w:b/>
          <w:color w:val="FF0000"/>
        </w:rPr>
        <w:t>ctividades</w:t>
      </w:r>
      <w:r w:rsidR="001E4647" w:rsidRPr="00402047">
        <w:rPr>
          <w:rFonts w:ascii="Bookman Old Style" w:hAnsi="Bookman Old Style" w:cs="Arial"/>
          <w:b/>
          <w:color w:val="FF0000"/>
        </w:rPr>
        <w:t xml:space="preserve"> científicas </w:t>
      </w:r>
      <w:r w:rsidR="005A010D" w:rsidRPr="00402047">
        <w:rPr>
          <w:rFonts w:ascii="Bookman Old Style" w:hAnsi="Bookman Old Style" w:cs="Arial"/>
          <w:b/>
          <w:color w:val="FF0000"/>
        </w:rPr>
        <w:t>e</w:t>
      </w:r>
      <w:r w:rsidR="009909E9" w:rsidRPr="00402047">
        <w:rPr>
          <w:rFonts w:ascii="Bookman Old Style" w:hAnsi="Bookman Old Style" w:cs="Arial"/>
          <w:b/>
          <w:color w:val="FF0000"/>
        </w:rPr>
        <w:t xml:space="preserve"> Investiga</w:t>
      </w:r>
      <w:r w:rsidR="000D2A14" w:rsidRPr="00402047">
        <w:rPr>
          <w:rFonts w:ascii="Bookman Old Style" w:hAnsi="Bookman Old Style" w:cs="Arial"/>
          <w:b/>
          <w:color w:val="FF0000"/>
        </w:rPr>
        <w:t>tivas</w:t>
      </w:r>
      <w:r w:rsidR="009909E9" w:rsidRPr="00402047">
        <w:rPr>
          <w:rFonts w:ascii="Bookman Old Style" w:hAnsi="Bookman Old Style" w:cs="Arial"/>
          <w:b/>
          <w:color w:val="FF0000"/>
        </w:rPr>
        <w:t>:</w:t>
      </w:r>
      <w:r w:rsidR="009909E9" w:rsidRPr="00402047">
        <w:rPr>
          <w:rFonts w:ascii="Bookman Old Style" w:hAnsi="Bookman Old Style" w:cs="Arial"/>
          <w:color w:val="FF0000"/>
        </w:rPr>
        <w:t xml:space="preserve"> Entiéndase por labores</w:t>
      </w:r>
      <w:r w:rsidR="001E4647" w:rsidRPr="00402047">
        <w:rPr>
          <w:rFonts w:ascii="Bookman Old Style" w:hAnsi="Bookman Old Style" w:cs="Arial"/>
          <w:color w:val="FF0000"/>
        </w:rPr>
        <w:t xml:space="preserve"> científicas e investigativas </w:t>
      </w:r>
      <w:r w:rsidR="009909E9" w:rsidRPr="00402047">
        <w:rPr>
          <w:rFonts w:ascii="Bookman Old Style" w:hAnsi="Bookman Old Style" w:cs="Arial"/>
          <w:color w:val="FF0000"/>
        </w:rPr>
        <w:t>las desarrolladas en la búsqueda estructurada de conocimiento con fines teóricos o prácticos, y que se concretan en los denominados P</w:t>
      </w:r>
      <w:r w:rsidR="00E12136" w:rsidRPr="00402047">
        <w:rPr>
          <w:rFonts w:ascii="Bookman Old Style" w:hAnsi="Bookman Old Style" w:cs="Arial"/>
          <w:color w:val="FF0000"/>
        </w:rPr>
        <w:t>roductos</w:t>
      </w:r>
      <w:r w:rsidR="009909E9" w:rsidRPr="00402047">
        <w:rPr>
          <w:rFonts w:ascii="Bookman Old Style" w:hAnsi="Bookman Old Style" w:cs="Arial"/>
          <w:color w:val="FF0000"/>
        </w:rPr>
        <w:t xml:space="preserve"> de Investigación</w:t>
      </w:r>
      <w:r w:rsidR="000D2A14" w:rsidRPr="00402047">
        <w:rPr>
          <w:rFonts w:ascii="Bookman Old Style" w:hAnsi="Bookman Old Style" w:cs="Arial"/>
          <w:color w:val="FF0000"/>
        </w:rPr>
        <w:t xml:space="preserve">. </w:t>
      </w:r>
    </w:p>
    <w:p w14:paraId="50EDB582" w14:textId="06947FDF" w:rsidR="009909E9" w:rsidRPr="006A3C36" w:rsidRDefault="00343467" w:rsidP="006A3C36">
      <w:pPr>
        <w:pStyle w:val="Prrafodelista"/>
        <w:numPr>
          <w:ilvl w:val="0"/>
          <w:numId w:val="10"/>
        </w:numPr>
        <w:spacing w:before="120" w:after="120" w:line="240" w:lineRule="auto"/>
        <w:jc w:val="both"/>
        <w:rPr>
          <w:rFonts w:ascii="Bookman Old Style" w:hAnsi="Bookman Old Style" w:cs="Arial"/>
        </w:rPr>
      </w:pPr>
      <w:r w:rsidRPr="006A3C36">
        <w:rPr>
          <w:rFonts w:ascii="Bookman Old Style" w:hAnsi="Bookman Old Style" w:cs="Arial"/>
          <w:b/>
        </w:rPr>
        <w:t>A</w:t>
      </w:r>
      <w:r w:rsidR="009909E9" w:rsidRPr="006A3C36">
        <w:rPr>
          <w:rFonts w:ascii="Bookman Old Style" w:hAnsi="Bookman Old Style" w:cs="Arial"/>
          <w:b/>
        </w:rPr>
        <w:t xml:space="preserve">ctividades de Extensión: </w:t>
      </w:r>
      <w:r w:rsidR="009909E9" w:rsidRPr="006A3C36">
        <w:rPr>
          <w:rFonts w:ascii="Bookman Old Style" w:hAnsi="Bookman Old Style" w:cs="Arial"/>
        </w:rPr>
        <w:t>Entiéndase por labores de Extensión, aquellas orientadas hacia la proyección social, comunitaria, la venta de servicios académicos, la educación para el</w:t>
      </w:r>
      <w:r w:rsidR="00940FE4" w:rsidRPr="006A3C36">
        <w:rPr>
          <w:rFonts w:ascii="Bookman Old Style" w:hAnsi="Bookman Old Style" w:cs="Arial"/>
        </w:rPr>
        <w:t xml:space="preserve"> trabajo y el desarrollo humano, l</w:t>
      </w:r>
      <w:r w:rsidR="009909E9" w:rsidRPr="006A3C36">
        <w:rPr>
          <w:rFonts w:ascii="Bookman Old Style" w:hAnsi="Bookman Old Style" w:cs="Arial"/>
        </w:rPr>
        <w:t>a educación no formal y demás consagradas en la Ley.</w:t>
      </w:r>
    </w:p>
    <w:p w14:paraId="5F26AE61" w14:textId="62133A7D" w:rsidR="000D2A14" w:rsidRPr="006A3C36" w:rsidRDefault="003B3186" w:rsidP="006A3C36">
      <w:pPr>
        <w:pStyle w:val="Prrafodelista"/>
        <w:numPr>
          <w:ilvl w:val="0"/>
          <w:numId w:val="10"/>
        </w:numPr>
        <w:spacing w:before="120" w:after="120" w:line="240" w:lineRule="auto"/>
        <w:jc w:val="both"/>
        <w:rPr>
          <w:rFonts w:ascii="Bookman Old Style" w:hAnsi="Bookman Old Style" w:cs="Arial"/>
          <w:color w:val="FF0000"/>
        </w:rPr>
      </w:pPr>
      <w:r w:rsidRPr="006A3C36">
        <w:rPr>
          <w:rFonts w:ascii="Bookman Old Style" w:hAnsi="Bookman Old Style" w:cs="Arial"/>
          <w:b/>
          <w:color w:val="FF0000"/>
        </w:rPr>
        <w:t>Actividades administrativas:</w:t>
      </w:r>
      <w:r w:rsidRPr="006A3C36">
        <w:rPr>
          <w:rFonts w:ascii="Bookman Old Style" w:hAnsi="Bookman Old Style" w:cs="Arial"/>
          <w:color w:val="FF0000"/>
        </w:rPr>
        <w:t xml:space="preserve"> Entiéndase como </w:t>
      </w:r>
      <w:r w:rsidR="001F4F40">
        <w:rPr>
          <w:rFonts w:ascii="Bookman Old Style" w:hAnsi="Bookman Old Style" w:cs="Arial"/>
          <w:color w:val="FF0000"/>
        </w:rPr>
        <w:t>a</w:t>
      </w:r>
      <w:r w:rsidRPr="006A3C36">
        <w:rPr>
          <w:rFonts w:ascii="Bookman Old Style" w:hAnsi="Bookman Old Style" w:cs="Arial"/>
          <w:color w:val="FF0000"/>
        </w:rPr>
        <w:t xml:space="preserve">ctividad </w:t>
      </w:r>
      <w:r w:rsidR="001F4F40">
        <w:rPr>
          <w:rFonts w:ascii="Bookman Old Style" w:hAnsi="Bookman Old Style" w:cs="Arial"/>
          <w:color w:val="FF0000"/>
        </w:rPr>
        <w:t>a</w:t>
      </w:r>
      <w:r w:rsidRPr="006A3C36">
        <w:rPr>
          <w:rFonts w:ascii="Bookman Old Style" w:hAnsi="Bookman Old Style" w:cs="Arial"/>
          <w:color w:val="FF0000"/>
        </w:rPr>
        <w:t xml:space="preserve">dministrativa la que se lleva a cabo como apoyo al trabajo administrativo desarrollado en los programas académicos y en los diferentes procesos académico-administrativos de la Institución; la que desarrolla el profesor como miembro de los Órganos de Gobierno y Dirección de la Institución, o de consejos asesores, las que se desprenden de las situaciones administrativas definidas en el presente Estatuto y las actividades de apoyo administrativo a uno o varios programas académicos, o a grupos o procesos administrativos de la Institución, las complementarias del programa y las actividades de servicio Institucional y/o desarrolladas en el marco de asesorías internas para el mejoramiento de los procesos.  </w:t>
      </w:r>
    </w:p>
    <w:p w14:paraId="576293D4" w14:textId="34BD2066"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A65F78" w:rsidRPr="006A3C36">
        <w:rPr>
          <w:rFonts w:ascii="Bookman Old Style" w:hAnsi="Bookman Old Style" w:cs="Arial"/>
          <w:b/>
        </w:rPr>
        <w:fldChar w:fldCharType="begin"/>
      </w:r>
      <w:r w:rsidR="00A65F78" w:rsidRPr="006A3C36">
        <w:rPr>
          <w:rFonts w:ascii="Bookman Old Style" w:hAnsi="Bookman Old Style" w:cs="Arial"/>
          <w:b/>
        </w:rPr>
        <w:instrText xml:space="preserve"> AUTONUM </w:instrText>
      </w:r>
      <w:r w:rsidR="00A65F78" w:rsidRPr="006A3C36">
        <w:rPr>
          <w:rFonts w:ascii="Bookman Old Style" w:hAnsi="Bookman Old Style" w:cs="Arial"/>
          <w:b/>
        </w:rPr>
        <w:fldChar w:fldCharType="end"/>
      </w:r>
      <w:r w:rsidR="00A65F78" w:rsidRPr="006A3C36">
        <w:rPr>
          <w:rFonts w:ascii="Bookman Old Style" w:hAnsi="Bookman Old Style" w:cs="Arial"/>
          <w:b/>
        </w:rPr>
        <w:t xml:space="preserve"> </w:t>
      </w:r>
      <w:r w:rsidRPr="006A3C36">
        <w:rPr>
          <w:rFonts w:ascii="Bookman Old Style" w:hAnsi="Bookman Old Style" w:cs="Arial"/>
          <w:b/>
        </w:rPr>
        <w:t>MODALIDADES DE LAS LABORES DE DOCENCIA.</w:t>
      </w:r>
      <w:r w:rsidRPr="006A3C36">
        <w:rPr>
          <w:rFonts w:ascii="Bookman Old Style" w:hAnsi="Bookman Old Style" w:cs="Arial"/>
        </w:rPr>
        <w:t xml:space="preserve"> Las labores de Docencia comprenden entre otras, las siguientes actividades:</w:t>
      </w:r>
    </w:p>
    <w:p w14:paraId="297B4857" w14:textId="7C48FFC3" w:rsidR="00D2200D" w:rsidRPr="006A3C36" w:rsidRDefault="00D2200D" w:rsidP="006A3C36">
      <w:pPr>
        <w:spacing w:before="120" w:after="120" w:line="240" w:lineRule="auto"/>
        <w:jc w:val="both"/>
        <w:rPr>
          <w:rFonts w:ascii="Bookman Old Style" w:hAnsi="Bookman Old Style" w:cs="Arial"/>
        </w:rPr>
      </w:pPr>
      <w:r w:rsidRPr="006A3C36">
        <w:rPr>
          <w:rFonts w:ascii="Bookman Old Style" w:hAnsi="Bookman Old Style" w:cs="Arial"/>
        </w:rPr>
        <w:t>1. Docencia Directa. Las que implican un contacto permanente con los estudiantes ya sea en actividades teóricas, prácticas o teórico-prácticas. En ella se incluyen:</w:t>
      </w:r>
    </w:p>
    <w:p w14:paraId="2884529B" w14:textId="39166C88" w:rsidR="009909E9" w:rsidRPr="006A3C36" w:rsidRDefault="008D1101" w:rsidP="006A3C36">
      <w:pPr>
        <w:spacing w:before="120" w:after="120" w:line="240" w:lineRule="auto"/>
        <w:ind w:left="360"/>
        <w:jc w:val="both"/>
        <w:rPr>
          <w:rFonts w:ascii="Bookman Old Style" w:hAnsi="Bookman Old Style" w:cs="Arial"/>
        </w:rPr>
      </w:pPr>
      <w:r w:rsidRPr="006A3C36">
        <w:rPr>
          <w:rFonts w:ascii="Bookman Old Style" w:hAnsi="Bookman Old Style" w:cs="Arial"/>
        </w:rPr>
        <w:t xml:space="preserve">a. </w:t>
      </w:r>
      <w:r w:rsidR="00D2200D" w:rsidRPr="006A3C36">
        <w:rPr>
          <w:rFonts w:ascii="Bookman Old Style" w:hAnsi="Bookman Old Style" w:cs="Arial"/>
        </w:rPr>
        <w:t>L</w:t>
      </w:r>
      <w:r w:rsidR="009909E9" w:rsidRPr="006A3C36">
        <w:rPr>
          <w:rFonts w:ascii="Bookman Old Style" w:hAnsi="Bookman Old Style" w:cs="Arial"/>
        </w:rPr>
        <w:t xml:space="preserve">a clase presencial en todas sus modalidades: </w:t>
      </w:r>
      <w:r w:rsidR="001F4F40" w:rsidRPr="006A3C36">
        <w:rPr>
          <w:rFonts w:ascii="Bookman Old Style" w:hAnsi="Bookman Old Style" w:cs="Arial"/>
        </w:rPr>
        <w:t xml:space="preserve">magistral, seminario, taller, laboratorio y </w:t>
      </w:r>
      <w:r w:rsidR="001F4F40">
        <w:rPr>
          <w:rFonts w:ascii="Bookman Old Style" w:hAnsi="Bookman Old Style" w:cs="Arial"/>
        </w:rPr>
        <w:t>c</w:t>
      </w:r>
      <w:r w:rsidR="001F4F40" w:rsidRPr="006A3C36">
        <w:rPr>
          <w:rFonts w:ascii="Bookman Old Style" w:hAnsi="Bookman Old Style" w:cs="Arial"/>
        </w:rPr>
        <w:t xml:space="preserve">urso </w:t>
      </w:r>
      <w:r w:rsidR="001F4F40">
        <w:rPr>
          <w:rFonts w:ascii="Bookman Old Style" w:hAnsi="Bookman Old Style" w:cs="Arial"/>
        </w:rPr>
        <w:t>d</w:t>
      </w:r>
      <w:r w:rsidR="001F4F40" w:rsidRPr="006A3C36">
        <w:rPr>
          <w:rFonts w:ascii="Bookman Old Style" w:hAnsi="Bookman Old Style" w:cs="Arial"/>
        </w:rPr>
        <w:t>irigido.</w:t>
      </w:r>
    </w:p>
    <w:p w14:paraId="7761D2AE" w14:textId="70D202CF" w:rsidR="009909E9" w:rsidRPr="006A3C36" w:rsidRDefault="008D1101" w:rsidP="006A3C36">
      <w:pPr>
        <w:spacing w:before="120" w:after="120" w:line="240" w:lineRule="auto"/>
        <w:ind w:left="360"/>
        <w:jc w:val="both"/>
        <w:rPr>
          <w:rFonts w:ascii="Bookman Old Style" w:hAnsi="Bookman Old Style" w:cs="Arial"/>
        </w:rPr>
      </w:pPr>
      <w:r w:rsidRPr="006A3C36">
        <w:rPr>
          <w:rFonts w:ascii="Bookman Old Style" w:hAnsi="Bookman Old Style" w:cs="Arial"/>
        </w:rPr>
        <w:t>b. L</w:t>
      </w:r>
      <w:r w:rsidR="009909E9" w:rsidRPr="006A3C36">
        <w:rPr>
          <w:rFonts w:ascii="Bookman Old Style" w:hAnsi="Bookman Old Style" w:cs="Arial"/>
        </w:rPr>
        <w:t>a asesoría y evaluación, dirección y codirección de trabajos de grado, trabajos de campo y supervisión de prácticas.</w:t>
      </w:r>
    </w:p>
    <w:p w14:paraId="66F2BD83" w14:textId="662C7D29" w:rsidR="009909E9" w:rsidRPr="006A3C36" w:rsidRDefault="008D1101" w:rsidP="006A3C36">
      <w:pPr>
        <w:spacing w:before="120" w:after="120" w:line="240" w:lineRule="auto"/>
        <w:ind w:left="360"/>
        <w:jc w:val="both"/>
        <w:rPr>
          <w:rFonts w:ascii="Bookman Old Style" w:hAnsi="Bookman Old Style" w:cs="Arial"/>
        </w:rPr>
      </w:pPr>
      <w:r w:rsidRPr="006A3C36">
        <w:rPr>
          <w:rFonts w:ascii="Bookman Old Style" w:hAnsi="Bookman Old Style" w:cs="Arial"/>
        </w:rPr>
        <w:lastRenderedPageBreak/>
        <w:t>c. P</w:t>
      </w:r>
      <w:r w:rsidR="009909E9" w:rsidRPr="006A3C36">
        <w:rPr>
          <w:rFonts w:ascii="Bookman Old Style" w:hAnsi="Bookman Old Style" w:cs="Arial"/>
        </w:rPr>
        <w:t>ara efectos de la asignación académica, se entenderá como actividad de docencia directa la clase virtual en todas sus modalidades: foro, chat, mail y videoconferencias, etc.</w:t>
      </w:r>
    </w:p>
    <w:p w14:paraId="12634398" w14:textId="10FBEDFE" w:rsidR="009909E9" w:rsidRPr="006A3C36" w:rsidRDefault="008D1101" w:rsidP="006A3C36">
      <w:pPr>
        <w:spacing w:before="120" w:after="120" w:line="240" w:lineRule="auto"/>
        <w:jc w:val="both"/>
        <w:rPr>
          <w:rFonts w:ascii="Bookman Old Style" w:hAnsi="Bookman Old Style" w:cs="Arial"/>
        </w:rPr>
      </w:pPr>
      <w:r w:rsidRPr="006A3C36">
        <w:rPr>
          <w:rFonts w:ascii="Bookman Old Style" w:hAnsi="Bookman Old Style" w:cs="Arial"/>
        </w:rPr>
        <w:t xml:space="preserve">2. </w:t>
      </w:r>
      <w:r w:rsidR="009909E9" w:rsidRPr="006A3C36">
        <w:rPr>
          <w:rFonts w:ascii="Bookman Old Style" w:hAnsi="Bookman Old Style" w:cs="Arial"/>
        </w:rPr>
        <w:t>Docencia Indirecta. La que no involucra un contacto permanente del</w:t>
      </w:r>
      <w:r w:rsidR="00074A6C" w:rsidRPr="006A3C36">
        <w:rPr>
          <w:rFonts w:ascii="Bookman Old Style" w:hAnsi="Bookman Old Style" w:cs="Arial"/>
        </w:rPr>
        <w:t xml:space="preserve"> profesor </w:t>
      </w:r>
      <w:r w:rsidR="009909E9" w:rsidRPr="006A3C36">
        <w:rPr>
          <w:rFonts w:ascii="Bookman Old Style" w:hAnsi="Bookman Old Style" w:cs="Arial"/>
        </w:rPr>
        <w:t>con los estudiantes o se desarrolla como actividad complementaria a la docencia directa. En ella se incluyen:</w:t>
      </w:r>
    </w:p>
    <w:p w14:paraId="0524E9E6" w14:textId="72DC9172" w:rsidR="009909E9" w:rsidRPr="006A3C36" w:rsidRDefault="00343467" w:rsidP="006A3C36">
      <w:pPr>
        <w:pStyle w:val="Prrafodelista"/>
        <w:numPr>
          <w:ilvl w:val="0"/>
          <w:numId w:val="12"/>
        </w:numPr>
        <w:spacing w:before="120" w:after="120" w:line="240" w:lineRule="auto"/>
        <w:jc w:val="both"/>
        <w:rPr>
          <w:rFonts w:ascii="Bookman Old Style" w:hAnsi="Bookman Old Style" w:cs="Arial"/>
        </w:rPr>
      </w:pPr>
      <w:r w:rsidRPr="006A3C36">
        <w:rPr>
          <w:rFonts w:ascii="Bookman Old Style" w:hAnsi="Bookman Old Style" w:cs="Arial"/>
        </w:rPr>
        <w:t>L</w:t>
      </w:r>
      <w:r w:rsidR="009909E9" w:rsidRPr="006A3C36">
        <w:rPr>
          <w:rFonts w:ascii="Bookman Old Style" w:hAnsi="Bookman Old Style" w:cs="Arial"/>
        </w:rPr>
        <w:t>a preparación y evaluación de clase, en modalidad presencial o virtual.</w:t>
      </w:r>
    </w:p>
    <w:p w14:paraId="0D637353" w14:textId="77777777" w:rsidR="001F4F40" w:rsidRDefault="008D1101" w:rsidP="001F4F40">
      <w:pPr>
        <w:pStyle w:val="Prrafodelista"/>
        <w:numPr>
          <w:ilvl w:val="0"/>
          <w:numId w:val="12"/>
        </w:numPr>
        <w:spacing w:before="120" w:after="120" w:line="240" w:lineRule="auto"/>
        <w:jc w:val="both"/>
        <w:rPr>
          <w:rFonts w:ascii="Bookman Old Style" w:hAnsi="Bookman Old Style" w:cs="Arial"/>
        </w:rPr>
      </w:pPr>
      <w:r w:rsidRPr="006A3C36">
        <w:rPr>
          <w:rFonts w:ascii="Bookman Old Style" w:hAnsi="Bookman Old Style" w:cs="Arial"/>
        </w:rPr>
        <w:t xml:space="preserve">La consulta estudiantil. </w:t>
      </w:r>
    </w:p>
    <w:p w14:paraId="219526BE" w14:textId="41C71452" w:rsidR="008D1101" w:rsidRPr="001F4F40" w:rsidRDefault="008D1101" w:rsidP="001F4F40">
      <w:pPr>
        <w:pStyle w:val="Prrafodelista"/>
        <w:numPr>
          <w:ilvl w:val="0"/>
          <w:numId w:val="12"/>
        </w:numPr>
        <w:spacing w:before="120" w:after="120" w:line="240" w:lineRule="auto"/>
        <w:jc w:val="both"/>
        <w:rPr>
          <w:rFonts w:ascii="Bookman Old Style" w:hAnsi="Bookman Old Style" w:cs="Arial"/>
        </w:rPr>
      </w:pPr>
      <w:r w:rsidRPr="001F4F40">
        <w:rPr>
          <w:rFonts w:ascii="Bookman Old Style" w:hAnsi="Bookman Old Style" w:cs="Arial"/>
        </w:rPr>
        <w:t xml:space="preserve">La evaluación académica:  trabajos de grado, preparatorios, exámenes de validación o de la producción académica de otros </w:t>
      </w:r>
      <w:r w:rsidR="00074A6C" w:rsidRPr="001F4F40">
        <w:rPr>
          <w:rFonts w:ascii="Bookman Old Style" w:hAnsi="Bookman Old Style" w:cs="Arial"/>
        </w:rPr>
        <w:t xml:space="preserve">profesores </w:t>
      </w:r>
      <w:r w:rsidRPr="001F4F40">
        <w:rPr>
          <w:rFonts w:ascii="Bookman Old Style" w:hAnsi="Bookman Old Style" w:cs="Arial"/>
        </w:rPr>
        <w:t>en calidad de pares, evaluaciones finales y parciales.</w:t>
      </w:r>
    </w:p>
    <w:p w14:paraId="3FF1DB34" w14:textId="0D11B7CC"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PARÁGRAFO.</w:t>
      </w:r>
      <w:r w:rsidRPr="006A3C36">
        <w:rPr>
          <w:rFonts w:ascii="Bookman Old Style" w:hAnsi="Bookman Old Style" w:cs="Arial"/>
        </w:rPr>
        <w:t xml:space="preserve"> Los </w:t>
      </w:r>
      <w:r w:rsidR="00343467" w:rsidRPr="006A3C36">
        <w:rPr>
          <w:rFonts w:ascii="Bookman Old Style" w:hAnsi="Bookman Old Style" w:cs="Arial"/>
        </w:rPr>
        <w:t xml:space="preserve">profesores </w:t>
      </w:r>
      <w:r w:rsidR="00C3054C" w:rsidRPr="006A3C36">
        <w:rPr>
          <w:rFonts w:ascii="Bookman Old Style" w:hAnsi="Bookman Old Style" w:cs="Arial"/>
        </w:rPr>
        <w:t>del INFOTEP</w:t>
      </w:r>
      <w:r w:rsidRPr="006A3C36">
        <w:rPr>
          <w:rFonts w:ascii="Bookman Old Style" w:hAnsi="Bookman Old Style" w:cs="Arial"/>
        </w:rPr>
        <w:t xml:space="preserve">, podrán ejercer la docencia en el programa académico en el que se encuentran adscritos o en otros programas acorde </w:t>
      </w:r>
      <w:r w:rsidR="00C3054C" w:rsidRPr="006A3C36">
        <w:rPr>
          <w:rFonts w:ascii="Bookman Old Style" w:hAnsi="Bookman Old Style" w:cs="Arial"/>
        </w:rPr>
        <w:t xml:space="preserve">a las necesidades del servicio. </w:t>
      </w:r>
    </w:p>
    <w:p w14:paraId="2B749485" w14:textId="450638B5" w:rsidR="009909E9" w:rsidRPr="006A3C36" w:rsidRDefault="009909E9" w:rsidP="006A3C36">
      <w:pPr>
        <w:spacing w:before="120" w:after="120" w:line="240" w:lineRule="auto"/>
        <w:jc w:val="both"/>
        <w:rPr>
          <w:rFonts w:ascii="Bookman Old Style" w:hAnsi="Bookman Old Style" w:cs="Arial"/>
        </w:rPr>
      </w:pPr>
      <w:r w:rsidRPr="00B121A0">
        <w:rPr>
          <w:rFonts w:ascii="Bookman Old Style" w:hAnsi="Bookman Old Style" w:cs="Arial"/>
          <w:b/>
        </w:rPr>
        <w:t xml:space="preserve">ARTÍCULO </w:t>
      </w:r>
      <w:r w:rsidR="00A65F78" w:rsidRPr="00B121A0">
        <w:rPr>
          <w:rFonts w:ascii="Bookman Old Style" w:hAnsi="Bookman Old Style" w:cs="Arial"/>
          <w:b/>
        </w:rPr>
        <w:fldChar w:fldCharType="begin"/>
      </w:r>
      <w:r w:rsidR="00A65F78" w:rsidRPr="00B121A0">
        <w:rPr>
          <w:rFonts w:ascii="Bookman Old Style" w:hAnsi="Bookman Old Style" w:cs="Arial"/>
          <w:b/>
        </w:rPr>
        <w:instrText xml:space="preserve"> AUTONUM </w:instrText>
      </w:r>
      <w:r w:rsidR="00A65F78" w:rsidRPr="00B121A0">
        <w:rPr>
          <w:rFonts w:ascii="Bookman Old Style" w:hAnsi="Bookman Old Style" w:cs="Arial"/>
          <w:b/>
        </w:rPr>
        <w:fldChar w:fldCharType="end"/>
      </w:r>
      <w:r w:rsidR="00A65F78" w:rsidRPr="00B121A0">
        <w:rPr>
          <w:rFonts w:ascii="Bookman Old Style" w:hAnsi="Bookman Old Style" w:cs="Arial"/>
          <w:b/>
        </w:rPr>
        <w:t xml:space="preserve"> </w:t>
      </w:r>
      <w:r w:rsidRPr="00B121A0">
        <w:rPr>
          <w:rFonts w:ascii="Bookman Old Style" w:hAnsi="Bookman Old Style" w:cs="Arial"/>
          <w:b/>
        </w:rPr>
        <w:t xml:space="preserve">MODALIDADES DE LAS LABORES </w:t>
      </w:r>
      <w:r w:rsidR="00EC06C5" w:rsidRPr="00B121A0">
        <w:rPr>
          <w:rFonts w:ascii="Bookman Old Style" w:hAnsi="Bookman Old Style" w:cs="Arial"/>
          <w:b/>
        </w:rPr>
        <w:t>CIENTIFICAS Y DE INVESTIGACIÓN</w:t>
      </w:r>
      <w:r w:rsidRPr="00B121A0">
        <w:rPr>
          <w:rFonts w:ascii="Bookman Old Style" w:hAnsi="Bookman Old Style" w:cs="Arial"/>
          <w:b/>
        </w:rPr>
        <w:t>.</w:t>
      </w:r>
      <w:r w:rsidRPr="00B121A0">
        <w:rPr>
          <w:rFonts w:ascii="Bookman Old Style" w:hAnsi="Bookman Old Style" w:cs="Arial"/>
        </w:rPr>
        <w:t xml:space="preserve"> Las siguientes son </w:t>
      </w:r>
      <w:r w:rsidR="00086EE0" w:rsidRPr="00B121A0">
        <w:rPr>
          <w:rFonts w:ascii="Bookman Old Style" w:hAnsi="Bookman Old Style" w:cs="Arial"/>
        </w:rPr>
        <w:t xml:space="preserve">algunas de las </w:t>
      </w:r>
      <w:r w:rsidRPr="00B121A0">
        <w:rPr>
          <w:rFonts w:ascii="Bookman Old Style" w:hAnsi="Bookman Old Style" w:cs="Arial"/>
        </w:rPr>
        <w:t>expresiones de las labores</w:t>
      </w:r>
      <w:r w:rsidR="005A010D" w:rsidRPr="00B121A0">
        <w:rPr>
          <w:rFonts w:ascii="Bookman Old Style" w:hAnsi="Bookman Old Style" w:cs="Arial"/>
        </w:rPr>
        <w:t xml:space="preserve"> científicas y </w:t>
      </w:r>
      <w:r w:rsidRPr="00B121A0">
        <w:rPr>
          <w:rFonts w:ascii="Bookman Old Style" w:hAnsi="Bookman Old Style" w:cs="Arial"/>
        </w:rPr>
        <w:t xml:space="preserve">de </w:t>
      </w:r>
      <w:r w:rsidR="001F4F40" w:rsidRPr="00B121A0">
        <w:rPr>
          <w:rFonts w:ascii="Bookman Old Style" w:hAnsi="Bookman Old Style" w:cs="Arial"/>
        </w:rPr>
        <w:t>i</w:t>
      </w:r>
      <w:r w:rsidRPr="00B121A0">
        <w:rPr>
          <w:rFonts w:ascii="Bookman Old Style" w:hAnsi="Bookman Old Style" w:cs="Arial"/>
        </w:rPr>
        <w:t>nvestigación:</w:t>
      </w:r>
      <w:r w:rsidRPr="006A3C36">
        <w:rPr>
          <w:rFonts w:ascii="Bookman Old Style" w:hAnsi="Bookman Old Style" w:cs="Arial"/>
        </w:rPr>
        <w:t xml:space="preserve"> </w:t>
      </w:r>
    </w:p>
    <w:p w14:paraId="2285F1C6" w14:textId="79C83CFE" w:rsidR="008D1101" w:rsidRPr="006A3C36" w:rsidRDefault="008D1101" w:rsidP="006A3C36">
      <w:pPr>
        <w:spacing w:before="120" w:after="120" w:line="240" w:lineRule="auto"/>
        <w:ind w:left="420"/>
        <w:jc w:val="both"/>
        <w:rPr>
          <w:rFonts w:ascii="Bookman Old Style" w:hAnsi="Bookman Old Style" w:cs="Arial"/>
        </w:rPr>
      </w:pPr>
      <w:r w:rsidRPr="006A3C36">
        <w:rPr>
          <w:rFonts w:ascii="Bookman Old Style" w:hAnsi="Bookman Old Style" w:cs="Arial"/>
        </w:rPr>
        <w:t xml:space="preserve">a. </w:t>
      </w:r>
      <w:r w:rsidR="009909E9" w:rsidRPr="006A3C36">
        <w:rPr>
          <w:rFonts w:ascii="Bookman Old Style" w:hAnsi="Bookman Old Style" w:cs="Arial"/>
        </w:rPr>
        <w:t>Elaboración de Propuestas de Investigación.</w:t>
      </w:r>
    </w:p>
    <w:p w14:paraId="6D38C611" w14:textId="1643174C" w:rsidR="009909E9" w:rsidRPr="006A3C36" w:rsidRDefault="008D1101" w:rsidP="006A3C36">
      <w:pPr>
        <w:spacing w:before="120" w:after="120" w:line="240" w:lineRule="auto"/>
        <w:ind w:left="420"/>
        <w:jc w:val="both"/>
        <w:rPr>
          <w:rFonts w:ascii="Bookman Old Style" w:hAnsi="Bookman Old Style" w:cs="Arial"/>
        </w:rPr>
      </w:pPr>
      <w:r w:rsidRPr="006A3C36">
        <w:rPr>
          <w:rFonts w:ascii="Bookman Old Style" w:hAnsi="Bookman Old Style" w:cs="Arial"/>
        </w:rPr>
        <w:t xml:space="preserve">b. </w:t>
      </w:r>
      <w:r w:rsidR="009909E9" w:rsidRPr="006A3C36">
        <w:rPr>
          <w:rFonts w:ascii="Bookman Old Style" w:hAnsi="Bookman Old Style" w:cs="Arial"/>
        </w:rPr>
        <w:t>Desarrollo de Pro</w:t>
      </w:r>
      <w:r w:rsidR="00E12136" w:rsidRPr="006A3C36">
        <w:rPr>
          <w:rFonts w:ascii="Bookman Old Style" w:hAnsi="Bookman Old Style" w:cs="Arial"/>
        </w:rPr>
        <w:t>ductos</w:t>
      </w:r>
      <w:r w:rsidR="009909E9" w:rsidRPr="006A3C36">
        <w:rPr>
          <w:rFonts w:ascii="Bookman Old Style" w:hAnsi="Bookman Old Style" w:cs="Arial"/>
        </w:rPr>
        <w:t xml:space="preserve"> de Investigación</w:t>
      </w:r>
      <w:r w:rsidR="00E12136" w:rsidRPr="006A3C36">
        <w:rPr>
          <w:rFonts w:ascii="Bookman Old Style" w:hAnsi="Bookman Old Style" w:cs="Arial"/>
        </w:rPr>
        <w:t xml:space="preserve"> en cualquiera de su tipología, referenciada por la máxima autoridad de ciencia, tecnología e innovación en Colombia.</w:t>
      </w:r>
    </w:p>
    <w:p w14:paraId="36136626" w14:textId="22B168C7" w:rsidR="009909E9" w:rsidRPr="006A3C36" w:rsidRDefault="008D1101" w:rsidP="006A3C36">
      <w:pPr>
        <w:spacing w:before="120" w:after="120" w:line="240" w:lineRule="auto"/>
        <w:ind w:left="420"/>
        <w:jc w:val="both"/>
        <w:rPr>
          <w:rFonts w:ascii="Bookman Old Style" w:hAnsi="Bookman Old Style" w:cs="Arial"/>
        </w:rPr>
      </w:pPr>
      <w:r w:rsidRPr="006A3C36">
        <w:rPr>
          <w:rFonts w:ascii="Bookman Old Style" w:hAnsi="Bookman Old Style" w:cs="Arial"/>
        </w:rPr>
        <w:t>c. S</w:t>
      </w:r>
      <w:r w:rsidR="009909E9" w:rsidRPr="006A3C36">
        <w:rPr>
          <w:rFonts w:ascii="Bookman Old Style" w:hAnsi="Bookman Old Style" w:cs="Arial"/>
        </w:rPr>
        <w:t>istematización, Socialización y Producción Académica.</w:t>
      </w:r>
    </w:p>
    <w:p w14:paraId="21428FE8" w14:textId="461016C2" w:rsidR="009909E9" w:rsidRPr="006A3C36" w:rsidRDefault="008D1101" w:rsidP="006A3C36">
      <w:pPr>
        <w:spacing w:before="120" w:after="120" w:line="240" w:lineRule="auto"/>
        <w:ind w:left="420"/>
        <w:jc w:val="both"/>
        <w:rPr>
          <w:rFonts w:ascii="Bookman Old Style" w:hAnsi="Bookman Old Style" w:cs="Arial"/>
        </w:rPr>
      </w:pPr>
      <w:r w:rsidRPr="006A3C36">
        <w:rPr>
          <w:rFonts w:ascii="Bookman Old Style" w:hAnsi="Bookman Old Style" w:cs="Arial"/>
        </w:rPr>
        <w:t>d. P</w:t>
      </w:r>
      <w:r w:rsidR="009909E9" w:rsidRPr="006A3C36">
        <w:rPr>
          <w:rFonts w:ascii="Bookman Old Style" w:hAnsi="Bookman Old Style" w:cs="Arial"/>
        </w:rPr>
        <w:t>articipación en Proyectos de Investigación Institucionales o Interinstitucionales.</w:t>
      </w:r>
    </w:p>
    <w:p w14:paraId="7245F45A" w14:textId="08A57A93" w:rsidR="00086EE0" w:rsidRPr="006A3C36" w:rsidRDefault="00086EE0" w:rsidP="004C0AB7">
      <w:pPr>
        <w:spacing w:before="120" w:after="120" w:line="240" w:lineRule="auto"/>
        <w:jc w:val="both"/>
        <w:rPr>
          <w:rFonts w:ascii="Bookman Old Style" w:hAnsi="Bookman Old Style" w:cs="Arial"/>
        </w:rPr>
      </w:pPr>
      <w:r w:rsidRPr="004C0AB7">
        <w:rPr>
          <w:rFonts w:ascii="Bookman Old Style" w:hAnsi="Bookman Old Style" w:cs="Arial"/>
          <w:b/>
        </w:rPr>
        <w:t>PARAGRAFO:</w:t>
      </w:r>
      <w:r w:rsidRPr="006A3C36">
        <w:rPr>
          <w:rFonts w:ascii="Bookman Old Style" w:hAnsi="Bookman Old Style" w:cs="Arial"/>
        </w:rPr>
        <w:t xml:space="preserve"> Las demás modalidades de la Investigación se encuentran declaradas en el reglamento de investigación</w:t>
      </w:r>
      <w:r w:rsidR="000D2A14" w:rsidRPr="006A3C36">
        <w:rPr>
          <w:rFonts w:ascii="Bookman Old Style" w:hAnsi="Bookman Old Style" w:cs="Arial"/>
        </w:rPr>
        <w:t>.</w:t>
      </w:r>
      <w:r w:rsidRPr="006A3C36">
        <w:rPr>
          <w:rFonts w:ascii="Bookman Old Style" w:hAnsi="Bookman Old Style" w:cs="Arial"/>
        </w:rPr>
        <w:t xml:space="preserve"> </w:t>
      </w:r>
    </w:p>
    <w:p w14:paraId="79E73AA3" w14:textId="30BC14EE"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A65F78" w:rsidRPr="006A3C36">
        <w:rPr>
          <w:rFonts w:ascii="Bookman Old Style" w:hAnsi="Bookman Old Style" w:cs="Arial"/>
          <w:b/>
        </w:rPr>
        <w:fldChar w:fldCharType="begin"/>
      </w:r>
      <w:r w:rsidR="00A65F78" w:rsidRPr="006A3C36">
        <w:rPr>
          <w:rFonts w:ascii="Bookman Old Style" w:hAnsi="Bookman Old Style" w:cs="Arial"/>
          <w:b/>
        </w:rPr>
        <w:instrText xml:space="preserve"> AUTONUM </w:instrText>
      </w:r>
      <w:r w:rsidR="00A65F78" w:rsidRPr="006A3C36">
        <w:rPr>
          <w:rFonts w:ascii="Bookman Old Style" w:hAnsi="Bookman Old Style" w:cs="Arial"/>
          <w:b/>
        </w:rPr>
        <w:fldChar w:fldCharType="end"/>
      </w:r>
      <w:r w:rsidR="00A65F78" w:rsidRPr="006A3C36">
        <w:rPr>
          <w:rFonts w:ascii="Bookman Old Style" w:hAnsi="Bookman Old Style" w:cs="Arial"/>
          <w:b/>
        </w:rPr>
        <w:t xml:space="preserve"> </w:t>
      </w:r>
      <w:r w:rsidRPr="006A3C36">
        <w:rPr>
          <w:rFonts w:ascii="Bookman Old Style" w:hAnsi="Bookman Old Style" w:cs="Arial"/>
          <w:b/>
        </w:rPr>
        <w:t>MODALIDADES DE LAS LABORES DE EXTENSIÓN.</w:t>
      </w:r>
      <w:r w:rsidRPr="006A3C36">
        <w:rPr>
          <w:rFonts w:ascii="Bookman Old Style" w:hAnsi="Bookman Old Style" w:cs="Arial"/>
        </w:rPr>
        <w:t xml:space="preserve"> Las labores de Extensión se pueden desarrollar de los siguientes modos: </w:t>
      </w:r>
    </w:p>
    <w:p w14:paraId="36C16977" w14:textId="5270FE6F" w:rsidR="009909E9" w:rsidRPr="006A3C36" w:rsidRDefault="009909E9" w:rsidP="006A3C36">
      <w:pPr>
        <w:pStyle w:val="Prrafodelista"/>
        <w:numPr>
          <w:ilvl w:val="0"/>
          <w:numId w:val="13"/>
        </w:numPr>
        <w:spacing w:before="120" w:after="120" w:line="240" w:lineRule="auto"/>
        <w:jc w:val="both"/>
        <w:rPr>
          <w:rFonts w:ascii="Bookman Old Style" w:hAnsi="Bookman Old Style" w:cs="Arial"/>
        </w:rPr>
      </w:pPr>
      <w:r w:rsidRPr="006A3C36">
        <w:rPr>
          <w:rFonts w:ascii="Bookman Old Style" w:hAnsi="Bookman Old Style" w:cs="Arial"/>
        </w:rPr>
        <w:t>Docencia en Extensión.</w:t>
      </w:r>
    </w:p>
    <w:p w14:paraId="53DDCB4E" w14:textId="44B32C96" w:rsidR="008D1101" w:rsidRPr="006A3C36" w:rsidRDefault="008D1101" w:rsidP="006A3C36">
      <w:pPr>
        <w:pStyle w:val="Prrafodelista"/>
        <w:numPr>
          <w:ilvl w:val="0"/>
          <w:numId w:val="13"/>
        </w:numPr>
        <w:spacing w:before="120" w:after="120" w:line="240" w:lineRule="auto"/>
        <w:jc w:val="both"/>
        <w:rPr>
          <w:rFonts w:ascii="Bookman Old Style" w:hAnsi="Bookman Old Style" w:cs="Arial"/>
        </w:rPr>
      </w:pPr>
      <w:r w:rsidRPr="006A3C36">
        <w:rPr>
          <w:rFonts w:ascii="Bookman Old Style" w:hAnsi="Bookman Old Style" w:cs="Arial"/>
        </w:rPr>
        <w:t xml:space="preserve">Asesoría y Consultoría Externa </w:t>
      </w:r>
    </w:p>
    <w:p w14:paraId="201724AA" w14:textId="2F9E19CD" w:rsidR="009909E9" w:rsidRPr="006A3C36" w:rsidRDefault="009909E9" w:rsidP="006A3C36">
      <w:pPr>
        <w:pStyle w:val="Prrafodelista"/>
        <w:numPr>
          <w:ilvl w:val="0"/>
          <w:numId w:val="13"/>
        </w:numPr>
        <w:spacing w:before="120" w:after="120" w:line="240" w:lineRule="auto"/>
        <w:jc w:val="both"/>
        <w:rPr>
          <w:rFonts w:ascii="Bookman Old Style" w:hAnsi="Bookman Old Style" w:cs="Arial"/>
        </w:rPr>
      </w:pPr>
      <w:r w:rsidRPr="006A3C36">
        <w:rPr>
          <w:rFonts w:ascii="Bookman Old Style" w:hAnsi="Bookman Old Style" w:cs="Arial"/>
        </w:rPr>
        <w:t>Actividades de Servicio Comunitario.</w:t>
      </w:r>
    </w:p>
    <w:p w14:paraId="5F50A297" w14:textId="1472C777" w:rsidR="00E12136" w:rsidRPr="006A3C36" w:rsidRDefault="00E12136" w:rsidP="006A3C36">
      <w:pPr>
        <w:pStyle w:val="Prrafodelista"/>
        <w:numPr>
          <w:ilvl w:val="0"/>
          <w:numId w:val="13"/>
        </w:numPr>
        <w:spacing w:before="120" w:after="120" w:line="240" w:lineRule="auto"/>
        <w:jc w:val="both"/>
        <w:rPr>
          <w:rFonts w:ascii="Bookman Old Style" w:hAnsi="Bookman Old Style" w:cs="Arial"/>
        </w:rPr>
      </w:pPr>
      <w:r w:rsidRPr="006A3C36">
        <w:rPr>
          <w:rFonts w:ascii="Bookman Old Style" w:hAnsi="Bookman Old Style" w:cs="Arial"/>
        </w:rPr>
        <w:t xml:space="preserve">Emprendimiento </w:t>
      </w:r>
    </w:p>
    <w:p w14:paraId="32E65910" w14:textId="2308FCC2" w:rsidR="009909E9" w:rsidRPr="006A3C36" w:rsidRDefault="009909E9" w:rsidP="006A3C36">
      <w:pPr>
        <w:pStyle w:val="Prrafodelista"/>
        <w:numPr>
          <w:ilvl w:val="0"/>
          <w:numId w:val="13"/>
        </w:numPr>
        <w:spacing w:before="120" w:after="120" w:line="240" w:lineRule="auto"/>
        <w:jc w:val="both"/>
        <w:rPr>
          <w:rFonts w:ascii="Bookman Old Style" w:hAnsi="Bookman Old Style" w:cs="Arial"/>
        </w:rPr>
      </w:pPr>
      <w:r w:rsidRPr="006A3C36">
        <w:rPr>
          <w:rFonts w:ascii="Bookman Old Style" w:hAnsi="Bookman Old Style" w:cs="Arial"/>
        </w:rPr>
        <w:t>Otras Actividades de Extensión.</w:t>
      </w:r>
    </w:p>
    <w:p w14:paraId="2B60AD77" w14:textId="2E79838E" w:rsidR="00086EE0" w:rsidRPr="006A3C36" w:rsidRDefault="00086EE0" w:rsidP="006A3C36">
      <w:pPr>
        <w:spacing w:before="120" w:after="120" w:line="240" w:lineRule="auto"/>
        <w:jc w:val="both"/>
        <w:rPr>
          <w:rFonts w:ascii="Bookman Old Style" w:hAnsi="Bookman Old Style" w:cs="Arial"/>
        </w:rPr>
      </w:pPr>
      <w:r w:rsidRPr="006A3C36">
        <w:rPr>
          <w:rFonts w:ascii="Bookman Old Style" w:hAnsi="Bookman Old Style" w:cs="Arial"/>
          <w:b/>
        </w:rPr>
        <w:t>PAR</w:t>
      </w:r>
      <w:r w:rsidR="00232CB7" w:rsidRPr="006A3C36">
        <w:rPr>
          <w:rFonts w:ascii="Bookman Old Style" w:hAnsi="Bookman Old Style" w:cs="Arial"/>
          <w:b/>
        </w:rPr>
        <w:t>Á</w:t>
      </w:r>
      <w:r w:rsidRPr="006A3C36">
        <w:rPr>
          <w:rFonts w:ascii="Bookman Old Style" w:hAnsi="Bookman Old Style" w:cs="Arial"/>
          <w:b/>
        </w:rPr>
        <w:t>GRAFO:</w:t>
      </w:r>
      <w:r w:rsidRPr="006A3C36">
        <w:rPr>
          <w:rFonts w:ascii="Bookman Old Style" w:hAnsi="Bookman Old Style" w:cs="Arial"/>
        </w:rPr>
        <w:t xml:space="preserve"> Las demás modalidades de la Extensión se encuentran declaradas en el reglamento de Extens</w:t>
      </w:r>
      <w:r w:rsidR="009B0254" w:rsidRPr="006A3C36">
        <w:rPr>
          <w:rFonts w:ascii="Bookman Old Style" w:hAnsi="Bookman Old Style" w:cs="Arial"/>
        </w:rPr>
        <w:t>i</w:t>
      </w:r>
      <w:r w:rsidRPr="006A3C36">
        <w:rPr>
          <w:rFonts w:ascii="Bookman Old Style" w:hAnsi="Bookman Old Style" w:cs="Arial"/>
        </w:rPr>
        <w:t xml:space="preserve">ón y Proyeccion Social. </w:t>
      </w:r>
    </w:p>
    <w:p w14:paraId="73DA3C05" w14:textId="02985EE2"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ARTÍCULO</w:t>
      </w:r>
      <w:r w:rsidR="00C242FA" w:rsidRPr="006A3C36">
        <w:rPr>
          <w:rFonts w:ascii="Bookman Old Style" w:hAnsi="Bookman Old Style" w:cs="Arial"/>
          <w:b/>
        </w:rPr>
        <w:t xml:space="preserve"> </w:t>
      </w:r>
      <w:r w:rsidR="00A65F78" w:rsidRPr="006A3C36">
        <w:rPr>
          <w:rFonts w:ascii="Bookman Old Style" w:hAnsi="Bookman Old Style" w:cs="Arial"/>
          <w:b/>
        </w:rPr>
        <w:fldChar w:fldCharType="begin"/>
      </w:r>
      <w:r w:rsidR="00A65F78" w:rsidRPr="006A3C36">
        <w:rPr>
          <w:rFonts w:ascii="Bookman Old Style" w:hAnsi="Bookman Old Style" w:cs="Arial"/>
          <w:b/>
        </w:rPr>
        <w:instrText xml:space="preserve"> AUTONUM </w:instrText>
      </w:r>
      <w:r w:rsidR="00A65F78" w:rsidRPr="006A3C36">
        <w:rPr>
          <w:rFonts w:ascii="Bookman Old Style" w:hAnsi="Bookman Old Style" w:cs="Arial"/>
          <w:b/>
        </w:rPr>
        <w:fldChar w:fldCharType="end"/>
      </w:r>
      <w:r w:rsidR="00A65F78" w:rsidRPr="006A3C36">
        <w:rPr>
          <w:rFonts w:ascii="Bookman Old Style" w:hAnsi="Bookman Old Style" w:cs="Arial"/>
          <w:b/>
        </w:rPr>
        <w:t xml:space="preserve"> </w:t>
      </w:r>
      <w:r w:rsidRPr="006A3C36">
        <w:rPr>
          <w:rFonts w:ascii="Bookman Old Style" w:hAnsi="Bookman Old Style" w:cs="Arial"/>
          <w:b/>
        </w:rPr>
        <w:t>CLASIFICACIÓN DE ACTIVIDADES ADMINISTRATIVAS.</w:t>
      </w:r>
      <w:r w:rsidRPr="006A3C36">
        <w:rPr>
          <w:rFonts w:ascii="Bookman Old Style" w:hAnsi="Bookman Old Style" w:cs="Arial"/>
        </w:rPr>
        <w:t xml:space="preserve"> Las actividades administrativas se pueden agrupar de la siguiente manera:  </w:t>
      </w:r>
    </w:p>
    <w:p w14:paraId="163D85CD" w14:textId="2038B987" w:rsidR="009909E9" w:rsidRPr="006A3C36" w:rsidRDefault="00C242FA" w:rsidP="006A3C36">
      <w:pPr>
        <w:pStyle w:val="Prrafodelista"/>
        <w:numPr>
          <w:ilvl w:val="0"/>
          <w:numId w:val="14"/>
        </w:numPr>
        <w:spacing w:before="120" w:after="120" w:line="240" w:lineRule="auto"/>
        <w:jc w:val="both"/>
        <w:rPr>
          <w:rFonts w:ascii="Bookman Old Style" w:hAnsi="Bookman Old Style" w:cs="Arial"/>
        </w:rPr>
      </w:pPr>
      <w:r w:rsidRPr="006A3C36">
        <w:rPr>
          <w:rFonts w:ascii="Bookman Old Style" w:hAnsi="Bookman Old Style" w:cs="Arial"/>
        </w:rPr>
        <w:t>Actividades de apoyo administrativo, a</w:t>
      </w:r>
      <w:r w:rsidR="00FB1FF5" w:rsidRPr="006A3C36">
        <w:rPr>
          <w:rFonts w:ascii="Bookman Old Style" w:hAnsi="Bookman Old Style" w:cs="Arial"/>
        </w:rPr>
        <w:t xml:space="preserve"> uno o varios programas académicos, </w:t>
      </w:r>
      <w:r w:rsidR="009909E9" w:rsidRPr="006A3C36">
        <w:rPr>
          <w:rFonts w:ascii="Bookman Old Style" w:hAnsi="Bookman Old Style" w:cs="Arial"/>
        </w:rPr>
        <w:t xml:space="preserve">o a grupos o </w:t>
      </w:r>
      <w:r w:rsidR="00C3054C" w:rsidRPr="006A3C36">
        <w:rPr>
          <w:rFonts w:ascii="Bookman Old Style" w:hAnsi="Bookman Old Style" w:cs="Arial"/>
        </w:rPr>
        <w:t>procesos</w:t>
      </w:r>
      <w:r w:rsidR="009909E9" w:rsidRPr="006A3C36">
        <w:rPr>
          <w:rFonts w:ascii="Bookman Old Style" w:hAnsi="Bookman Old Style" w:cs="Arial"/>
        </w:rPr>
        <w:t xml:space="preserve"> administrativas de la Institución. </w:t>
      </w:r>
    </w:p>
    <w:p w14:paraId="5142D839" w14:textId="3B57420A" w:rsidR="009909E9" w:rsidRPr="006A3C36" w:rsidRDefault="00FB1FF5" w:rsidP="006A3C36">
      <w:pPr>
        <w:pStyle w:val="Prrafodelista"/>
        <w:numPr>
          <w:ilvl w:val="0"/>
          <w:numId w:val="14"/>
        </w:numPr>
        <w:spacing w:before="120" w:after="120" w:line="240" w:lineRule="auto"/>
        <w:jc w:val="both"/>
        <w:rPr>
          <w:rFonts w:ascii="Bookman Old Style" w:hAnsi="Bookman Old Style" w:cs="Arial"/>
        </w:rPr>
      </w:pPr>
      <w:r w:rsidRPr="006A3C36">
        <w:rPr>
          <w:rFonts w:ascii="Bookman Old Style" w:hAnsi="Bookman Old Style" w:cs="Arial"/>
        </w:rPr>
        <w:t>A</w:t>
      </w:r>
      <w:r w:rsidR="009909E9" w:rsidRPr="006A3C36">
        <w:rPr>
          <w:rFonts w:ascii="Bookman Old Style" w:hAnsi="Bookman Old Style" w:cs="Arial"/>
        </w:rPr>
        <w:t xml:space="preserve">ctividades complementarias del programa, asistencia a </w:t>
      </w:r>
      <w:r w:rsidR="00C3054C" w:rsidRPr="006A3C36">
        <w:rPr>
          <w:rFonts w:ascii="Bookman Old Style" w:hAnsi="Bookman Old Style" w:cs="Arial"/>
        </w:rPr>
        <w:t>reunione</w:t>
      </w:r>
      <w:r w:rsidR="009909E9" w:rsidRPr="006A3C36">
        <w:rPr>
          <w:rFonts w:ascii="Bookman Old Style" w:hAnsi="Bookman Old Style" w:cs="Arial"/>
        </w:rPr>
        <w:t xml:space="preserve">s de </w:t>
      </w:r>
      <w:r w:rsidR="00074A6C" w:rsidRPr="006A3C36">
        <w:rPr>
          <w:rFonts w:ascii="Bookman Old Style" w:hAnsi="Bookman Old Style" w:cs="Arial"/>
        </w:rPr>
        <w:t>profesores</w:t>
      </w:r>
      <w:r w:rsidR="009909E9" w:rsidRPr="006A3C36">
        <w:rPr>
          <w:rFonts w:ascii="Bookman Old Style" w:hAnsi="Bookman Old Style" w:cs="Arial"/>
        </w:rPr>
        <w:t xml:space="preserve"> a comités de programa, curriculares, de grado y participación en</w:t>
      </w:r>
      <w:r w:rsidR="00C3054C" w:rsidRPr="006A3C36">
        <w:rPr>
          <w:rFonts w:ascii="Bookman Old Style" w:hAnsi="Bookman Old Style" w:cs="Arial"/>
        </w:rPr>
        <w:t xml:space="preserve"> actividades extracurriculares.</w:t>
      </w:r>
    </w:p>
    <w:p w14:paraId="0C6DD8E1" w14:textId="3D7C177F" w:rsidR="009909E9" w:rsidRPr="006A3C36" w:rsidRDefault="00FB1FF5" w:rsidP="006A3C36">
      <w:pPr>
        <w:pStyle w:val="Prrafodelista"/>
        <w:numPr>
          <w:ilvl w:val="0"/>
          <w:numId w:val="14"/>
        </w:numPr>
        <w:spacing w:before="120" w:after="120" w:line="240" w:lineRule="auto"/>
        <w:jc w:val="both"/>
        <w:rPr>
          <w:rFonts w:ascii="Bookman Old Style" w:hAnsi="Bookman Old Style" w:cs="Arial"/>
        </w:rPr>
      </w:pPr>
      <w:r w:rsidRPr="006A3C36">
        <w:rPr>
          <w:rFonts w:ascii="Bookman Old Style" w:hAnsi="Bookman Old Style" w:cs="Arial"/>
        </w:rPr>
        <w:lastRenderedPageBreak/>
        <w:t>A</w:t>
      </w:r>
      <w:r w:rsidR="009909E9" w:rsidRPr="006A3C36">
        <w:rPr>
          <w:rFonts w:ascii="Bookman Old Style" w:hAnsi="Bookman Old Style" w:cs="Arial"/>
        </w:rPr>
        <w:t xml:space="preserve">ctividades de servicio institucional, las desarrolladas en el marco de asesorías internas para el mejoramiento de los procesos y utilización de los recursos con los que cuenta la Institución, o en general para el mejoramiento continuo institucional. </w:t>
      </w:r>
    </w:p>
    <w:p w14:paraId="6D25DEDE" w14:textId="3795F56C" w:rsidR="00C3054C" w:rsidRPr="006A3C36" w:rsidRDefault="00FB1FF5" w:rsidP="006A3C36">
      <w:pPr>
        <w:pStyle w:val="Prrafodelista"/>
        <w:numPr>
          <w:ilvl w:val="0"/>
          <w:numId w:val="14"/>
        </w:numPr>
        <w:spacing w:before="120" w:after="120" w:line="240" w:lineRule="auto"/>
        <w:jc w:val="both"/>
        <w:rPr>
          <w:rFonts w:ascii="Bookman Old Style" w:hAnsi="Bookman Old Style" w:cs="Arial"/>
        </w:rPr>
      </w:pPr>
      <w:r w:rsidRPr="006A3C36">
        <w:rPr>
          <w:rFonts w:ascii="Bookman Old Style" w:hAnsi="Bookman Old Style" w:cs="Arial"/>
        </w:rPr>
        <w:t>A</w:t>
      </w:r>
      <w:r w:rsidR="009909E9" w:rsidRPr="006A3C36">
        <w:rPr>
          <w:rFonts w:ascii="Bookman Old Style" w:hAnsi="Bookman Old Style" w:cs="Arial"/>
        </w:rPr>
        <w:t xml:space="preserve">ctividades colegiadas de gobierno y dirección, participación en los órganos de gobierno y dirección de la </w:t>
      </w:r>
      <w:r w:rsidR="00EF6A0A" w:rsidRPr="006A3C36">
        <w:rPr>
          <w:rFonts w:ascii="Bookman Old Style" w:hAnsi="Bookman Old Style" w:cs="Arial"/>
        </w:rPr>
        <w:t>Institución</w:t>
      </w:r>
      <w:r w:rsidR="009909E9" w:rsidRPr="006A3C36">
        <w:rPr>
          <w:rFonts w:ascii="Bookman Old Style" w:hAnsi="Bookman Old Style" w:cs="Arial"/>
        </w:rPr>
        <w:t xml:space="preserve">, y en comités asesores institucionales permanentes o transitorios. </w:t>
      </w:r>
    </w:p>
    <w:p w14:paraId="60E3CE27" w14:textId="5A1B7843" w:rsidR="009909E9" w:rsidRPr="006A3C36" w:rsidRDefault="00FB1FF5" w:rsidP="006A3C36">
      <w:pPr>
        <w:pStyle w:val="Prrafodelista"/>
        <w:numPr>
          <w:ilvl w:val="0"/>
          <w:numId w:val="14"/>
        </w:numPr>
        <w:spacing w:before="120" w:after="120" w:line="240" w:lineRule="auto"/>
        <w:jc w:val="both"/>
        <w:rPr>
          <w:rFonts w:ascii="Bookman Old Style" w:hAnsi="Bookman Old Style" w:cs="Arial"/>
        </w:rPr>
      </w:pPr>
      <w:r w:rsidRPr="006A3C36">
        <w:rPr>
          <w:rFonts w:ascii="Bookman Old Style" w:hAnsi="Bookman Old Style" w:cs="Arial"/>
        </w:rPr>
        <w:t>S</w:t>
      </w:r>
      <w:r w:rsidR="009909E9" w:rsidRPr="006A3C36">
        <w:rPr>
          <w:rFonts w:ascii="Bookman Old Style" w:hAnsi="Bookman Old Style" w:cs="Arial"/>
        </w:rPr>
        <w:t>ituaciones administrativas, en especial las comisiones y encargos.</w:t>
      </w:r>
    </w:p>
    <w:p w14:paraId="02999213" w14:textId="22F94677" w:rsidR="00F655D5" w:rsidRPr="006A3C36" w:rsidRDefault="009909E9" w:rsidP="006A3C36">
      <w:pPr>
        <w:spacing w:before="120" w:after="120" w:line="240" w:lineRule="auto"/>
        <w:jc w:val="both"/>
        <w:rPr>
          <w:rFonts w:ascii="Bookman Old Style" w:hAnsi="Bookman Old Style" w:cs="Arial"/>
          <w:color w:val="FF0000"/>
        </w:rPr>
      </w:pPr>
      <w:r w:rsidRPr="006A3C36">
        <w:rPr>
          <w:rFonts w:ascii="Bookman Old Style" w:hAnsi="Bookman Old Style" w:cs="Arial"/>
          <w:b/>
        </w:rPr>
        <w:t xml:space="preserve">ARTÍCULO </w:t>
      </w:r>
      <w:r w:rsidR="00A65F78" w:rsidRPr="006A3C36">
        <w:rPr>
          <w:rFonts w:ascii="Bookman Old Style" w:hAnsi="Bookman Old Style" w:cs="Arial"/>
          <w:b/>
        </w:rPr>
        <w:fldChar w:fldCharType="begin"/>
      </w:r>
      <w:r w:rsidR="00A65F78" w:rsidRPr="006A3C36">
        <w:rPr>
          <w:rFonts w:ascii="Bookman Old Style" w:hAnsi="Bookman Old Style" w:cs="Arial"/>
          <w:b/>
        </w:rPr>
        <w:instrText xml:space="preserve"> AUTONUM </w:instrText>
      </w:r>
      <w:r w:rsidR="00A65F78" w:rsidRPr="006A3C36">
        <w:rPr>
          <w:rFonts w:ascii="Bookman Old Style" w:hAnsi="Bookman Old Style" w:cs="Arial"/>
          <w:b/>
        </w:rPr>
        <w:fldChar w:fldCharType="end"/>
      </w:r>
      <w:r w:rsidR="00A65F78" w:rsidRPr="006A3C36">
        <w:rPr>
          <w:rFonts w:ascii="Bookman Old Style" w:hAnsi="Bookman Old Style" w:cs="Arial"/>
          <w:b/>
        </w:rPr>
        <w:t xml:space="preserve"> </w:t>
      </w:r>
      <w:r w:rsidR="00AA6946" w:rsidRPr="006A3C36">
        <w:rPr>
          <w:rFonts w:ascii="Bookman Old Style" w:hAnsi="Bookman Old Style" w:cs="Arial"/>
          <w:color w:val="FF0000"/>
        </w:rPr>
        <w:t>La asignación académica</w:t>
      </w:r>
      <w:r w:rsidR="00EC06C5" w:rsidRPr="006A3C36">
        <w:rPr>
          <w:rFonts w:ascii="Bookman Old Style" w:hAnsi="Bookman Old Style" w:cs="Arial"/>
          <w:b/>
          <w:color w:val="FF0000"/>
        </w:rPr>
        <w:t xml:space="preserve"> </w:t>
      </w:r>
      <w:r w:rsidR="00F655D5" w:rsidRPr="006A3C36">
        <w:rPr>
          <w:rFonts w:ascii="Bookman Old Style" w:hAnsi="Bookman Old Style" w:cs="Arial"/>
          <w:color w:val="FF0000"/>
        </w:rPr>
        <w:t xml:space="preserve">es </w:t>
      </w:r>
      <w:r w:rsidR="00372498" w:rsidRPr="006A3C36">
        <w:rPr>
          <w:rFonts w:ascii="Bookman Old Style" w:hAnsi="Bookman Old Style" w:cs="Arial"/>
          <w:color w:val="FF0000"/>
        </w:rPr>
        <w:t>un</w:t>
      </w:r>
      <w:r w:rsidR="002812D3" w:rsidRPr="006A3C36">
        <w:rPr>
          <w:rFonts w:ascii="Bookman Old Style" w:hAnsi="Bookman Old Style" w:cs="Arial"/>
          <w:color w:val="FF0000"/>
        </w:rPr>
        <w:t xml:space="preserve">o de los </w:t>
      </w:r>
      <w:r w:rsidR="00F655D5" w:rsidRPr="006A3C36">
        <w:rPr>
          <w:rFonts w:ascii="Bookman Old Style" w:hAnsi="Bookman Old Style" w:cs="Arial"/>
          <w:color w:val="FF0000"/>
        </w:rPr>
        <w:t>soporte</w:t>
      </w:r>
      <w:r w:rsidR="002812D3" w:rsidRPr="006A3C36">
        <w:rPr>
          <w:rFonts w:ascii="Bookman Old Style" w:hAnsi="Bookman Old Style" w:cs="Arial"/>
          <w:color w:val="FF0000"/>
        </w:rPr>
        <w:t>s</w:t>
      </w:r>
      <w:r w:rsidR="00F655D5" w:rsidRPr="006A3C36">
        <w:rPr>
          <w:rFonts w:ascii="Bookman Old Style" w:hAnsi="Bookman Old Style" w:cs="Arial"/>
          <w:color w:val="FF0000"/>
        </w:rPr>
        <w:t xml:space="preserve"> de la evaluación profesoral, de acuerdo a los lineamientos</w:t>
      </w:r>
      <w:r w:rsidR="00372498" w:rsidRPr="006A3C36">
        <w:rPr>
          <w:rFonts w:ascii="Bookman Old Style" w:hAnsi="Bookman Old Style" w:cs="Arial"/>
          <w:color w:val="FF0000"/>
        </w:rPr>
        <w:t xml:space="preserve"> </w:t>
      </w:r>
      <w:r w:rsidR="00F655D5" w:rsidRPr="006A3C36">
        <w:rPr>
          <w:rFonts w:ascii="Bookman Old Style" w:hAnsi="Bookman Old Style" w:cs="Arial"/>
          <w:color w:val="FF0000"/>
        </w:rPr>
        <w:t xml:space="preserve">que regule este Estatuto y la normatividad interna </w:t>
      </w:r>
      <w:r w:rsidR="00372498" w:rsidRPr="006A3C36">
        <w:rPr>
          <w:rFonts w:ascii="Bookman Old Style" w:hAnsi="Bookman Old Style" w:cs="Arial"/>
          <w:color w:val="FF0000"/>
        </w:rPr>
        <w:t xml:space="preserve">emitida por el Consejo Académico. </w:t>
      </w:r>
      <w:r w:rsidR="00F655D5" w:rsidRPr="006A3C36">
        <w:rPr>
          <w:rFonts w:ascii="Bookman Old Style" w:hAnsi="Bookman Old Style" w:cs="Arial"/>
          <w:color w:val="FF0000"/>
        </w:rPr>
        <w:t xml:space="preserve">  </w:t>
      </w:r>
    </w:p>
    <w:p w14:paraId="412709F0" w14:textId="2EEE142C" w:rsidR="00F655D5" w:rsidRPr="006A3C36" w:rsidRDefault="00A02F9F" w:rsidP="006A3C36">
      <w:pPr>
        <w:spacing w:before="120" w:after="120" w:line="240" w:lineRule="auto"/>
        <w:jc w:val="both"/>
        <w:rPr>
          <w:rFonts w:ascii="Bookman Old Style" w:hAnsi="Bookman Old Style" w:cs="Arial"/>
          <w:color w:val="FF0000"/>
        </w:rPr>
      </w:pPr>
      <w:r w:rsidRPr="006A3C36">
        <w:rPr>
          <w:rFonts w:ascii="Bookman Old Style" w:hAnsi="Bookman Old Style" w:cs="Arial"/>
          <w:b/>
          <w:color w:val="FF0000"/>
        </w:rPr>
        <w:t xml:space="preserve">PARÁGRAFO. PLAN DE TRABAJO EN PERIODO DE PRUEBA. </w:t>
      </w:r>
      <w:r w:rsidR="00F655D5" w:rsidRPr="006A3C36">
        <w:rPr>
          <w:rFonts w:ascii="Bookman Old Style" w:hAnsi="Bookman Old Style" w:cs="Arial"/>
          <w:color w:val="FF0000"/>
        </w:rPr>
        <w:t>Al establecerse el plan de trabajo que se realizará durante el período de prueba, se dejará constancia de los resultados esperados al terminar el mismo</w:t>
      </w:r>
      <w:r w:rsidR="00372498" w:rsidRPr="006A3C36">
        <w:rPr>
          <w:rFonts w:ascii="Bookman Old Style" w:hAnsi="Bookman Old Style" w:cs="Arial"/>
          <w:color w:val="FF0000"/>
        </w:rPr>
        <w:t xml:space="preserve"> y deberá contener todos los compontes que hacen parte de la asignación académica</w:t>
      </w:r>
      <w:r w:rsidR="00EC06C5" w:rsidRPr="006A3C36">
        <w:rPr>
          <w:rFonts w:ascii="Bookman Old Style" w:hAnsi="Bookman Old Style" w:cs="Arial"/>
          <w:color w:val="FF0000"/>
        </w:rPr>
        <w:t xml:space="preserve">. El plan de trabajo será el insumo para calificar </w:t>
      </w:r>
      <w:r w:rsidR="00F655D5" w:rsidRPr="006A3C36">
        <w:rPr>
          <w:rFonts w:ascii="Bookman Old Style" w:hAnsi="Bookman Old Style" w:cs="Arial"/>
          <w:color w:val="FF0000"/>
        </w:rPr>
        <w:t xml:space="preserve">el desempeño </w:t>
      </w:r>
      <w:r w:rsidR="00EC06C5" w:rsidRPr="006A3C36">
        <w:rPr>
          <w:rFonts w:ascii="Bookman Old Style" w:hAnsi="Bookman Old Style" w:cs="Arial"/>
          <w:color w:val="FF0000"/>
        </w:rPr>
        <w:t xml:space="preserve">profesoral </w:t>
      </w:r>
      <w:r w:rsidR="00F655D5" w:rsidRPr="006A3C36">
        <w:rPr>
          <w:rFonts w:ascii="Bookman Old Style" w:hAnsi="Bookman Old Style" w:cs="Arial"/>
          <w:color w:val="FF0000"/>
        </w:rPr>
        <w:t xml:space="preserve">durante el periodo de prueba.  </w:t>
      </w:r>
    </w:p>
    <w:p w14:paraId="3B828A5A" w14:textId="780C236B" w:rsidR="009909E9" w:rsidRPr="006A3C36" w:rsidRDefault="00A17848"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A65F78" w:rsidRPr="006A3C36">
        <w:rPr>
          <w:rFonts w:ascii="Bookman Old Style" w:hAnsi="Bookman Old Style" w:cs="Arial"/>
          <w:b/>
        </w:rPr>
        <w:fldChar w:fldCharType="begin"/>
      </w:r>
      <w:r w:rsidR="00A65F78" w:rsidRPr="006A3C36">
        <w:rPr>
          <w:rFonts w:ascii="Bookman Old Style" w:hAnsi="Bookman Old Style" w:cs="Arial"/>
          <w:b/>
        </w:rPr>
        <w:instrText xml:space="preserve"> AUTONUM </w:instrText>
      </w:r>
      <w:r w:rsidR="00A65F78" w:rsidRPr="006A3C36">
        <w:rPr>
          <w:rFonts w:ascii="Bookman Old Style" w:hAnsi="Bookman Old Style" w:cs="Arial"/>
          <w:b/>
        </w:rPr>
        <w:fldChar w:fldCharType="end"/>
      </w:r>
      <w:r w:rsidR="00A65F78" w:rsidRPr="006A3C36">
        <w:rPr>
          <w:rFonts w:ascii="Bookman Old Style" w:hAnsi="Bookman Old Style" w:cs="Arial"/>
          <w:b/>
        </w:rPr>
        <w:t xml:space="preserve"> </w:t>
      </w:r>
      <w:r w:rsidR="00EC06C5" w:rsidRPr="006A3C36">
        <w:rPr>
          <w:rFonts w:ascii="Bookman Old Style" w:hAnsi="Bookman Old Style" w:cs="Arial"/>
          <w:b/>
        </w:rPr>
        <w:t>ASIGNACIÓN ACADEMICA</w:t>
      </w:r>
      <w:r w:rsidR="009909E9" w:rsidRPr="006A3C36">
        <w:rPr>
          <w:rFonts w:ascii="Bookman Old Style" w:hAnsi="Bookman Old Style" w:cs="Arial"/>
          <w:b/>
        </w:rPr>
        <w:t>.</w:t>
      </w:r>
      <w:r w:rsidR="009909E9" w:rsidRPr="006A3C36">
        <w:rPr>
          <w:rFonts w:ascii="Bookman Old Style" w:hAnsi="Bookman Old Style" w:cs="Arial"/>
        </w:rPr>
        <w:t xml:space="preserve"> Semestralmente y con base en el programa individual de trabajo presentado por el</w:t>
      </w:r>
      <w:r w:rsidRPr="006A3C36">
        <w:rPr>
          <w:rFonts w:ascii="Bookman Old Style" w:hAnsi="Bookman Old Style" w:cs="Arial"/>
        </w:rPr>
        <w:t xml:space="preserve"> </w:t>
      </w:r>
      <w:r w:rsidR="009C213C" w:rsidRPr="006A3C36">
        <w:rPr>
          <w:rFonts w:ascii="Bookman Old Style" w:hAnsi="Bookman Old Style" w:cs="Arial"/>
        </w:rPr>
        <w:t>profesor</w:t>
      </w:r>
      <w:r w:rsidR="00E41D79" w:rsidRPr="006A3C36">
        <w:rPr>
          <w:rFonts w:ascii="Bookman Old Style" w:hAnsi="Bookman Old Style" w:cs="Arial"/>
        </w:rPr>
        <w:t xml:space="preserve"> y las necesidades institucionales</w:t>
      </w:r>
      <w:r w:rsidRPr="006A3C36">
        <w:rPr>
          <w:rFonts w:ascii="Bookman Old Style" w:hAnsi="Bookman Old Style" w:cs="Arial"/>
        </w:rPr>
        <w:t xml:space="preserve">, la </w:t>
      </w:r>
      <w:r w:rsidR="00EF6A0A" w:rsidRPr="006A3C36">
        <w:rPr>
          <w:rFonts w:ascii="Bookman Old Style" w:hAnsi="Bookman Old Style" w:cs="Arial"/>
        </w:rPr>
        <w:t>Vicerrectoría Académica</w:t>
      </w:r>
      <w:r w:rsidR="009909E9" w:rsidRPr="006A3C36">
        <w:rPr>
          <w:rFonts w:ascii="Bookman Old Style" w:hAnsi="Bookman Old Style" w:cs="Arial"/>
        </w:rPr>
        <w:t xml:space="preserve"> determinará las funciones académicas a cu</w:t>
      </w:r>
      <w:r w:rsidRPr="006A3C36">
        <w:rPr>
          <w:rFonts w:ascii="Bookman Old Style" w:hAnsi="Bookman Old Style" w:cs="Arial"/>
        </w:rPr>
        <w:t>mplir en el respectivo período.</w:t>
      </w:r>
    </w:p>
    <w:p w14:paraId="681C9C60" w14:textId="3EA837BF"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A65F78" w:rsidRPr="006A3C36">
        <w:rPr>
          <w:rFonts w:ascii="Bookman Old Style" w:hAnsi="Bookman Old Style" w:cs="Arial"/>
          <w:b/>
        </w:rPr>
        <w:fldChar w:fldCharType="begin"/>
      </w:r>
      <w:r w:rsidR="00A65F78" w:rsidRPr="006A3C36">
        <w:rPr>
          <w:rFonts w:ascii="Bookman Old Style" w:hAnsi="Bookman Old Style" w:cs="Arial"/>
          <w:b/>
        </w:rPr>
        <w:instrText xml:space="preserve"> AUTONUM </w:instrText>
      </w:r>
      <w:r w:rsidR="00A65F78" w:rsidRPr="006A3C36">
        <w:rPr>
          <w:rFonts w:ascii="Bookman Old Style" w:hAnsi="Bookman Old Style" w:cs="Arial"/>
          <w:b/>
        </w:rPr>
        <w:fldChar w:fldCharType="end"/>
      </w:r>
      <w:r w:rsidR="00A65F78" w:rsidRPr="006A3C36">
        <w:rPr>
          <w:rFonts w:ascii="Bookman Old Style" w:hAnsi="Bookman Old Style" w:cs="Arial"/>
          <w:b/>
        </w:rPr>
        <w:t xml:space="preserve"> </w:t>
      </w:r>
      <w:r w:rsidRPr="006A3C36">
        <w:rPr>
          <w:rFonts w:ascii="Bookman Old Style" w:hAnsi="Bookman Old Style" w:cs="Arial"/>
          <w:b/>
        </w:rPr>
        <w:t>EL PROCESO DE ASIGNACIÓN ACADÉMICA.</w:t>
      </w:r>
      <w:r w:rsidRPr="006A3C36">
        <w:rPr>
          <w:rFonts w:ascii="Bookman Old Style" w:hAnsi="Bookman Old Style" w:cs="Arial"/>
        </w:rPr>
        <w:t xml:space="preserve"> El proceso de Asignación Académica iniciará por lo menos con un (1) mes de anticipación al inicio del semestre académico y en el mismo se seguirá el procedimiento siguiente: </w:t>
      </w:r>
    </w:p>
    <w:p w14:paraId="2CA801BE" w14:textId="429143CB" w:rsidR="009909E9" w:rsidRPr="006A3C36" w:rsidRDefault="009909E9" w:rsidP="006A3C36">
      <w:pPr>
        <w:pStyle w:val="Prrafodelista"/>
        <w:numPr>
          <w:ilvl w:val="0"/>
          <w:numId w:val="15"/>
        </w:numPr>
        <w:spacing w:before="120" w:after="120" w:line="240" w:lineRule="auto"/>
        <w:jc w:val="both"/>
        <w:rPr>
          <w:rFonts w:ascii="Bookman Old Style" w:hAnsi="Bookman Old Style" w:cs="Arial"/>
        </w:rPr>
      </w:pPr>
      <w:r w:rsidRPr="006A3C36">
        <w:rPr>
          <w:rFonts w:ascii="Bookman Old Style" w:hAnsi="Bookman Old Style" w:cs="Arial"/>
        </w:rPr>
        <w:t xml:space="preserve">El </w:t>
      </w:r>
      <w:r w:rsidR="00A17848" w:rsidRPr="006A3C36">
        <w:rPr>
          <w:rFonts w:ascii="Bookman Old Style" w:hAnsi="Bookman Old Style" w:cs="Arial"/>
        </w:rPr>
        <w:t xml:space="preserve">Vicerrector </w:t>
      </w:r>
      <w:r w:rsidR="00EF6A0A" w:rsidRPr="006A3C36">
        <w:rPr>
          <w:rFonts w:ascii="Bookman Old Style" w:hAnsi="Bookman Old Style" w:cs="Arial"/>
        </w:rPr>
        <w:t>Académico</w:t>
      </w:r>
      <w:r w:rsidRPr="006A3C36">
        <w:rPr>
          <w:rFonts w:ascii="Bookman Old Style" w:hAnsi="Bookman Old Style" w:cs="Arial"/>
        </w:rPr>
        <w:t xml:space="preserve"> determinará las funciones académicas a cumplir en el respectivo período, teniendo en cuenta para la distribución de las horas semanales de trabajo, los siguientes parámetros: </w:t>
      </w:r>
    </w:p>
    <w:p w14:paraId="1D3A523B" w14:textId="77777777" w:rsidR="00645503" w:rsidRPr="006A3C36" w:rsidRDefault="00645503" w:rsidP="006A3C36">
      <w:pPr>
        <w:pStyle w:val="Prrafodelista"/>
        <w:numPr>
          <w:ilvl w:val="0"/>
          <w:numId w:val="16"/>
        </w:numPr>
        <w:spacing w:before="120" w:after="120" w:line="240" w:lineRule="auto"/>
        <w:jc w:val="both"/>
        <w:rPr>
          <w:rFonts w:ascii="Bookman Old Style" w:hAnsi="Bookman Old Style" w:cs="Arial"/>
        </w:rPr>
      </w:pPr>
      <w:r w:rsidRPr="006A3C36">
        <w:rPr>
          <w:rFonts w:ascii="Bookman Old Style" w:hAnsi="Bookman Old Style" w:cs="Arial"/>
        </w:rPr>
        <w:t xml:space="preserve">Para ejercer las funciones de docencia, incluyendo en ella el diseño de clases, evaluación y asesoría al estudiante, se asignará el número de horas semanales. </w:t>
      </w:r>
    </w:p>
    <w:p w14:paraId="4CACE243" w14:textId="77777777" w:rsidR="00645503" w:rsidRPr="006A3C36" w:rsidRDefault="00645503" w:rsidP="006A3C36">
      <w:pPr>
        <w:pStyle w:val="Prrafodelista"/>
        <w:numPr>
          <w:ilvl w:val="0"/>
          <w:numId w:val="16"/>
        </w:numPr>
        <w:spacing w:before="120" w:after="120" w:line="240" w:lineRule="auto"/>
        <w:jc w:val="both"/>
        <w:rPr>
          <w:rFonts w:ascii="Bookman Old Style" w:hAnsi="Bookman Old Style" w:cs="Arial"/>
        </w:rPr>
      </w:pPr>
      <w:r w:rsidRPr="006A3C36">
        <w:rPr>
          <w:rFonts w:ascii="Bookman Old Style" w:hAnsi="Bookman Old Style" w:cs="Arial"/>
        </w:rPr>
        <w:t>Para ejercer las funciones de docencia, incluyendo en ella el diseño de clases, evaluación y asesoría al estudiante, se asignará el número de horas semanales   correspondiente a cada asignatura, adicionando un porcentaje de las horas de trabajo independiente de los créditos académicos.</w:t>
      </w:r>
    </w:p>
    <w:p w14:paraId="59E291B8" w14:textId="3626D685" w:rsidR="00645503" w:rsidRPr="006A3C36" w:rsidRDefault="00645503" w:rsidP="006A3C36">
      <w:pPr>
        <w:pStyle w:val="Prrafodelista"/>
        <w:numPr>
          <w:ilvl w:val="0"/>
          <w:numId w:val="16"/>
        </w:numPr>
        <w:spacing w:before="120" w:after="120" w:line="240" w:lineRule="auto"/>
        <w:jc w:val="both"/>
        <w:rPr>
          <w:rFonts w:ascii="Bookman Old Style" w:hAnsi="Bookman Old Style" w:cs="Arial"/>
        </w:rPr>
      </w:pPr>
      <w:r w:rsidRPr="006A3C36">
        <w:rPr>
          <w:rFonts w:ascii="Bookman Old Style" w:hAnsi="Bookman Old Style" w:cs="Arial"/>
        </w:rPr>
        <w:t xml:space="preserve">La dirección de trabajos de grado, tesis o monografías tendrá una equivalencia de 2 horas semanales, por cada uno de ellos con un máximo de cuatro (4) trabajos de grado.  </w:t>
      </w:r>
    </w:p>
    <w:p w14:paraId="2C0740E5" w14:textId="7CAC6509" w:rsidR="00645503" w:rsidRPr="006A3C36" w:rsidRDefault="00645503" w:rsidP="006A3C36">
      <w:pPr>
        <w:pStyle w:val="Prrafodelista"/>
        <w:numPr>
          <w:ilvl w:val="0"/>
          <w:numId w:val="16"/>
        </w:numPr>
        <w:spacing w:before="120" w:after="120" w:line="240" w:lineRule="auto"/>
        <w:jc w:val="both"/>
        <w:rPr>
          <w:rFonts w:ascii="Bookman Old Style" w:hAnsi="Bookman Old Style" w:cs="Arial"/>
        </w:rPr>
      </w:pPr>
      <w:r w:rsidRPr="006A3C36">
        <w:rPr>
          <w:rFonts w:ascii="Bookman Old Style" w:hAnsi="Bookman Old Style" w:cs="Arial"/>
        </w:rPr>
        <w:t>Para las funciones de investigación, extensión y proyección social y para las actividades de capacitación, actualización, participación en eventos y representación e intercambio institucional, la equivalencia horaria se establecerá para cada caso y en función del respectivo proyecto. El Consejo Académico podrá determinar que una o varias de las anteriores actividades comparten la totalidad de la jornada laboral del profesor, siempre y cuando se establezca el compromiso de revertir sus resultados en sus labores de docencia.</w:t>
      </w:r>
    </w:p>
    <w:p w14:paraId="777EE28D" w14:textId="0C50B682" w:rsidR="00645503" w:rsidRPr="006A3C36" w:rsidRDefault="00645503" w:rsidP="006A3C36">
      <w:pPr>
        <w:pStyle w:val="Prrafodelista"/>
        <w:numPr>
          <w:ilvl w:val="0"/>
          <w:numId w:val="16"/>
        </w:numPr>
        <w:spacing w:before="120" w:after="120" w:line="240" w:lineRule="auto"/>
        <w:jc w:val="both"/>
        <w:rPr>
          <w:rFonts w:ascii="Bookman Old Style" w:hAnsi="Bookman Old Style" w:cs="Arial"/>
        </w:rPr>
      </w:pPr>
      <w:r w:rsidRPr="006A3C36">
        <w:rPr>
          <w:rFonts w:ascii="Bookman Old Style" w:hAnsi="Bookman Old Style" w:cs="Arial"/>
        </w:rPr>
        <w:lastRenderedPageBreak/>
        <w:t>No se podrán asignar a un profesor de tiempo completo con funciones de dirección de procesos académico-administrativos, más de nueve (9) créditos; y a un profesor de medio tiempo, más de seis (6) créditos.</w:t>
      </w:r>
    </w:p>
    <w:p w14:paraId="46225515" w14:textId="778C6B51" w:rsidR="00645503" w:rsidRPr="006A3C36" w:rsidRDefault="00645503" w:rsidP="006A3C36">
      <w:pPr>
        <w:pStyle w:val="Prrafodelista"/>
        <w:numPr>
          <w:ilvl w:val="0"/>
          <w:numId w:val="15"/>
        </w:numPr>
        <w:spacing w:before="120" w:after="120" w:line="240" w:lineRule="auto"/>
        <w:jc w:val="both"/>
        <w:rPr>
          <w:rFonts w:ascii="Bookman Old Style" w:hAnsi="Bookman Old Style" w:cs="Arial"/>
        </w:rPr>
      </w:pPr>
      <w:r w:rsidRPr="006A3C36">
        <w:rPr>
          <w:rFonts w:ascii="Bookman Old Style" w:hAnsi="Bookman Old Style" w:cs="Arial"/>
        </w:rPr>
        <w:t xml:space="preserve">Tal distribución será evaluada por el Vicerrector Académico, quién emitirá un concepto aprobatorio o modificatorio en función del desempeño del </w:t>
      </w:r>
      <w:r w:rsidR="00FE7810" w:rsidRPr="006A3C36">
        <w:rPr>
          <w:rFonts w:ascii="Bookman Old Style" w:hAnsi="Bookman Old Style" w:cs="Arial"/>
        </w:rPr>
        <w:t>profesoral</w:t>
      </w:r>
      <w:r w:rsidRPr="006A3C36">
        <w:rPr>
          <w:rFonts w:ascii="Bookman Old Style" w:hAnsi="Bookman Old Style" w:cs="Arial"/>
        </w:rPr>
        <w:t>, de su cumplimiento de las actividades planeadas en semestres anteriores, de las solicitudes de otros programas y de las prioridades del programa específico.</w:t>
      </w:r>
    </w:p>
    <w:p w14:paraId="78C7E355" w14:textId="00B7AB58" w:rsidR="00645503" w:rsidRPr="006A3C36" w:rsidRDefault="00645503" w:rsidP="006A3C36">
      <w:pPr>
        <w:pStyle w:val="Prrafodelista"/>
        <w:numPr>
          <w:ilvl w:val="0"/>
          <w:numId w:val="15"/>
        </w:numPr>
        <w:spacing w:before="120" w:after="120" w:line="240" w:lineRule="auto"/>
        <w:jc w:val="both"/>
        <w:rPr>
          <w:rFonts w:ascii="Bookman Old Style" w:hAnsi="Bookman Old Style" w:cs="Arial"/>
        </w:rPr>
      </w:pPr>
      <w:r w:rsidRPr="006A3C36">
        <w:rPr>
          <w:rFonts w:ascii="Bookman Old Style" w:hAnsi="Bookman Old Style" w:cs="Arial"/>
        </w:rPr>
        <w:t xml:space="preserve">La asignación Individual por profesor elaborada y con el visto bueno de la Vicerrectoría Académica y la firma de aceptación del </w:t>
      </w:r>
      <w:r w:rsidR="00FE7810" w:rsidRPr="006A3C36">
        <w:rPr>
          <w:rFonts w:ascii="Bookman Old Style" w:hAnsi="Bookman Old Style" w:cs="Arial"/>
        </w:rPr>
        <w:t>profesor</w:t>
      </w:r>
      <w:r w:rsidRPr="006A3C36">
        <w:rPr>
          <w:rFonts w:ascii="Bookman Old Style" w:hAnsi="Bookman Old Style" w:cs="Arial"/>
        </w:rPr>
        <w:t>, será remitida a la Rectoría junto con un resumen de la Asignación Global del Programa, quien la estudiará y la aprobará.</w:t>
      </w:r>
    </w:p>
    <w:p w14:paraId="4FF5EAB5" w14:textId="6082F5EE"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A65F78" w:rsidRPr="006A3C36">
        <w:rPr>
          <w:rFonts w:ascii="Bookman Old Style" w:hAnsi="Bookman Old Style" w:cs="Arial"/>
          <w:b/>
        </w:rPr>
        <w:fldChar w:fldCharType="begin"/>
      </w:r>
      <w:r w:rsidR="00A65F78" w:rsidRPr="006A3C36">
        <w:rPr>
          <w:rFonts w:ascii="Bookman Old Style" w:hAnsi="Bookman Old Style" w:cs="Arial"/>
          <w:b/>
        </w:rPr>
        <w:instrText xml:space="preserve"> AUTONUM </w:instrText>
      </w:r>
      <w:r w:rsidR="00A65F78" w:rsidRPr="006A3C36">
        <w:rPr>
          <w:rFonts w:ascii="Bookman Old Style" w:hAnsi="Bookman Old Style" w:cs="Arial"/>
          <w:b/>
        </w:rPr>
        <w:fldChar w:fldCharType="end"/>
      </w:r>
      <w:r w:rsidR="00A65F78" w:rsidRPr="006A3C36">
        <w:rPr>
          <w:rFonts w:ascii="Bookman Old Style" w:hAnsi="Bookman Old Style" w:cs="Arial"/>
          <w:b/>
        </w:rPr>
        <w:t xml:space="preserve"> </w:t>
      </w:r>
      <w:r w:rsidRPr="006A3C36">
        <w:rPr>
          <w:rFonts w:ascii="Bookman Old Style" w:hAnsi="Bookman Old Style" w:cs="Arial"/>
          <w:b/>
        </w:rPr>
        <w:t xml:space="preserve">RESPONSABILIDAD POR LA ASIGNACIÓN ACADÉMICA. </w:t>
      </w:r>
      <w:r w:rsidRPr="006A3C36">
        <w:rPr>
          <w:rFonts w:ascii="Bookman Old Style" w:hAnsi="Bookman Old Style" w:cs="Arial"/>
        </w:rPr>
        <w:t>La Vicerrectoría Académica d</w:t>
      </w:r>
      <w:r w:rsidR="00CC005F" w:rsidRPr="006A3C36">
        <w:rPr>
          <w:rFonts w:ascii="Bookman Old Style" w:hAnsi="Bookman Old Style" w:cs="Arial"/>
        </w:rPr>
        <w:t xml:space="preserve">e </w:t>
      </w:r>
      <w:r w:rsidR="002022BF" w:rsidRPr="006A3C36">
        <w:rPr>
          <w:rFonts w:ascii="Bookman Old Style" w:hAnsi="Bookman Old Style" w:cs="Arial"/>
        </w:rPr>
        <w:t xml:space="preserve">la </w:t>
      </w:r>
      <w:r w:rsidR="00B85598" w:rsidRPr="006A3C36">
        <w:rPr>
          <w:rFonts w:ascii="Bookman Old Style" w:hAnsi="Bookman Old Style" w:cs="Arial"/>
        </w:rPr>
        <w:t>Institución será</w:t>
      </w:r>
      <w:r w:rsidRPr="006A3C36">
        <w:rPr>
          <w:rFonts w:ascii="Bookman Old Style" w:hAnsi="Bookman Old Style" w:cs="Arial"/>
        </w:rPr>
        <w:t xml:space="preserve"> responsable de que la Asignación Académica de cada programa académico </w:t>
      </w:r>
      <w:r w:rsidR="00CC005F" w:rsidRPr="006A3C36">
        <w:rPr>
          <w:rFonts w:ascii="Bookman Old Style" w:hAnsi="Bookman Old Style" w:cs="Arial"/>
        </w:rPr>
        <w:t>cor</w:t>
      </w:r>
      <w:r w:rsidRPr="006A3C36">
        <w:rPr>
          <w:rFonts w:ascii="Bookman Old Style" w:hAnsi="Bookman Old Style" w:cs="Arial"/>
        </w:rPr>
        <w:t xml:space="preserve">responda a los criterios definidos en el presente Estatuto y demás documentos que lo reglamenten; así como elaborar la Asignación Académica de los </w:t>
      </w:r>
      <w:r w:rsidR="00B85598" w:rsidRPr="006A3C36">
        <w:rPr>
          <w:rFonts w:ascii="Bookman Old Style" w:hAnsi="Bookman Old Style" w:cs="Arial"/>
        </w:rPr>
        <w:t>profesores</w:t>
      </w:r>
      <w:r w:rsidRPr="006A3C36">
        <w:rPr>
          <w:rFonts w:ascii="Bookman Old Style" w:hAnsi="Bookman Old Style" w:cs="Arial"/>
        </w:rPr>
        <w:t xml:space="preserve"> adscritos a sus programas respectivos.</w:t>
      </w:r>
      <w:r w:rsidR="00FE7810" w:rsidRPr="006A3C36">
        <w:rPr>
          <w:rFonts w:ascii="Bookman Old Style" w:hAnsi="Bookman Old Style" w:cs="Arial"/>
        </w:rPr>
        <w:t xml:space="preserve"> </w:t>
      </w:r>
    </w:p>
    <w:p w14:paraId="5230F681" w14:textId="57C4D51E"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A65F78" w:rsidRPr="006A3C36">
        <w:rPr>
          <w:rFonts w:ascii="Bookman Old Style" w:hAnsi="Bookman Old Style" w:cs="Arial"/>
          <w:b/>
        </w:rPr>
        <w:fldChar w:fldCharType="begin"/>
      </w:r>
      <w:r w:rsidR="00A65F78" w:rsidRPr="006A3C36">
        <w:rPr>
          <w:rFonts w:ascii="Bookman Old Style" w:hAnsi="Bookman Old Style" w:cs="Arial"/>
          <w:b/>
        </w:rPr>
        <w:instrText xml:space="preserve"> AUTONUM </w:instrText>
      </w:r>
      <w:r w:rsidR="00A65F78" w:rsidRPr="006A3C36">
        <w:rPr>
          <w:rFonts w:ascii="Bookman Old Style" w:hAnsi="Bookman Old Style" w:cs="Arial"/>
          <w:b/>
        </w:rPr>
        <w:fldChar w:fldCharType="end"/>
      </w:r>
      <w:r w:rsidR="00A65F78" w:rsidRPr="006A3C36">
        <w:rPr>
          <w:rFonts w:ascii="Bookman Old Style" w:hAnsi="Bookman Old Style" w:cs="Arial"/>
          <w:b/>
        </w:rPr>
        <w:t xml:space="preserve"> </w:t>
      </w:r>
      <w:r w:rsidRPr="006A3C36">
        <w:rPr>
          <w:rFonts w:ascii="Bookman Old Style" w:hAnsi="Bookman Old Style" w:cs="Arial"/>
          <w:b/>
        </w:rPr>
        <w:t xml:space="preserve">RESPONSABILIDAD DEL </w:t>
      </w:r>
      <w:r w:rsidR="00B85598" w:rsidRPr="006A3C36">
        <w:rPr>
          <w:rFonts w:ascii="Bookman Old Style" w:hAnsi="Bookman Old Style" w:cs="Arial"/>
          <w:b/>
        </w:rPr>
        <w:t>PROFESOR</w:t>
      </w:r>
      <w:r w:rsidRPr="006A3C36">
        <w:rPr>
          <w:rFonts w:ascii="Bookman Old Style" w:hAnsi="Bookman Old Style" w:cs="Arial"/>
          <w:b/>
        </w:rPr>
        <w:t xml:space="preserve"> POR LA EJECUCIÓN DE LA ASIGNACIÓN ACADÉMICA</w:t>
      </w:r>
      <w:r w:rsidRPr="006A3C36">
        <w:rPr>
          <w:rFonts w:ascii="Bookman Old Style" w:hAnsi="Bookman Old Style" w:cs="Arial"/>
        </w:rPr>
        <w:t xml:space="preserve">. El </w:t>
      </w:r>
      <w:r w:rsidR="00B85598" w:rsidRPr="006A3C36">
        <w:rPr>
          <w:rFonts w:ascii="Bookman Old Style" w:hAnsi="Bookman Old Style" w:cs="Arial"/>
        </w:rPr>
        <w:t>profesor</w:t>
      </w:r>
      <w:r w:rsidRPr="006A3C36">
        <w:rPr>
          <w:rFonts w:ascii="Bookman Old Style" w:hAnsi="Bookman Old Style" w:cs="Arial"/>
        </w:rPr>
        <w:t xml:space="preserve"> del INFOTEP, es responsable de:</w:t>
      </w:r>
    </w:p>
    <w:p w14:paraId="3B6D9193" w14:textId="052B6BCA" w:rsidR="009909E9" w:rsidRPr="006A3C36" w:rsidRDefault="009909E9" w:rsidP="006A3C36">
      <w:pPr>
        <w:pStyle w:val="Prrafodelista"/>
        <w:numPr>
          <w:ilvl w:val="0"/>
          <w:numId w:val="17"/>
        </w:numPr>
        <w:spacing w:before="120" w:after="120" w:line="240" w:lineRule="auto"/>
        <w:jc w:val="both"/>
        <w:rPr>
          <w:rFonts w:ascii="Bookman Old Style" w:hAnsi="Bookman Old Style" w:cs="Arial"/>
        </w:rPr>
      </w:pPr>
      <w:r w:rsidRPr="006A3C36">
        <w:rPr>
          <w:rFonts w:ascii="Bookman Old Style" w:hAnsi="Bookman Old Style" w:cs="Arial"/>
        </w:rPr>
        <w:t>Cumplir con su Asignación Académica correspondiente</w:t>
      </w:r>
      <w:r w:rsidR="00A342BC" w:rsidRPr="006A3C36">
        <w:rPr>
          <w:rFonts w:ascii="Bookman Old Style" w:hAnsi="Bookman Old Style" w:cs="Arial"/>
        </w:rPr>
        <w:t xml:space="preserve">. </w:t>
      </w:r>
    </w:p>
    <w:p w14:paraId="1CE9DF7D" w14:textId="6099D779" w:rsidR="00B85598" w:rsidRPr="006A3C36" w:rsidRDefault="00B85598" w:rsidP="006A3C36">
      <w:pPr>
        <w:pStyle w:val="Prrafodelista"/>
        <w:numPr>
          <w:ilvl w:val="0"/>
          <w:numId w:val="17"/>
        </w:numPr>
        <w:spacing w:before="120" w:after="120" w:line="240" w:lineRule="auto"/>
        <w:jc w:val="both"/>
        <w:rPr>
          <w:rFonts w:ascii="Bookman Old Style" w:hAnsi="Bookman Old Style" w:cs="Arial"/>
        </w:rPr>
      </w:pPr>
      <w:r w:rsidRPr="006A3C36">
        <w:rPr>
          <w:rFonts w:ascii="Bookman Old Style" w:hAnsi="Bookman Old Style" w:cs="Arial"/>
        </w:rPr>
        <w:t>Velar por el constante progreso y desarrollo de las actividades consignadas en la Asignación Académica.</w:t>
      </w:r>
    </w:p>
    <w:p w14:paraId="46E8CE8D" w14:textId="77777777" w:rsidR="00B85598" w:rsidRPr="006A3C36" w:rsidRDefault="00B85598" w:rsidP="006A3C36">
      <w:pPr>
        <w:pStyle w:val="Prrafodelista"/>
        <w:numPr>
          <w:ilvl w:val="0"/>
          <w:numId w:val="17"/>
        </w:numPr>
        <w:spacing w:before="120" w:after="120" w:line="240" w:lineRule="auto"/>
        <w:jc w:val="both"/>
        <w:rPr>
          <w:rFonts w:ascii="Bookman Old Style" w:hAnsi="Bookman Old Style" w:cs="Arial"/>
        </w:rPr>
      </w:pPr>
      <w:r w:rsidRPr="006A3C36">
        <w:rPr>
          <w:rFonts w:ascii="Bookman Old Style" w:hAnsi="Bookman Old Style" w:cs="Arial"/>
        </w:rPr>
        <w:t xml:space="preserve">Elaborar un informe de gestión al finalizar el semestre académico. </w:t>
      </w:r>
    </w:p>
    <w:p w14:paraId="08EC25C9" w14:textId="10389915" w:rsidR="00B85598" w:rsidRPr="006A3C36" w:rsidRDefault="00F655D5" w:rsidP="006A3C36">
      <w:pPr>
        <w:pStyle w:val="Prrafodelista"/>
        <w:numPr>
          <w:ilvl w:val="0"/>
          <w:numId w:val="17"/>
        </w:numPr>
        <w:spacing w:before="120" w:after="120" w:line="240" w:lineRule="auto"/>
        <w:jc w:val="both"/>
        <w:rPr>
          <w:rFonts w:ascii="Bookman Old Style" w:hAnsi="Bookman Old Style" w:cs="Arial"/>
        </w:rPr>
      </w:pPr>
      <w:r w:rsidRPr="006A3C36">
        <w:rPr>
          <w:rFonts w:ascii="Bookman Old Style" w:hAnsi="Bookman Old Style" w:cs="Arial"/>
        </w:rPr>
        <w:t xml:space="preserve">Proponer mecanismos de control y </w:t>
      </w:r>
      <w:r w:rsidR="00FE7810" w:rsidRPr="006A3C36">
        <w:rPr>
          <w:rFonts w:ascii="Bookman Old Style" w:hAnsi="Bookman Old Style" w:cs="Arial"/>
        </w:rPr>
        <w:t>evaluación</w:t>
      </w:r>
      <w:r w:rsidRPr="006A3C36">
        <w:rPr>
          <w:rFonts w:ascii="Bookman Old Style" w:hAnsi="Bookman Old Style" w:cs="Arial"/>
        </w:rPr>
        <w:t xml:space="preserve"> de resultados.</w:t>
      </w:r>
    </w:p>
    <w:p w14:paraId="4C397045" w14:textId="1AA3DFB3" w:rsidR="009909E9" w:rsidRPr="006A3C36" w:rsidRDefault="009909E9" w:rsidP="006A3C36">
      <w:pPr>
        <w:spacing w:before="120" w:after="120" w:line="240" w:lineRule="auto"/>
        <w:jc w:val="center"/>
        <w:rPr>
          <w:rFonts w:ascii="Bookman Old Style" w:hAnsi="Bookman Old Style" w:cs="Arial"/>
          <w:b/>
        </w:rPr>
      </w:pPr>
      <w:r w:rsidRPr="006A3C36">
        <w:rPr>
          <w:rFonts w:ascii="Bookman Old Style" w:hAnsi="Bookman Old Style" w:cs="Arial"/>
          <w:b/>
        </w:rPr>
        <w:t>CAPÍTULO V</w:t>
      </w:r>
    </w:p>
    <w:p w14:paraId="5294DAE9" w14:textId="7FBBFC1E" w:rsidR="009909E9" w:rsidRPr="006A3C36" w:rsidRDefault="009909E9" w:rsidP="006A3C36">
      <w:pPr>
        <w:spacing w:before="120" w:after="120" w:line="240" w:lineRule="auto"/>
        <w:jc w:val="center"/>
        <w:rPr>
          <w:rFonts w:ascii="Bookman Old Style" w:hAnsi="Bookman Old Style" w:cs="Arial"/>
          <w:b/>
          <w:color w:val="FF0000"/>
        </w:rPr>
      </w:pPr>
      <w:r w:rsidRPr="006A3C36">
        <w:rPr>
          <w:rFonts w:ascii="Bookman Old Style" w:hAnsi="Bookman Old Style" w:cs="Arial"/>
          <w:b/>
          <w:color w:val="FF0000"/>
        </w:rPr>
        <w:t xml:space="preserve">ESCALAFÓN </w:t>
      </w:r>
      <w:r w:rsidR="00074A6C" w:rsidRPr="006A3C36">
        <w:rPr>
          <w:rFonts w:ascii="Bookman Old Style" w:hAnsi="Bookman Old Style" w:cs="Arial"/>
          <w:b/>
          <w:color w:val="FF0000"/>
        </w:rPr>
        <w:t xml:space="preserve">PROFESORAL </w:t>
      </w:r>
    </w:p>
    <w:p w14:paraId="75DB53C6" w14:textId="72D34D04"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A65F78" w:rsidRPr="006A3C36">
        <w:rPr>
          <w:rFonts w:ascii="Bookman Old Style" w:hAnsi="Bookman Old Style" w:cs="Arial"/>
          <w:b/>
        </w:rPr>
        <w:fldChar w:fldCharType="begin"/>
      </w:r>
      <w:r w:rsidR="00A65F78" w:rsidRPr="006A3C36">
        <w:rPr>
          <w:rFonts w:ascii="Bookman Old Style" w:hAnsi="Bookman Old Style" w:cs="Arial"/>
          <w:b/>
        </w:rPr>
        <w:instrText xml:space="preserve"> AUTONUM </w:instrText>
      </w:r>
      <w:r w:rsidR="00A65F78" w:rsidRPr="006A3C36">
        <w:rPr>
          <w:rFonts w:ascii="Bookman Old Style" w:hAnsi="Bookman Old Style" w:cs="Arial"/>
          <w:b/>
        </w:rPr>
        <w:fldChar w:fldCharType="end"/>
      </w:r>
      <w:r w:rsidR="00A65F78" w:rsidRPr="006A3C36">
        <w:rPr>
          <w:rFonts w:ascii="Bookman Old Style" w:hAnsi="Bookman Old Style" w:cs="Arial"/>
          <w:b/>
        </w:rPr>
        <w:t xml:space="preserve"> </w:t>
      </w:r>
      <w:r w:rsidRPr="006A3C36">
        <w:rPr>
          <w:rFonts w:ascii="Bookman Old Style" w:hAnsi="Bookman Old Style" w:cs="Arial"/>
          <w:b/>
        </w:rPr>
        <w:t>DEFINICIÓN.</w:t>
      </w:r>
      <w:r w:rsidRPr="006A3C36">
        <w:rPr>
          <w:rFonts w:ascii="Bookman Old Style" w:hAnsi="Bookman Old Style" w:cs="Arial"/>
        </w:rPr>
        <w:t xml:space="preserve"> El Escalafón </w:t>
      </w:r>
      <w:r w:rsidR="00FE7810" w:rsidRPr="006A3C36">
        <w:rPr>
          <w:rFonts w:ascii="Bookman Old Style" w:hAnsi="Bookman Old Style" w:cs="Arial"/>
        </w:rPr>
        <w:t xml:space="preserve">Profesoral </w:t>
      </w:r>
      <w:r w:rsidRPr="006A3C36">
        <w:rPr>
          <w:rFonts w:ascii="Bookman Old Style" w:hAnsi="Bookman Old Style" w:cs="Arial"/>
        </w:rPr>
        <w:t>d</w:t>
      </w:r>
      <w:r w:rsidR="007F759C" w:rsidRPr="006A3C36">
        <w:rPr>
          <w:rFonts w:ascii="Bookman Old Style" w:hAnsi="Bookman Old Style" w:cs="Arial"/>
        </w:rPr>
        <w:t xml:space="preserve">el Instituto </w:t>
      </w:r>
      <w:r w:rsidRPr="006A3C36">
        <w:rPr>
          <w:rFonts w:ascii="Bookman Old Style" w:hAnsi="Bookman Old Style" w:cs="Arial"/>
        </w:rPr>
        <w:t>Nacional d</w:t>
      </w:r>
      <w:r w:rsidR="00CC005F" w:rsidRPr="006A3C36">
        <w:rPr>
          <w:rFonts w:ascii="Bookman Old Style" w:hAnsi="Bookman Old Style" w:cs="Arial"/>
        </w:rPr>
        <w:t>e Formación Técnica Profesional</w:t>
      </w:r>
      <w:r w:rsidRPr="006A3C36">
        <w:rPr>
          <w:rFonts w:ascii="Bookman Old Style" w:hAnsi="Bookman Old Style" w:cs="Arial"/>
        </w:rPr>
        <w:t xml:space="preserve"> de San Andrés es el régimen legal que ampara la actividad </w:t>
      </w:r>
      <w:r w:rsidR="00FE7810" w:rsidRPr="006A3C36">
        <w:rPr>
          <w:rFonts w:ascii="Bookman Old Style" w:hAnsi="Bookman Old Style" w:cs="Arial"/>
        </w:rPr>
        <w:t>profesoral</w:t>
      </w:r>
      <w:r w:rsidRPr="006A3C36">
        <w:rPr>
          <w:rFonts w:ascii="Bookman Old Style" w:hAnsi="Bookman Old Style" w:cs="Arial"/>
        </w:rPr>
        <w:t xml:space="preserve">; establece las condiciones para la estabilidad laboral de los </w:t>
      </w:r>
      <w:r w:rsidR="00FE7810" w:rsidRPr="006A3C36">
        <w:rPr>
          <w:rFonts w:ascii="Bookman Old Style" w:hAnsi="Bookman Old Style" w:cs="Arial"/>
        </w:rPr>
        <w:t>profesores</w:t>
      </w:r>
      <w:r w:rsidRPr="006A3C36">
        <w:rPr>
          <w:rFonts w:ascii="Bookman Old Style" w:hAnsi="Bookman Old Style" w:cs="Arial"/>
        </w:rPr>
        <w:t xml:space="preserve"> y reconoce el derecho a la actualización, capacitación permanente, el bienestar</w:t>
      </w:r>
      <w:r w:rsidR="009E6692" w:rsidRPr="006A3C36">
        <w:rPr>
          <w:rFonts w:ascii="Bookman Old Style" w:hAnsi="Bookman Old Style" w:cs="Arial"/>
        </w:rPr>
        <w:t xml:space="preserve">, </w:t>
      </w:r>
      <w:r w:rsidRPr="006A3C36">
        <w:rPr>
          <w:rFonts w:ascii="Bookman Old Style" w:hAnsi="Bookman Old Style" w:cs="Arial"/>
        </w:rPr>
        <w:t>regula las condiciones de inscripción, ascenso y exclusión del mismo, así como el cumplimiento de sus deberes y el ejercicio de sus derechos y la aplicación de sanciones. Es a su vez, el sistema de clasificación que le corresponde según su preparación académica; experiencia docente, profesional e investigativa; y su producción intelectual.</w:t>
      </w:r>
    </w:p>
    <w:p w14:paraId="3119F696" w14:textId="0BE98719"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A65F78" w:rsidRPr="006A3C36">
        <w:rPr>
          <w:rFonts w:ascii="Bookman Old Style" w:hAnsi="Bookman Old Style" w:cs="Arial"/>
          <w:b/>
        </w:rPr>
        <w:fldChar w:fldCharType="begin"/>
      </w:r>
      <w:r w:rsidR="00A65F78" w:rsidRPr="006A3C36">
        <w:rPr>
          <w:rFonts w:ascii="Bookman Old Style" w:hAnsi="Bookman Old Style" w:cs="Arial"/>
          <w:b/>
        </w:rPr>
        <w:instrText xml:space="preserve"> AUTONUM </w:instrText>
      </w:r>
      <w:r w:rsidR="00A65F78" w:rsidRPr="006A3C36">
        <w:rPr>
          <w:rFonts w:ascii="Bookman Old Style" w:hAnsi="Bookman Old Style" w:cs="Arial"/>
          <w:b/>
        </w:rPr>
        <w:fldChar w:fldCharType="end"/>
      </w:r>
      <w:r w:rsidR="00A65F78" w:rsidRPr="006A3C36">
        <w:rPr>
          <w:rFonts w:ascii="Bookman Old Style" w:hAnsi="Bookman Old Style" w:cs="Arial"/>
          <w:b/>
        </w:rPr>
        <w:t xml:space="preserve"> </w:t>
      </w:r>
      <w:r w:rsidRPr="006A3C36">
        <w:rPr>
          <w:rFonts w:ascii="Bookman Old Style" w:hAnsi="Bookman Old Style" w:cs="Arial"/>
          <w:b/>
        </w:rPr>
        <w:t>OBJETIVOS DEL ESCALAFÓN</w:t>
      </w:r>
      <w:r w:rsidRPr="006A3C36">
        <w:rPr>
          <w:rFonts w:ascii="Bookman Old Style" w:hAnsi="Bookman Old Style" w:cs="Arial"/>
        </w:rPr>
        <w:t xml:space="preserve">. Los objetivos del escalafón </w:t>
      </w:r>
      <w:r w:rsidR="00AC01F5" w:rsidRPr="006A3C36">
        <w:rPr>
          <w:rFonts w:ascii="Bookman Old Style" w:hAnsi="Bookman Old Style" w:cs="Arial"/>
        </w:rPr>
        <w:t>profesoral</w:t>
      </w:r>
      <w:r w:rsidRPr="006A3C36">
        <w:rPr>
          <w:rFonts w:ascii="Bookman Old Style" w:hAnsi="Bookman Old Style" w:cs="Arial"/>
        </w:rPr>
        <w:t xml:space="preserve"> d</w:t>
      </w:r>
      <w:r w:rsidR="003B6FA6" w:rsidRPr="006A3C36">
        <w:rPr>
          <w:rFonts w:ascii="Bookman Old Style" w:hAnsi="Bookman Old Style" w:cs="Arial"/>
        </w:rPr>
        <w:t xml:space="preserve">el Instituto </w:t>
      </w:r>
      <w:r w:rsidRPr="006A3C36">
        <w:rPr>
          <w:rFonts w:ascii="Bookman Old Style" w:hAnsi="Bookman Old Style" w:cs="Arial"/>
        </w:rPr>
        <w:t>Nacional d</w:t>
      </w:r>
      <w:r w:rsidR="00CC005F" w:rsidRPr="006A3C36">
        <w:rPr>
          <w:rFonts w:ascii="Bookman Old Style" w:hAnsi="Bookman Old Style" w:cs="Arial"/>
        </w:rPr>
        <w:t>e Formación Técnica Profesional</w:t>
      </w:r>
      <w:r w:rsidRPr="006A3C36">
        <w:rPr>
          <w:rFonts w:ascii="Bookman Old Style" w:hAnsi="Bookman Old Style" w:cs="Arial"/>
        </w:rPr>
        <w:t xml:space="preserve"> de San Andrés, son:</w:t>
      </w:r>
    </w:p>
    <w:p w14:paraId="4C15A358" w14:textId="386287F9" w:rsidR="009909E9" w:rsidRPr="006A3C36" w:rsidRDefault="00AC01F5" w:rsidP="006A3C36">
      <w:pPr>
        <w:pStyle w:val="Prrafodelista"/>
        <w:numPr>
          <w:ilvl w:val="0"/>
          <w:numId w:val="18"/>
        </w:numPr>
        <w:spacing w:before="120" w:after="120" w:line="240" w:lineRule="auto"/>
        <w:jc w:val="both"/>
        <w:rPr>
          <w:rFonts w:ascii="Bookman Old Style" w:hAnsi="Bookman Old Style" w:cs="Arial"/>
        </w:rPr>
      </w:pPr>
      <w:r w:rsidRPr="006A3C36">
        <w:rPr>
          <w:rFonts w:ascii="Bookman Old Style" w:hAnsi="Bookman Old Style" w:cs="Arial"/>
        </w:rPr>
        <w:t>Establecer un sistema de ingreso, evaluación y permanencia en la carrera profesoral.</w:t>
      </w:r>
    </w:p>
    <w:p w14:paraId="6419E24D" w14:textId="35D408DF" w:rsidR="00AC01F5" w:rsidRPr="006A3C36" w:rsidRDefault="00AC01F5" w:rsidP="006A3C36">
      <w:pPr>
        <w:pStyle w:val="Prrafodelista"/>
        <w:numPr>
          <w:ilvl w:val="0"/>
          <w:numId w:val="18"/>
        </w:numPr>
        <w:spacing w:before="120" w:after="120" w:line="240" w:lineRule="auto"/>
        <w:jc w:val="both"/>
        <w:rPr>
          <w:rFonts w:ascii="Bookman Old Style" w:hAnsi="Bookman Old Style" w:cs="Arial"/>
        </w:rPr>
      </w:pPr>
      <w:r w:rsidRPr="006A3C36">
        <w:rPr>
          <w:rFonts w:ascii="Bookman Old Style" w:hAnsi="Bookman Old Style" w:cs="Arial"/>
        </w:rPr>
        <w:t>Fomentar la participación profesoral en proyectos de actualización de conocimientos y perfeccionamiento académico, tecnológico, humanístico, científico y artístico.</w:t>
      </w:r>
    </w:p>
    <w:p w14:paraId="4EABC677" w14:textId="77777777" w:rsidR="00AC01F5" w:rsidRPr="006A3C36" w:rsidRDefault="00AC01F5" w:rsidP="006A3C36">
      <w:pPr>
        <w:pStyle w:val="Prrafodelista"/>
        <w:numPr>
          <w:ilvl w:val="0"/>
          <w:numId w:val="18"/>
        </w:numPr>
        <w:spacing w:before="120" w:after="120" w:line="240" w:lineRule="auto"/>
        <w:jc w:val="both"/>
        <w:rPr>
          <w:rFonts w:ascii="Bookman Old Style" w:hAnsi="Bookman Old Style" w:cs="Arial"/>
        </w:rPr>
      </w:pPr>
      <w:r w:rsidRPr="006A3C36">
        <w:rPr>
          <w:rFonts w:ascii="Bookman Old Style" w:hAnsi="Bookman Old Style" w:cs="Arial"/>
        </w:rPr>
        <w:t>Estimular la actividad profesoral, investigativa y de producción intelectual de los profesores.</w:t>
      </w:r>
    </w:p>
    <w:p w14:paraId="37072B7B" w14:textId="082A4882" w:rsidR="00AC01F5" w:rsidRPr="006A3C36" w:rsidRDefault="00AC01F5" w:rsidP="006A3C36">
      <w:pPr>
        <w:pStyle w:val="Prrafodelista"/>
        <w:numPr>
          <w:ilvl w:val="0"/>
          <w:numId w:val="18"/>
        </w:numPr>
        <w:spacing w:before="120" w:after="120" w:line="240" w:lineRule="auto"/>
        <w:jc w:val="both"/>
        <w:rPr>
          <w:rFonts w:ascii="Bookman Old Style" w:hAnsi="Bookman Old Style" w:cs="Arial"/>
        </w:rPr>
      </w:pPr>
      <w:r w:rsidRPr="006A3C36">
        <w:rPr>
          <w:rFonts w:ascii="Bookman Old Style" w:hAnsi="Bookman Old Style" w:cs="Arial"/>
        </w:rPr>
        <w:lastRenderedPageBreak/>
        <w:t xml:space="preserve">Promover la estabilidad laboral profesoral y garantizar una escala de remuneración acorde con su categoría. </w:t>
      </w:r>
    </w:p>
    <w:p w14:paraId="592C6816" w14:textId="1E9E013E" w:rsidR="00AC01F5" w:rsidRPr="006A3C36" w:rsidRDefault="00AC01F5" w:rsidP="006A3C36">
      <w:pPr>
        <w:pStyle w:val="Prrafodelista"/>
        <w:numPr>
          <w:ilvl w:val="0"/>
          <w:numId w:val="18"/>
        </w:numPr>
        <w:spacing w:before="120" w:after="120" w:line="240" w:lineRule="auto"/>
        <w:jc w:val="both"/>
        <w:rPr>
          <w:rFonts w:ascii="Bookman Old Style" w:hAnsi="Bookman Old Style" w:cs="Arial"/>
        </w:rPr>
      </w:pPr>
      <w:r w:rsidRPr="006A3C36">
        <w:rPr>
          <w:rFonts w:ascii="Bookman Old Style" w:hAnsi="Bookman Old Style" w:cs="Arial"/>
        </w:rPr>
        <w:t>Propender por la excelencia académica del Instituto Nacional de Formación Técnica Profesional.</w:t>
      </w:r>
    </w:p>
    <w:p w14:paraId="2EA25E99" w14:textId="466AB953" w:rsidR="00AC01F5" w:rsidRPr="006A3C36" w:rsidRDefault="00AC01F5" w:rsidP="006A3C36">
      <w:pPr>
        <w:pStyle w:val="Prrafodelista"/>
        <w:numPr>
          <w:ilvl w:val="0"/>
          <w:numId w:val="18"/>
        </w:numPr>
        <w:spacing w:before="120" w:after="120" w:line="240" w:lineRule="auto"/>
        <w:jc w:val="both"/>
        <w:rPr>
          <w:rFonts w:ascii="Bookman Old Style" w:hAnsi="Bookman Old Style" w:cs="Arial"/>
        </w:rPr>
      </w:pPr>
      <w:r w:rsidRPr="006A3C36">
        <w:rPr>
          <w:rFonts w:ascii="Bookman Old Style" w:hAnsi="Bookman Old Style" w:cs="Arial"/>
        </w:rPr>
        <w:t>Reconocer las calidades, méritos e iniciativas individuales por medio de una clasificación ascendente de categorías.</w:t>
      </w:r>
    </w:p>
    <w:p w14:paraId="045FC134" w14:textId="32C5EE24" w:rsidR="009909E9" w:rsidRPr="006A3C36" w:rsidRDefault="00AC01F5" w:rsidP="006A3C36">
      <w:pPr>
        <w:spacing w:before="120" w:after="120" w:line="240" w:lineRule="auto"/>
        <w:jc w:val="both"/>
        <w:rPr>
          <w:rFonts w:ascii="Bookman Old Style" w:hAnsi="Bookman Old Style" w:cs="Arial"/>
        </w:rPr>
      </w:pPr>
      <w:r w:rsidRPr="006A3C36">
        <w:rPr>
          <w:rFonts w:ascii="Bookman Old Style" w:hAnsi="Bookman Old Style" w:cs="Arial"/>
          <w:b/>
        </w:rPr>
        <w:t>A</w:t>
      </w:r>
      <w:r w:rsidR="009909E9" w:rsidRPr="006A3C36">
        <w:rPr>
          <w:rFonts w:ascii="Bookman Old Style" w:hAnsi="Bookman Old Style" w:cs="Arial"/>
          <w:b/>
        </w:rPr>
        <w:t xml:space="preserve">RTÍCULO </w:t>
      </w:r>
      <w:r w:rsidR="00A65F78" w:rsidRPr="006A3C36">
        <w:rPr>
          <w:rFonts w:ascii="Bookman Old Style" w:hAnsi="Bookman Old Style" w:cs="Arial"/>
          <w:b/>
        </w:rPr>
        <w:fldChar w:fldCharType="begin"/>
      </w:r>
      <w:r w:rsidR="00A65F78" w:rsidRPr="006A3C36">
        <w:rPr>
          <w:rFonts w:ascii="Bookman Old Style" w:hAnsi="Bookman Old Style" w:cs="Arial"/>
          <w:b/>
        </w:rPr>
        <w:instrText xml:space="preserve"> AUTONUM </w:instrText>
      </w:r>
      <w:r w:rsidR="00A65F78" w:rsidRPr="006A3C36">
        <w:rPr>
          <w:rFonts w:ascii="Bookman Old Style" w:hAnsi="Bookman Old Style" w:cs="Arial"/>
          <w:b/>
        </w:rPr>
        <w:fldChar w:fldCharType="end"/>
      </w:r>
      <w:r w:rsidR="00A65F78" w:rsidRPr="006A3C36">
        <w:rPr>
          <w:rFonts w:ascii="Bookman Old Style" w:hAnsi="Bookman Old Style" w:cs="Arial"/>
          <w:b/>
        </w:rPr>
        <w:t xml:space="preserve"> </w:t>
      </w:r>
      <w:r w:rsidR="009909E9" w:rsidRPr="006A3C36">
        <w:rPr>
          <w:rFonts w:ascii="Bookman Old Style" w:hAnsi="Bookman Old Style" w:cs="Arial"/>
          <w:b/>
        </w:rPr>
        <w:t>INGRESO AL ESCALAFÓN.</w:t>
      </w:r>
      <w:r w:rsidR="009909E9" w:rsidRPr="006A3C36">
        <w:rPr>
          <w:rFonts w:ascii="Bookman Old Style" w:hAnsi="Bookman Old Style" w:cs="Arial"/>
        </w:rPr>
        <w:t xml:space="preserve"> Podrán ingr</w:t>
      </w:r>
      <w:r w:rsidR="004F29C5" w:rsidRPr="006A3C36">
        <w:rPr>
          <w:rFonts w:ascii="Bookman Old Style" w:hAnsi="Bookman Old Style" w:cs="Arial"/>
        </w:rPr>
        <w:t xml:space="preserve">esar al escalafón los </w:t>
      </w:r>
      <w:r w:rsidR="00A57AA6" w:rsidRPr="006A3C36">
        <w:rPr>
          <w:rFonts w:ascii="Bookman Old Style" w:hAnsi="Bookman Old Style" w:cs="Arial"/>
        </w:rPr>
        <w:t>profesores</w:t>
      </w:r>
      <w:r w:rsidR="004F29C5" w:rsidRPr="006A3C36">
        <w:rPr>
          <w:rFonts w:ascii="Bookman Old Style" w:hAnsi="Bookman Old Style" w:cs="Arial"/>
        </w:rPr>
        <w:t xml:space="preserve"> </w:t>
      </w:r>
      <w:r w:rsidR="0015608B" w:rsidRPr="006A3C36">
        <w:rPr>
          <w:rFonts w:ascii="Bookman Old Style" w:hAnsi="Bookman Old Style" w:cs="Arial"/>
        </w:rPr>
        <w:t xml:space="preserve">de carrera </w:t>
      </w:r>
      <w:r w:rsidR="004F29C5" w:rsidRPr="006A3C36">
        <w:rPr>
          <w:rFonts w:ascii="Bookman Old Style" w:hAnsi="Bookman Old Style" w:cs="Arial"/>
        </w:rPr>
        <w:t>del Instituto</w:t>
      </w:r>
      <w:r w:rsidR="009909E9" w:rsidRPr="006A3C36">
        <w:rPr>
          <w:rFonts w:ascii="Bookman Old Style" w:hAnsi="Bookman Old Style" w:cs="Arial"/>
        </w:rPr>
        <w:t xml:space="preserve"> Nacional de Formación Técnica Profesional de tiempo completo y medio tiempo que hayan superado el período de prueba y obtenido calificación igual o superior a la categoría de </w:t>
      </w:r>
      <w:r w:rsidR="00B458BE" w:rsidRPr="006A3C36">
        <w:rPr>
          <w:rFonts w:ascii="Bookman Old Style" w:hAnsi="Bookman Old Style" w:cs="Arial"/>
        </w:rPr>
        <w:t>satisfactorio</w:t>
      </w:r>
      <w:r w:rsidR="009909E9" w:rsidRPr="006A3C36">
        <w:rPr>
          <w:rFonts w:ascii="Bookman Old Style" w:hAnsi="Bookman Old Style" w:cs="Arial"/>
        </w:rPr>
        <w:t xml:space="preserve">, acorde a los rangos establecidos en el presente </w:t>
      </w:r>
      <w:r w:rsidR="0015608B" w:rsidRPr="006A3C36">
        <w:rPr>
          <w:rFonts w:ascii="Bookman Old Style" w:hAnsi="Bookman Old Style" w:cs="Arial"/>
        </w:rPr>
        <w:t>Estatuto</w:t>
      </w:r>
      <w:r w:rsidR="009909E9" w:rsidRPr="006A3C36">
        <w:rPr>
          <w:rFonts w:ascii="Bookman Old Style" w:hAnsi="Bookman Old Style" w:cs="Arial"/>
        </w:rPr>
        <w:t xml:space="preserve">.   </w:t>
      </w:r>
    </w:p>
    <w:p w14:paraId="1B31252C" w14:textId="4A75D10A" w:rsidR="00883446" w:rsidRPr="006A3C36" w:rsidRDefault="00883446" w:rsidP="006A3C36">
      <w:pPr>
        <w:spacing w:before="120" w:after="120" w:line="240" w:lineRule="auto"/>
        <w:jc w:val="both"/>
        <w:rPr>
          <w:rFonts w:ascii="Bookman Old Style" w:hAnsi="Bookman Old Style" w:cs="Arial"/>
          <w:color w:val="FF0000"/>
        </w:rPr>
      </w:pPr>
      <w:r w:rsidRPr="006A3C36">
        <w:rPr>
          <w:rFonts w:ascii="Bookman Old Style" w:hAnsi="Bookman Old Style" w:cs="Arial"/>
          <w:b/>
          <w:color w:val="FF0000"/>
        </w:rPr>
        <w:t>PARÁGRAFO 1.</w:t>
      </w:r>
      <w:r w:rsidRPr="006A3C36">
        <w:rPr>
          <w:rFonts w:ascii="Bookman Old Style" w:hAnsi="Bookman Old Style" w:cs="Arial"/>
          <w:color w:val="FF0000"/>
        </w:rPr>
        <w:t xml:space="preserve"> Los profesores que ingresen a la carrera profesoral lo harán en la categoría auxiliar.    </w:t>
      </w:r>
    </w:p>
    <w:p w14:paraId="24E15AB4" w14:textId="651B6885" w:rsidR="00883446" w:rsidRPr="006A3C36" w:rsidRDefault="00883446" w:rsidP="006A3C36">
      <w:pPr>
        <w:spacing w:before="120" w:after="120" w:line="240" w:lineRule="auto"/>
        <w:jc w:val="both"/>
        <w:rPr>
          <w:rFonts w:ascii="Bookman Old Style" w:hAnsi="Bookman Old Style" w:cs="Arial"/>
          <w:color w:val="FF0000"/>
        </w:rPr>
      </w:pPr>
      <w:r w:rsidRPr="006A3C36">
        <w:rPr>
          <w:rFonts w:ascii="Bookman Old Style" w:hAnsi="Bookman Old Style" w:cs="Arial"/>
          <w:b/>
          <w:color w:val="FF0000"/>
        </w:rPr>
        <w:t>PARÁGRAFO 2.</w:t>
      </w:r>
      <w:r w:rsidR="005649B9" w:rsidRPr="006A3C36">
        <w:rPr>
          <w:rFonts w:ascii="Bookman Old Style" w:hAnsi="Bookman Old Style" w:cs="Arial"/>
          <w:b/>
          <w:color w:val="FF0000"/>
        </w:rPr>
        <w:t xml:space="preserve"> </w:t>
      </w:r>
      <w:r w:rsidR="005649B9" w:rsidRPr="006A3C36">
        <w:rPr>
          <w:rFonts w:ascii="Bookman Old Style" w:hAnsi="Bookman Old Style" w:cs="Arial"/>
          <w:color w:val="FF0000"/>
        </w:rPr>
        <w:t xml:space="preserve">Todo profesor ingresa por regla general al escalafón en la categoría auxiliar y debe hacer tránsito secuencial entre las categorías del escalafón que correspondan, a lo que se aplican las reglas que sobre homologación </w:t>
      </w:r>
      <w:r w:rsidR="00887CEA" w:rsidRPr="006A3C36">
        <w:rPr>
          <w:rFonts w:ascii="Bookman Old Style" w:hAnsi="Bookman Old Style" w:cs="Arial"/>
          <w:color w:val="FF0000"/>
        </w:rPr>
        <w:t>en el</w:t>
      </w:r>
      <w:r w:rsidR="005649B9" w:rsidRPr="006A3C36">
        <w:rPr>
          <w:rFonts w:ascii="Bookman Old Style" w:hAnsi="Bookman Old Style" w:cs="Arial"/>
          <w:color w:val="FF0000"/>
        </w:rPr>
        <w:t xml:space="preserve"> escalafón establece el presente estatuto y las regulaciones que para tales efectos expida el Consejo Académico.    </w:t>
      </w:r>
    </w:p>
    <w:p w14:paraId="0B171B47" w14:textId="3553765B"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A65F78" w:rsidRPr="006A3C36">
        <w:rPr>
          <w:rFonts w:ascii="Bookman Old Style" w:hAnsi="Bookman Old Style" w:cs="Arial"/>
          <w:b/>
        </w:rPr>
        <w:fldChar w:fldCharType="begin"/>
      </w:r>
      <w:r w:rsidR="00A65F78" w:rsidRPr="006A3C36">
        <w:rPr>
          <w:rFonts w:ascii="Bookman Old Style" w:hAnsi="Bookman Old Style" w:cs="Arial"/>
          <w:b/>
        </w:rPr>
        <w:instrText xml:space="preserve"> AUTONUM </w:instrText>
      </w:r>
      <w:r w:rsidR="00A65F78" w:rsidRPr="006A3C36">
        <w:rPr>
          <w:rFonts w:ascii="Bookman Old Style" w:hAnsi="Bookman Old Style" w:cs="Arial"/>
          <w:b/>
        </w:rPr>
        <w:fldChar w:fldCharType="end"/>
      </w:r>
      <w:r w:rsidR="00A65F78" w:rsidRPr="006A3C36">
        <w:rPr>
          <w:rFonts w:ascii="Bookman Old Style" w:hAnsi="Bookman Old Style" w:cs="Arial"/>
          <w:b/>
        </w:rPr>
        <w:t xml:space="preserve"> </w:t>
      </w:r>
      <w:r w:rsidRPr="006A3C36">
        <w:rPr>
          <w:rFonts w:ascii="Bookman Old Style" w:hAnsi="Bookman Old Style" w:cs="Arial"/>
          <w:b/>
        </w:rPr>
        <w:t>ASCENSO EN EL ESCALAFÓN.</w:t>
      </w:r>
      <w:r w:rsidRPr="006A3C36">
        <w:rPr>
          <w:rFonts w:ascii="Bookman Old Style" w:hAnsi="Bookman Old Style" w:cs="Arial"/>
        </w:rPr>
        <w:t xml:space="preserve"> El ascenso en el Escalafón es el proceso de movilidad ascendente y requiere un desarrollo académico, intelectual y profesional del </w:t>
      </w:r>
      <w:r w:rsidR="00683D13" w:rsidRPr="006A3C36">
        <w:rPr>
          <w:rFonts w:ascii="Bookman Old Style" w:hAnsi="Bookman Old Style" w:cs="Arial"/>
        </w:rPr>
        <w:t xml:space="preserve">profesor </w:t>
      </w:r>
      <w:r w:rsidRPr="006A3C36">
        <w:rPr>
          <w:rFonts w:ascii="Bookman Old Style" w:hAnsi="Bookman Old Style" w:cs="Arial"/>
        </w:rPr>
        <w:t>acorde con el área del conocimiento en que se desempeña y con las expectativas y necesidades d</w:t>
      </w:r>
      <w:r w:rsidR="004F29C5" w:rsidRPr="006A3C36">
        <w:rPr>
          <w:rFonts w:ascii="Bookman Old Style" w:hAnsi="Bookman Old Style" w:cs="Arial"/>
        </w:rPr>
        <w:t xml:space="preserve">e la Institución. </w:t>
      </w:r>
      <w:r w:rsidRPr="006A3C36">
        <w:rPr>
          <w:rFonts w:ascii="Bookman Old Style" w:hAnsi="Bookman Old Style" w:cs="Arial"/>
        </w:rPr>
        <w:t xml:space="preserve"> Para el ascenso de un </w:t>
      </w:r>
      <w:r w:rsidR="00683D13" w:rsidRPr="006A3C36">
        <w:rPr>
          <w:rFonts w:ascii="Bookman Old Style" w:hAnsi="Bookman Old Style" w:cs="Arial"/>
        </w:rPr>
        <w:t xml:space="preserve">profesor </w:t>
      </w:r>
      <w:r w:rsidRPr="006A3C36">
        <w:rPr>
          <w:rFonts w:ascii="Bookman Old Style" w:hAnsi="Bookman Old Style" w:cs="Arial"/>
        </w:rPr>
        <w:t>en el escalafón se tendrá en cuenta los siguientes requisitos:</w:t>
      </w:r>
    </w:p>
    <w:p w14:paraId="0A457BAD" w14:textId="3AB65388" w:rsidR="00683D13" w:rsidRPr="006A3C36" w:rsidRDefault="00683D13" w:rsidP="006A3C36">
      <w:pPr>
        <w:pStyle w:val="Prrafodelista"/>
        <w:numPr>
          <w:ilvl w:val="0"/>
          <w:numId w:val="19"/>
        </w:numPr>
        <w:spacing w:before="120" w:after="120" w:line="240" w:lineRule="auto"/>
        <w:jc w:val="both"/>
        <w:rPr>
          <w:rFonts w:ascii="Bookman Old Style" w:hAnsi="Bookman Old Style" w:cs="Arial"/>
        </w:rPr>
      </w:pPr>
      <w:r w:rsidRPr="006A3C36">
        <w:rPr>
          <w:rFonts w:ascii="Bookman Old Style" w:hAnsi="Bookman Old Style" w:cs="Arial"/>
        </w:rPr>
        <w:t xml:space="preserve">Su </w:t>
      </w:r>
      <w:r w:rsidRPr="006A3C36">
        <w:rPr>
          <w:rFonts w:ascii="Bookman Old Style" w:hAnsi="Bookman Old Style" w:cs="Arial"/>
          <w:color w:val="FF0000"/>
        </w:rPr>
        <w:t xml:space="preserve">formación </w:t>
      </w:r>
      <w:r w:rsidRPr="006A3C36">
        <w:rPr>
          <w:rFonts w:ascii="Bookman Old Style" w:hAnsi="Bookman Old Style" w:cs="Arial"/>
        </w:rPr>
        <w:t>académica y los estudios realizados durante su permanencia en una de las categorías del Escalafón.</w:t>
      </w:r>
    </w:p>
    <w:p w14:paraId="3435D1EF" w14:textId="46074298" w:rsidR="00683D13" w:rsidRPr="006A3C36" w:rsidRDefault="00683D13" w:rsidP="006A3C36">
      <w:pPr>
        <w:pStyle w:val="Prrafodelista"/>
        <w:numPr>
          <w:ilvl w:val="0"/>
          <w:numId w:val="19"/>
        </w:numPr>
        <w:spacing w:before="120" w:after="120" w:line="240" w:lineRule="auto"/>
        <w:jc w:val="both"/>
        <w:rPr>
          <w:rFonts w:ascii="Bookman Old Style" w:hAnsi="Bookman Old Style" w:cs="Arial"/>
        </w:rPr>
      </w:pPr>
      <w:r w:rsidRPr="006A3C36">
        <w:rPr>
          <w:rFonts w:ascii="Bookman Old Style" w:hAnsi="Bookman Old Style" w:cs="Arial"/>
        </w:rPr>
        <w:t>La experiencia adquirida en su ejercicio de la docencia, la investigación y la extensión.</w:t>
      </w:r>
    </w:p>
    <w:p w14:paraId="1F92A6E6" w14:textId="7B3F7853" w:rsidR="00683D13" w:rsidRPr="006A3C36" w:rsidRDefault="00683D13" w:rsidP="006A3C36">
      <w:pPr>
        <w:pStyle w:val="Prrafodelista"/>
        <w:numPr>
          <w:ilvl w:val="0"/>
          <w:numId w:val="19"/>
        </w:numPr>
        <w:spacing w:before="120" w:after="120" w:line="240" w:lineRule="auto"/>
        <w:jc w:val="both"/>
        <w:rPr>
          <w:rFonts w:ascii="Bookman Old Style" w:hAnsi="Bookman Old Style" w:cs="Arial"/>
        </w:rPr>
      </w:pPr>
      <w:r w:rsidRPr="006A3C36">
        <w:rPr>
          <w:rFonts w:ascii="Bookman Old Style" w:hAnsi="Bookman Old Style" w:cs="Arial"/>
        </w:rPr>
        <w:t>Los resultados de la evaluación de las actividades a su cargo y de la Evaluación del Desempeño profesoral en general.</w:t>
      </w:r>
    </w:p>
    <w:p w14:paraId="42188D31" w14:textId="7C419324" w:rsidR="00683D13" w:rsidRPr="006A3C36" w:rsidRDefault="00683D13" w:rsidP="006A3C36">
      <w:pPr>
        <w:pStyle w:val="Prrafodelista"/>
        <w:numPr>
          <w:ilvl w:val="0"/>
          <w:numId w:val="19"/>
        </w:numPr>
        <w:spacing w:before="120" w:after="120" w:line="240" w:lineRule="auto"/>
        <w:jc w:val="both"/>
        <w:rPr>
          <w:rFonts w:ascii="Bookman Old Style" w:hAnsi="Bookman Old Style" w:cs="Arial"/>
        </w:rPr>
      </w:pPr>
      <w:r w:rsidRPr="006A3C36">
        <w:rPr>
          <w:rFonts w:ascii="Bookman Old Style" w:hAnsi="Bookman Old Style" w:cs="Arial"/>
        </w:rPr>
        <w:t>Su participación en actividades académicas y extraacadémicas promovidas por el programa o la Institución.</w:t>
      </w:r>
    </w:p>
    <w:p w14:paraId="7AB6C6A8" w14:textId="7A225E8C" w:rsidR="00683D13" w:rsidRPr="006A3C36" w:rsidRDefault="00683D13" w:rsidP="006A3C36">
      <w:pPr>
        <w:pStyle w:val="Prrafodelista"/>
        <w:numPr>
          <w:ilvl w:val="0"/>
          <w:numId w:val="19"/>
        </w:numPr>
        <w:spacing w:before="120" w:after="120" w:line="240" w:lineRule="auto"/>
        <w:jc w:val="both"/>
        <w:rPr>
          <w:rFonts w:ascii="Bookman Old Style" w:hAnsi="Bookman Old Style" w:cs="Arial"/>
        </w:rPr>
      </w:pPr>
      <w:r w:rsidRPr="006A3C36">
        <w:rPr>
          <w:rFonts w:ascii="Bookman Old Style" w:hAnsi="Bookman Old Style" w:cs="Arial"/>
        </w:rPr>
        <w:t>Su producción intelectual que esté directamente relacionada con su campo profesional.</w:t>
      </w:r>
    </w:p>
    <w:p w14:paraId="0330AA26" w14:textId="0BBFD0C5"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A65F78" w:rsidRPr="006A3C36">
        <w:rPr>
          <w:rFonts w:ascii="Bookman Old Style" w:hAnsi="Bookman Old Style" w:cs="Arial"/>
          <w:b/>
        </w:rPr>
        <w:fldChar w:fldCharType="begin"/>
      </w:r>
      <w:r w:rsidR="00A65F78" w:rsidRPr="006A3C36">
        <w:rPr>
          <w:rFonts w:ascii="Bookman Old Style" w:hAnsi="Bookman Old Style" w:cs="Arial"/>
          <w:b/>
        </w:rPr>
        <w:instrText xml:space="preserve"> AUTONUM </w:instrText>
      </w:r>
      <w:r w:rsidR="00A65F78" w:rsidRPr="006A3C36">
        <w:rPr>
          <w:rFonts w:ascii="Bookman Old Style" w:hAnsi="Bookman Old Style" w:cs="Arial"/>
          <w:b/>
        </w:rPr>
        <w:fldChar w:fldCharType="end"/>
      </w:r>
      <w:r w:rsidR="00A65F78" w:rsidRPr="006A3C36">
        <w:rPr>
          <w:rFonts w:ascii="Bookman Old Style" w:hAnsi="Bookman Old Style" w:cs="Arial"/>
          <w:b/>
        </w:rPr>
        <w:t xml:space="preserve"> </w:t>
      </w:r>
      <w:r w:rsidRPr="006A3C36">
        <w:rPr>
          <w:rFonts w:ascii="Bookman Old Style" w:hAnsi="Bookman Old Style" w:cs="Arial"/>
          <w:b/>
        </w:rPr>
        <w:t>SOLICITUD PARA EL ASCENSO.</w:t>
      </w:r>
      <w:r w:rsidRPr="006A3C36">
        <w:rPr>
          <w:rFonts w:ascii="Bookman Old Style" w:hAnsi="Bookman Old Style" w:cs="Arial"/>
        </w:rPr>
        <w:t xml:space="preserve"> Para el ascenso en el escalafón el </w:t>
      </w:r>
      <w:r w:rsidR="00683D13" w:rsidRPr="006A3C36">
        <w:rPr>
          <w:rFonts w:ascii="Bookman Old Style" w:hAnsi="Bookman Old Style" w:cs="Arial"/>
        </w:rPr>
        <w:t>profesor</w:t>
      </w:r>
      <w:r w:rsidRPr="006A3C36">
        <w:rPr>
          <w:rFonts w:ascii="Bookman Old Style" w:hAnsi="Bookman Old Style" w:cs="Arial"/>
        </w:rPr>
        <w:t xml:space="preserve"> debe presentar una solicitud </w:t>
      </w:r>
      <w:r w:rsidR="00912D93" w:rsidRPr="006A3C36">
        <w:rPr>
          <w:rFonts w:ascii="Bookman Old Style" w:hAnsi="Bookman Old Style" w:cs="Arial"/>
        </w:rPr>
        <w:t xml:space="preserve">a la </w:t>
      </w:r>
      <w:r w:rsidR="006C7555" w:rsidRPr="006A3C36">
        <w:rPr>
          <w:rFonts w:ascii="Bookman Old Style" w:hAnsi="Bookman Old Style" w:cs="Arial"/>
        </w:rPr>
        <w:t>Vicerrectoría Académica</w:t>
      </w:r>
      <w:r w:rsidR="00912D93" w:rsidRPr="006A3C36">
        <w:rPr>
          <w:rFonts w:ascii="Bookman Old Style" w:hAnsi="Bookman Old Style" w:cs="Arial"/>
        </w:rPr>
        <w:t xml:space="preserve">, </w:t>
      </w:r>
      <w:r w:rsidR="00912D93" w:rsidRPr="006A3C36">
        <w:rPr>
          <w:rFonts w:ascii="Bookman Old Style" w:hAnsi="Bookman Old Style" w:cs="Arial"/>
          <w:color w:val="FF0000"/>
        </w:rPr>
        <w:t xml:space="preserve">para ello se tendrá en cuenta lo enunciado en el </w:t>
      </w:r>
      <w:r w:rsidR="00683D13" w:rsidRPr="006A3C36">
        <w:rPr>
          <w:rFonts w:ascii="Bookman Old Style" w:hAnsi="Bookman Old Style" w:cs="Arial"/>
          <w:color w:val="FF0000"/>
        </w:rPr>
        <w:t>presente Estatuto acompañada de todos los soportes y documentos que acrediten</w:t>
      </w:r>
      <w:r w:rsidR="005649B9" w:rsidRPr="006A3C36">
        <w:rPr>
          <w:rFonts w:ascii="Bookman Old Style" w:hAnsi="Bookman Old Style" w:cs="Arial"/>
          <w:color w:val="FF0000"/>
        </w:rPr>
        <w:t xml:space="preserve"> el cumplimiento de los requisitos. </w:t>
      </w:r>
      <w:r w:rsidRPr="006A3C36">
        <w:rPr>
          <w:rFonts w:ascii="Bookman Old Style" w:hAnsi="Bookman Old Style" w:cs="Arial"/>
        </w:rPr>
        <w:t>Verificado el cumplimiento de los requisitos</w:t>
      </w:r>
      <w:r w:rsidR="005649B9" w:rsidRPr="006A3C36">
        <w:rPr>
          <w:rFonts w:ascii="Bookman Old Style" w:hAnsi="Bookman Old Style" w:cs="Arial"/>
        </w:rPr>
        <w:t xml:space="preserve"> la Vicerrectoría Académica, </w:t>
      </w:r>
      <w:r w:rsidRPr="006A3C36">
        <w:rPr>
          <w:rFonts w:ascii="Bookman Old Style" w:hAnsi="Bookman Old Style" w:cs="Arial"/>
        </w:rPr>
        <w:t>presentará su concepto ante el Consejo Académico, para que</w:t>
      </w:r>
      <w:r w:rsidR="005649B9" w:rsidRPr="006A3C36">
        <w:rPr>
          <w:rFonts w:ascii="Bookman Old Style" w:hAnsi="Bookman Old Style" w:cs="Arial"/>
        </w:rPr>
        <w:t xml:space="preserve"> el órgano mencionado </w:t>
      </w:r>
      <w:r w:rsidRPr="006A3C36">
        <w:rPr>
          <w:rFonts w:ascii="Bookman Old Style" w:hAnsi="Bookman Old Style" w:cs="Arial"/>
        </w:rPr>
        <w:t>emita su autorización.</w:t>
      </w:r>
    </w:p>
    <w:p w14:paraId="705F081F" w14:textId="6E086D08"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A65F78" w:rsidRPr="006A3C36">
        <w:rPr>
          <w:rFonts w:ascii="Bookman Old Style" w:hAnsi="Bookman Old Style" w:cs="Arial"/>
          <w:b/>
        </w:rPr>
        <w:fldChar w:fldCharType="begin"/>
      </w:r>
      <w:r w:rsidR="00A65F78" w:rsidRPr="006A3C36">
        <w:rPr>
          <w:rFonts w:ascii="Bookman Old Style" w:hAnsi="Bookman Old Style" w:cs="Arial"/>
          <w:b/>
        </w:rPr>
        <w:instrText xml:space="preserve"> AUTONUM </w:instrText>
      </w:r>
      <w:r w:rsidR="00A65F78" w:rsidRPr="006A3C36">
        <w:rPr>
          <w:rFonts w:ascii="Bookman Old Style" w:hAnsi="Bookman Old Style" w:cs="Arial"/>
          <w:b/>
        </w:rPr>
        <w:fldChar w:fldCharType="end"/>
      </w:r>
      <w:r w:rsidR="00A65F78" w:rsidRPr="006A3C36">
        <w:rPr>
          <w:rFonts w:ascii="Bookman Old Style" w:hAnsi="Bookman Old Style" w:cs="Arial"/>
          <w:b/>
        </w:rPr>
        <w:t xml:space="preserve"> </w:t>
      </w:r>
      <w:r w:rsidRPr="006A3C36">
        <w:rPr>
          <w:rFonts w:ascii="Bookman Old Style" w:hAnsi="Bookman Old Style" w:cs="Arial"/>
          <w:b/>
        </w:rPr>
        <w:t>RECONOCIMIENTO DEL ASCENSO.</w:t>
      </w:r>
      <w:r w:rsidRPr="006A3C36">
        <w:rPr>
          <w:rFonts w:ascii="Bookman Old Style" w:hAnsi="Bookman Old Style" w:cs="Arial"/>
        </w:rPr>
        <w:t xml:space="preserve"> Obtenida la autorización del Consejo Académico, el Rector, mediante resolución motivada, otorga</w:t>
      </w:r>
      <w:r w:rsidR="0056438C" w:rsidRPr="006A3C36">
        <w:rPr>
          <w:rFonts w:ascii="Bookman Old Style" w:hAnsi="Bookman Old Style" w:cs="Arial"/>
        </w:rPr>
        <w:t>rá el</w:t>
      </w:r>
      <w:r w:rsidRPr="006A3C36">
        <w:rPr>
          <w:rFonts w:ascii="Bookman Old Style" w:hAnsi="Bookman Old Style" w:cs="Arial"/>
        </w:rPr>
        <w:t xml:space="preserve"> reconocimiento del ascenso.</w:t>
      </w:r>
    </w:p>
    <w:p w14:paraId="689C7638" w14:textId="7011333F"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color w:val="000000" w:themeColor="text1"/>
        </w:rPr>
        <w:t xml:space="preserve">ARTÍCULO </w:t>
      </w:r>
      <w:r w:rsidR="00A65F78" w:rsidRPr="006A3C36">
        <w:rPr>
          <w:rFonts w:ascii="Bookman Old Style" w:hAnsi="Bookman Old Style" w:cs="Arial"/>
          <w:b/>
          <w:color w:val="000000" w:themeColor="text1"/>
        </w:rPr>
        <w:fldChar w:fldCharType="begin"/>
      </w:r>
      <w:r w:rsidR="00A65F78" w:rsidRPr="006A3C36">
        <w:rPr>
          <w:rFonts w:ascii="Bookman Old Style" w:hAnsi="Bookman Old Style" w:cs="Arial"/>
          <w:b/>
          <w:color w:val="000000" w:themeColor="text1"/>
        </w:rPr>
        <w:instrText xml:space="preserve"> AUTONUM </w:instrText>
      </w:r>
      <w:r w:rsidR="00A65F78" w:rsidRPr="006A3C36">
        <w:rPr>
          <w:rFonts w:ascii="Bookman Old Style" w:hAnsi="Bookman Old Style" w:cs="Arial"/>
          <w:b/>
          <w:color w:val="000000" w:themeColor="text1"/>
        </w:rPr>
        <w:fldChar w:fldCharType="end"/>
      </w:r>
      <w:r w:rsidR="00A65F78" w:rsidRPr="006A3C36">
        <w:rPr>
          <w:rFonts w:ascii="Bookman Old Style" w:hAnsi="Bookman Old Style" w:cs="Arial"/>
          <w:b/>
          <w:color w:val="000000" w:themeColor="text1"/>
        </w:rPr>
        <w:t xml:space="preserve"> </w:t>
      </w:r>
      <w:r w:rsidRPr="006A3C36">
        <w:rPr>
          <w:rFonts w:ascii="Bookman Old Style" w:hAnsi="Bookman Old Style" w:cs="Arial"/>
          <w:b/>
          <w:color w:val="000000" w:themeColor="text1"/>
        </w:rPr>
        <w:t xml:space="preserve">CATEGORÍAS DEL ESCALAFÓN. </w:t>
      </w:r>
      <w:r w:rsidRPr="006A3C36">
        <w:rPr>
          <w:rFonts w:ascii="Bookman Old Style" w:hAnsi="Bookman Old Style" w:cs="Arial"/>
        </w:rPr>
        <w:t>La categoría en el escalafón</w:t>
      </w:r>
      <w:r w:rsidR="00074A6C" w:rsidRPr="006A3C36">
        <w:rPr>
          <w:rFonts w:ascii="Bookman Old Style" w:hAnsi="Bookman Old Style" w:cs="Arial"/>
        </w:rPr>
        <w:t xml:space="preserve"> profesoral</w:t>
      </w:r>
      <w:r w:rsidRPr="006A3C36">
        <w:rPr>
          <w:rFonts w:ascii="Bookman Old Style" w:hAnsi="Bookman Old Style" w:cs="Arial"/>
        </w:rPr>
        <w:t xml:space="preserve"> es un reconocimiento que </w:t>
      </w:r>
      <w:r w:rsidR="002022BF" w:rsidRPr="006A3C36">
        <w:rPr>
          <w:rFonts w:ascii="Bookman Old Style" w:hAnsi="Bookman Old Style" w:cs="Arial"/>
        </w:rPr>
        <w:t xml:space="preserve">la Institución </w:t>
      </w:r>
      <w:r w:rsidRPr="006A3C36">
        <w:rPr>
          <w:rFonts w:ascii="Bookman Old Style" w:hAnsi="Bookman Old Style" w:cs="Arial"/>
        </w:rPr>
        <w:t>hace a</w:t>
      </w:r>
      <w:r w:rsidR="001C48A3" w:rsidRPr="006A3C36">
        <w:rPr>
          <w:rFonts w:ascii="Bookman Old Style" w:hAnsi="Bookman Old Style" w:cs="Arial"/>
        </w:rPr>
        <w:t xml:space="preserve">l profesor </w:t>
      </w:r>
      <w:r w:rsidRPr="006A3C36">
        <w:rPr>
          <w:rFonts w:ascii="Bookman Old Style" w:hAnsi="Bookman Old Style" w:cs="Arial"/>
        </w:rPr>
        <w:t xml:space="preserve">por su </w:t>
      </w:r>
      <w:r w:rsidRPr="006A3C36">
        <w:rPr>
          <w:rFonts w:ascii="Bookman Old Style" w:hAnsi="Bookman Old Style" w:cs="Arial"/>
        </w:rPr>
        <w:lastRenderedPageBreak/>
        <w:t>preparación académica y experiencia. Se refleja en la permanencia conferida, funciones establecidas y asignación de salarios.</w:t>
      </w:r>
    </w:p>
    <w:p w14:paraId="557034FC" w14:textId="1C13B259"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rPr>
        <w:t>El escalafón del</w:t>
      </w:r>
      <w:r w:rsidR="001C48A3" w:rsidRPr="006A3C36">
        <w:rPr>
          <w:rFonts w:ascii="Bookman Old Style" w:hAnsi="Bookman Old Style" w:cs="Arial"/>
        </w:rPr>
        <w:t xml:space="preserve"> profesor</w:t>
      </w:r>
      <w:r w:rsidRPr="006A3C36">
        <w:rPr>
          <w:rFonts w:ascii="Bookman Old Style" w:hAnsi="Bookman Old Style" w:cs="Arial"/>
        </w:rPr>
        <w:t xml:space="preserve">, según lo contemplado en el </w:t>
      </w:r>
      <w:r w:rsidR="007228F7" w:rsidRPr="006A3C36">
        <w:rPr>
          <w:rFonts w:ascii="Bookman Old Style" w:hAnsi="Bookman Old Style" w:cs="Arial"/>
        </w:rPr>
        <w:t xml:space="preserve">artículo </w:t>
      </w:r>
      <w:r w:rsidRPr="006A3C36">
        <w:rPr>
          <w:rFonts w:ascii="Bookman Old Style" w:hAnsi="Bookman Old Style" w:cs="Arial"/>
        </w:rPr>
        <w:t>76 de la Ley 30 de 1992, comprende las siguientes categorías:</w:t>
      </w:r>
    </w:p>
    <w:p w14:paraId="4CAD7DF0" w14:textId="596134B2" w:rsidR="009909E9" w:rsidRPr="006A3C36" w:rsidRDefault="001C48A3" w:rsidP="006A3C36">
      <w:pPr>
        <w:pStyle w:val="Prrafodelista"/>
        <w:numPr>
          <w:ilvl w:val="0"/>
          <w:numId w:val="20"/>
        </w:numPr>
        <w:spacing w:before="120" w:after="120" w:line="240" w:lineRule="auto"/>
        <w:jc w:val="both"/>
        <w:rPr>
          <w:rFonts w:ascii="Bookman Old Style" w:hAnsi="Bookman Old Style" w:cs="Arial"/>
        </w:rPr>
      </w:pPr>
      <w:r w:rsidRPr="006A3C36">
        <w:rPr>
          <w:rFonts w:ascii="Bookman Old Style" w:hAnsi="Bookman Old Style" w:cs="Arial"/>
        </w:rPr>
        <w:t>Profesor</w:t>
      </w:r>
      <w:r w:rsidR="009909E9" w:rsidRPr="006A3C36">
        <w:rPr>
          <w:rFonts w:ascii="Bookman Old Style" w:hAnsi="Bookman Old Style" w:cs="Arial"/>
        </w:rPr>
        <w:t xml:space="preserve"> Auxiliar</w:t>
      </w:r>
    </w:p>
    <w:p w14:paraId="36C54A96" w14:textId="2DF6C3BB" w:rsidR="009909E9" w:rsidRPr="006A3C36" w:rsidRDefault="001C48A3" w:rsidP="006A3C36">
      <w:pPr>
        <w:pStyle w:val="Prrafodelista"/>
        <w:numPr>
          <w:ilvl w:val="0"/>
          <w:numId w:val="20"/>
        </w:numPr>
        <w:spacing w:before="120" w:after="120" w:line="240" w:lineRule="auto"/>
        <w:jc w:val="both"/>
        <w:rPr>
          <w:rFonts w:ascii="Bookman Old Style" w:hAnsi="Bookman Old Style" w:cs="Arial"/>
        </w:rPr>
      </w:pPr>
      <w:r w:rsidRPr="006A3C36">
        <w:rPr>
          <w:rFonts w:ascii="Bookman Old Style" w:hAnsi="Bookman Old Style" w:cs="Arial"/>
        </w:rPr>
        <w:t xml:space="preserve">Profesor </w:t>
      </w:r>
      <w:r w:rsidR="009909E9" w:rsidRPr="006A3C36">
        <w:rPr>
          <w:rFonts w:ascii="Bookman Old Style" w:hAnsi="Bookman Old Style" w:cs="Arial"/>
        </w:rPr>
        <w:t>Asistente</w:t>
      </w:r>
    </w:p>
    <w:p w14:paraId="49CB33A2" w14:textId="6F9FDACA" w:rsidR="009909E9" w:rsidRPr="006A3C36" w:rsidRDefault="001C48A3" w:rsidP="006A3C36">
      <w:pPr>
        <w:pStyle w:val="Prrafodelista"/>
        <w:numPr>
          <w:ilvl w:val="0"/>
          <w:numId w:val="20"/>
        </w:numPr>
        <w:spacing w:before="120" w:after="120" w:line="240" w:lineRule="auto"/>
        <w:jc w:val="both"/>
        <w:rPr>
          <w:rFonts w:ascii="Bookman Old Style" w:hAnsi="Bookman Old Style" w:cs="Arial"/>
        </w:rPr>
      </w:pPr>
      <w:r w:rsidRPr="006A3C36">
        <w:rPr>
          <w:rFonts w:ascii="Bookman Old Style" w:hAnsi="Bookman Old Style" w:cs="Arial"/>
        </w:rPr>
        <w:t>Profesor</w:t>
      </w:r>
      <w:r w:rsidR="009909E9" w:rsidRPr="006A3C36">
        <w:rPr>
          <w:rFonts w:ascii="Bookman Old Style" w:hAnsi="Bookman Old Style" w:cs="Arial"/>
        </w:rPr>
        <w:t xml:space="preserve"> Asociado</w:t>
      </w:r>
    </w:p>
    <w:p w14:paraId="1388B136" w14:textId="64E4FE55" w:rsidR="009909E9" w:rsidRPr="006A3C36" w:rsidRDefault="001C48A3" w:rsidP="006A3C36">
      <w:pPr>
        <w:pStyle w:val="Prrafodelista"/>
        <w:numPr>
          <w:ilvl w:val="0"/>
          <w:numId w:val="20"/>
        </w:numPr>
        <w:spacing w:before="120" w:after="120" w:line="240" w:lineRule="auto"/>
        <w:jc w:val="both"/>
        <w:rPr>
          <w:rFonts w:ascii="Bookman Old Style" w:hAnsi="Bookman Old Style" w:cs="Arial"/>
        </w:rPr>
      </w:pPr>
      <w:r w:rsidRPr="006A3C36">
        <w:rPr>
          <w:rFonts w:ascii="Bookman Old Style" w:hAnsi="Bookman Old Style" w:cs="Arial"/>
        </w:rPr>
        <w:t>Profesor</w:t>
      </w:r>
      <w:r w:rsidR="009909E9" w:rsidRPr="006A3C36">
        <w:rPr>
          <w:rFonts w:ascii="Bookman Old Style" w:hAnsi="Bookman Old Style" w:cs="Arial"/>
        </w:rPr>
        <w:t xml:space="preserve"> Titular</w:t>
      </w:r>
    </w:p>
    <w:p w14:paraId="209993D0" w14:textId="02F7D9CE"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PARÁGRAFO 1.</w:t>
      </w:r>
      <w:r w:rsidRPr="006A3C36">
        <w:rPr>
          <w:rFonts w:ascii="Bookman Old Style" w:hAnsi="Bookman Old Style" w:cs="Arial"/>
        </w:rPr>
        <w:t xml:space="preserve"> Todo </w:t>
      </w:r>
      <w:r w:rsidR="001C48A3" w:rsidRPr="006A3C36">
        <w:rPr>
          <w:rFonts w:ascii="Bookman Old Style" w:hAnsi="Bookman Old Style" w:cs="Arial"/>
        </w:rPr>
        <w:t>profesor</w:t>
      </w:r>
      <w:r w:rsidRPr="006A3C36">
        <w:rPr>
          <w:rFonts w:ascii="Bookman Old Style" w:hAnsi="Bookman Old Style" w:cs="Arial"/>
        </w:rPr>
        <w:t xml:space="preserve"> de carrera hace tránsito secuencial por las catego</w:t>
      </w:r>
      <w:r w:rsidR="00671F5D" w:rsidRPr="006A3C36">
        <w:rPr>
          <w:rFonts w:ascii="Bookman Old Style" w:hAnsi="Bookman Old Style" w:cs="Arial"/>
        </w:rPr>
        <w:t xml:space="preserve">rías del escalafón </w:t>
      </w:r>
      <w:r w:rsidR="001C48A3" w:rsidRPr="006A3C36">
        <w:rPr>
          <w:rFonts w:ascii="Bookman Old Style" w:hAnsi="Bookman Old Style" w:cs="Arial"/>
        </w:rPr>
        <w:t>profesoral</w:t>
      </w:r>
      <w:r w:rsidR="00671F5D" w:rsidRPr="006A3C36">
        <w:rPr>
          <w:rFonts w:ascii="Bookman Old Style" w:hAnsi="Bookman Old Style" w:cs="Arial"/>
        </w:rPr>
        <w:t xml:space="preserve">, </w:t>
      </w:r>
      <w:r w:rsidRPr="006A3C36">
        <w:rPr>
          <w:rFonts w:ascii="Bookman Old Style" w:hAnsi="Bookman Old Style" w:cs="Arial"/>
        </w:rPr>
        <w:t xml:space="preserve">sin </w:t>
      </w:r>
      <w:r w:rsidR="007D0B4F" w:rsidRPr="006A3C36">
        <w:rPr>
          <w:rFonts w:ascii="Bookman Old Style" w:hAnsi="Bookman Old Style" w:cs="Arial"/>
        </w:rPr>
        <w:t xml:space="preserve">perjuicio </w:t>
      </w:r>
      <w:r w:rsidRPr="006A3C36">
        <w:rPr>
          <w:rFonts w:ascii="Bookman Old Style" w:hAnsi="Bookman Old Style" w:cs="Arial"/>
        </w:rPr>
        <w:t>de las situaciones jurídicas individuales consolidadas conforme a su derecho.</w:t>
      </w:r>
    </w:p>
    <w:p w14:paraId="240E60FD" w14:textId="47A7DE8E" w:rsidR="009909E9" w:rsidRPr="006A3C36" w:rsidRDefault="009909E9" w:rsidP="006A3C36">
      <w:pPr>
        <w:spacing w:before="120" w:after="120" w:line="240" w:lineRule="auto"/>
        <w:jc w:val="both"/>
        <w:rPr>
          <w:rFonts w:ascii="Bookman Old Style" w:hAnsi="Bookman Old Style" w:cs="Arial"/>
        </w:rPr>
      </w:pPr>
      <w:commentRangeStart w:id="20"/>
      <w:r w:rsidRPr="006A3C36">
        <w:rPr>
          <w:rFonts w:ascii="Bookman Old Style" w:hAnsi="Bookman Old Style" w:cs="Arial"/>
          <w:b/>
        </w:rPr>
        <w:t>PARÁGRAFO 2.</w:t>
      </w:r>
      <w:r w:rsidRPr="006A3C36">
        <w:rPr>
          <w:rFonts w:ascii="Bookman Old Style" w:hAnsi="Bookman Old Style" w:cs="Arial"/>
        </w:rPr>
        <w:t xml:space="preserve"> La ubicación de</w:t>
      </w:r>
      <w:r w:rsidR="001C48A3" w:rsidRPr="006A3C36">
        <w:rPr>
          <w:rFonts w:ascii="Bookman Old Style" w:hAnsi="Bookman Old Style" w:cs="Arial"/>
        </w:rPr>
        <w:t xml:space="preserve"> los profesores catedráticos </w:t>
      </w:r>
      <w:r w:rsidR="001C48A3" w:rsidRPr="006A3C36">
        <w:rPr>
          <w:rFonts w:ascii="Bookman Old Style" w:hAnsi="Bookman Old Style" w:cs="Arial"/>
          <w:color w:val="FF0000"/>
        </w:rPr>
        <w:t xml:space="preserve">y ocasionales </w:t>
      </w:r>
      <w:r w:rsidR="00E715D0" w:rsidRPr="006A3C36">
        <w:rPr>
          <w:rFonts w:ascii="Bookman Old Style" w:hAnsi="Bookman Old Style" w:cs="Arial"/>
        </w:rPr>
        <w:t>en una de las categorías del e</w:t>
      </w:r>
      <w:r w:rsidRPr="006A3C36">
        <w:rPr>
          <w:rFonts w:ascii="Bookman Old Style" w:hAnsi="Bookman Old Style" w:cs="Arial"/>
        </w:rPr>
        <w:t>scalafón se hará únicamente para efectos de fijación de la remuneración correspondiente.</w:t>
      </w:r>
      <w:commentRangeEnd w:id="20"/>
      <w:r w:rsidR="001C48A3" w:rsidRPr="006A3C36">
        <w:rPr>
          <w:rStyle w:val="Refdecomentario"/>
          <w:rFonts w:ascii="Bookman Old Style" w:hAnsi="Bookman Old Style" w:cs="Arial"/>
          <w:sz w:val="22"/>
          <w:szCs w:val="22"/>
        </w:rPr>
        <w:commentReference w:id="20"/>
      </w:r>
    </w:p>
    <w:p w14:paraId="0E2C572A" w14:textId="0903A4B9"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PARÁGRAFO 3.</w:t>
      </w:r>
      <w:r w:rsidRPr="006A3C36">
        <w:rPr>
          <w:rFonts w:ascii="Bookman Old Style" w:hAnsi="Bookman Old Style" w:cs="Arial"/>
        </w:rPr>
        <w:t xml:space="preserve"> Para ingresar al Escalafón, todo </w:t>
      </w:r>
      <w:r w:rsidR="001C48A3" w:rsidRPr="006A3C36">
        <w:rPr>
          <w:rFonts w:ascii="Bookman Old Style" w:hAnsi="Bookman Old Style" w:cs="Arial"/>
        </w:rPr>
        <w:t>profesor</w:t>
      </w:r>
      <w:r w:rsidRPr="006A3C36">
        <w:rPr>
          <w:rFonts w:ascii="Bookman Old Style" w:hAnsi="Bookman Old Style" w:cs="Arial"/>
        </w:rPr>
        <w:t xml:space="preserve"> deberá haber</w:t>
      </w:r>
      <w:r w:rsidR="001C48A3" w:rsidRPr="006A3C36">
        <w:rPr>
          <w:rFonts w:ascii="Bookman Old Style" w:hAnsi="Bookman Old Style" w:cs="Arial"/>
        </w:rPr>
        <w:t xml:space="preserve"> </w:t>
      </w:r>
      <w:r w:rsidR="001C48A3" w:rsidRPr="006A3C36">
        <w:rPr>
          <w:rFonts w:ascii="Bookman Old Style" w:hAnsi="Bookman Old Style" w:cs="Arial"/>
          <w:color w:val="FF0000"/>
        </w:rPr>
        <w:t>superado</w:t>
      </w:r>
      <w:r w:rsidR="001C48A3" w:rsidRPr="006A3C36">
        <w:rPr>
          <w:rFonts w:ascii="Bookman Old Style" w:hAnsi="Bookman Old Style" w:cs="Arial"/>
        </w:rPr>
        <w:t xml:space="preserve"> </w:t>
      </w:r>
      <w:r w:rsidRPr="006A3C36">
        <w:rPr>
          <w:rFonts w:ascii="Bookman Old Style" w:hAnsi="Bookman Old Style" w:cs="Arial"/>
        </w:rPr>
        <w:t>el período de prueba y obtenido una evaluación con calificación de satisfactoria.</w:t>
      </w:r>
    </w:p>
    <w:p w14:paraId="56189310" w14:textId="3BA94E38"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PARÁGRAFO 4.</w:t>
      </w:r>
      <w:r w:rsidRPr="006A3C36">
        <w:rPr>
          <w:rFonts w:ascii="Bookman Old Style" w:hAnsi="Bookman Old Style" w:cs="Arial"/>
        </w:rPr>
        <w:t xml:space="preserve"> Para acceder a las categorías de Asociado o Titular, el </w:t>
      </w:r>
      <w:r w:rsidR="001C48A3" w:rsidRPr="006A3C36">
        <w:rPr>
          <w:rFonts w:ascii="Bookman Old Style" w:hAnsi="Bookman Old Style" w:cs="Arial"/>
        </w:rPr>
        <w:t>profesor</w:t>
      </w:r>
      <w:r w:rsidRPr="006A3C36">
        <w:rPr>
          <w:rFonts w:ascii="Bookman Old Style" w:hAnsi="Bookman Old Style" w:cs="Arial"/>
        </w:rPr>
        <w:t xml:space="preserve"> deberá acreditar como mínimo un título de especialista en área relacionada directamente con su título de formación en educación superior.</w:t>
      </w:r>
    </w:p>
    <w:p w14:paraId="632936D1" w14:textId="79ACE769"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1153DF" w:rsidRPr="006A3C36">
        <w:rPr>
          <w:rFonts w:ascii="Bookman Old Style" w:hAnsi="Bookman Old Style" w:cs="Arial"/>
          <w:b/>
        </w:rPr>
        <w:fldChar w:fldCharType="begin"/>
      </w:r>
      <w:r w:rsidR="001153DF" w:rsidRPr="006A3C36">
        <w:rPr>
          <w:rFonts w:ascii="Bookman Old Style" w:hAnsi="Bookman Old Style" w:cs="Arial"/>
          <w:b/>
        </w:rPr>
        <w:instrText xml:space="preserve"> AUTONUM </w:instrText>
      </w:r>
      <w:r w:rsidR="001153DF" w:rsidRPr="006A3C36">
        <w:rPr>
          <w:rFonts w:ascii="Bookman Old Style" w:hAnsi="Bookman Old Style" w:cs="Arial"/>
          <w:b/>
        </w:rPr>
        <w:fldChar w:fldCharType="end"/>
      </w:r>
      <w:r w:rsidR="001153DF" w:rsidRPr="006A3C36">
        <w:rPr>
          <w:rFonts w:ascii="Bookman Old Style" w:hAnsi="Bookman Old Style" w:cs="Arial"/>
          <w:b/>
        </w:rPr>
        <w:t xml:space="preserve"> </w:t>
      </w:r>
      <w:r w:rsidRPr="006A3C36">
        <w:rPr>
          <w:rFonts w:ascii="Bookman Old Style" w:hAnsi="Bookman Old Style" w:cs="Arial"/>
          <w:b/>
        </w:rPr>
        <w:t>REQUISITOS PARA LAS CATEGORÍAS DEL ESCALAFÓN.</w:t>
      </w:r>
      <w:r w:rsidRPr="006A3C36">
        <w:rPr>
          <w:rFonts w:ascii="Bookman Old Style" w:hAnsi="Bookman Old Style" w:cs="Arial"/>
        </w:rPr>
        <w:t xml:space="preserve"> Para acceder a las diferentes categorías del Escalafón</w:t>
      </w:r>
      <w:r w:rsidR="00BD7108" w:rsidRPr="006A3C36">
        <w:rPr>
          <w:rFonts w:ascii="Bookman Old Style" w:hAnsi="Bookman Old Style" w:cs="Arial"/>
        </w:rPr>
        <w:t xml:space="preserve"> Profesoral </w:t>
      </w:r>
      <w:r w:rsidRPr="006A3C36">
        <w:rPr>
          <w:rFonts w:ascii="Bookman Old Style" w:hAnsi="Bookman Old Style" w:cs="Arial"/>
        </w:rPr>
        <w:t>del INFOTEP, se requiere:</w:t>
      </w:r>
    </w:p>
    <w:p w14:paraId="1D329A76" w14:textId="48F0E20A" w:rsidR="009909E9" w:rsidRPr="006A3C36" w:rsidRDefault="004F2A78" w:rsidP="006A3C36">
      <w:pPr>
        <w:pStyle w:val="Prrafodelista"/>
        <w:numPr>
          <w:ilvl w:val="0"/>
          <w:numId w:val="21"/>
        </w:numPr>
        <w:spacing w:before="120" w:after="120" w:line="240" w:lineRule="auto"/>
        <w:jc w:val="both"/>
        <w:rPr>
          <w:rFonts w:ascii="Bookman Old Style" w:hAnsi="Bookman Old Style" w:cs="Arial"/>
          <w:b/>
        </w:rPr>
      </w:pPr>
      <w:r w:rsidRPr="006A3C36">
        <w:rPr>
          <w:rFonts w:ascii="Bookman Old Style" w:hAnsi="Bookman Old Style" w:cs="Arial"/>
          <w:b/>
        </w:rPr>
        <w:t>PROFESORES</w:t>
      </w:r>
      <w:r w:rsidR="009909E9" w:rsidRPr="006A3C36">
        <w:rPr>
          <w:rFonts w:ascii="Bookman Old Style" w:hAnsi="Bookman Old Style" w:cs="Arial"/>
          <w:b/>
        </w:rPr>
        <w:t xml:space="preserve"> AUXILIAR:</w:t>
      </w:r>
    </w:p>
    <w:p w14:paraId="395C5C96" w14:textId="5B508495" w:rsidR="009909E9" w:rsidRPr="006A3C36" w:rsidRDefault="009909E9" w:rsidP="006A3C36">
      <w:pPr>
        <w:pStyle w:val="Prrafodelista"/>
        <w:numPr>
          <w:ilvl w:val="0"/>
          <w:numId w:val="5"/>
        </w:numPr>
        <w:spacing w:before="120" w:after="120" w:line="240" w:lineRule="auto"/>
        <w:jc w:val="both"/>
        <w:rPr>
          <w:rFonts w:ascii="Bookman Old Style" w:hAnsi="Bookman Old Style" w:cs="Arial"/>
        </w:rPr>
      </w:pPr>
      <w:r w:rsidRPr="006A3C36">
        <w:rPr>
          <w:rFonts w:ascii="Bookman Old Style" w:hAnsi="Bookman Old Style" w:cs="Arial"/>
        </w:rPr>
        <w:t>Título de Profesional Universitario</w:t>
      </w:r>
    </w:p>
    <w:p w14:paraId="220A3B4C" w14:textId="0B008C9A" w:rsidR="004F2A78" w:rsidRPr="006A3C36" w:rsidRDefault="009909E9" w:rsidP="006A3C36">
      <w:pPr>
        <w:pStyle w:val="Prrafodelista"/>
        <w:numPr>
          <w:ilvl w:val="0"/>
          <w:numId w:val="5"/>
        </w:numPr>
        <w:spacing w:before="120" w:after="120" w:line="240" w:lineRule="auto"/>
        <w:jc w:val="both"/>
        <w:rPr>
          <w:rFonts w:ascii="Bookman Old Style" w:hAnsi="Bookman Old Style" w:cs="Arial"/>
        </w:rPr>
      </w:pPr>
      <w:r w:rsidRPr="006A3C36">
        <w:rPr>
          <w:rFonts w:ascii="Bookman Old Style" w:hAnsi="Bookman Old Style" w:cs="Arial"/>
        </w:rPr>
        <w:t>Acreditar dos años de experiencia profesional</w:t>
      </w:r>
      <w:r w:rsidR="00E56518" w:rsidRPr="006A3C36">
        <w:rPr>
          <w:rFonts w:ascii="Bookman Old Style" w:hAnsi="Bookman Old Style" w:cs="Arial"/>
        </w:rPr>
        <w:t>.</w:t>
      </w:r>
    </w:p>
    <w:p w14:paraId="0D876A2F" w14:textId="6931F5C9" w:rsidR="009909E9" w:rsidRPr="006A3C36" w:rsidRDefault="004F2A78" w:rsidP="006A3C36">
      <w:pPr>
        <w:pStyle w:val="Prrafodelista"/>
        <w:numPr>
          <w:ilvl w:val="0"/>
          <w:numId w:val="21"/>
        </w:numPr>
        <w:spacing w:before="120" w:after="120" w:line="240" w:lineRule="auto"/>
        <w:jc w:val="both"/>
        <w:rPr>
          <w:rFonts w:ascii="Bookman Old Style" w:hAnsi="Bookman Old Style" w:cs="Arial"/>
          <w:b/>
        </w:rPr>
      </w:pPr>
      <w:r w:rsidRPr="006A3C36">
        <w:rPr>
          <w:rFonts w:ascii="Bookman Old Style" w:hAnsi="Bookman Old Style" w:cs="Arial"/>
          <w:b/>
        </w:rPr>
        <w:t>PROFESOR</w:t>
      </w:r>
      <w:r w:rsidR="009909E9" w:rsidRPr="006A3C36">
        <w:rPr>
          <w:rFonts w:ascii="Bookman Old Style" w:hAnsi="Bookman Old Style" w:cs="Arial"/>
          <w:b/>
        </w:rPr>
        <w:t xml:space="preserve"> ASISTENTE: </w:t>
      </w:r>
    </w:p>
    <w:p w14:paraId="1F0155D5" w14:textId="5838E343" w:rsidR="009909E9" w:rsidRPr="006A3C36" w:rsidRDefault="009909E9" w:rsidP="006A3C36">
      <w:pPr>
        <w:pStyle w:val="Prrafodelista"/>
        <w:numPr>
          <w:ilvl w:val="0"/>
          <w:numId w:val="5"/>
        </w:numPr>
        <w:spacing w:before="120" w:after="120" w:line="240" w:lineRule="auto"/>
        <w:jc w:val="both"/>
        <w:rPr>
          <w:rFonts w:ascii="Bookman Old Style" w:hAnsi="Bookman Old Style" w:cs="Arial"/>
        </w:rPr>
      </w:pPr>
      <w:r w:rsidRPr="006A3C36">
        <w:rPr>
          <w:rFonts w:ascii="Bookman Old Style" w:hAnsi="Bookman Old Style" w:cs="Arial"/>
        </w:rPr>
        <w:t xml:space="preserve">Título de Profesional Universitario </w:t>
      </w:r>
      <w:r w:rsidR="0033484D" w:rsidRPr="006A3C36">
        <w:rPr>
          <w:rFonts w:ascii="Bookman Old Style" w:hAnsi="Bookman Old Style" w:cs="Arial"/>
        </w:rPr>
        <w:t xml:space="preserve">y </w:t>
      </w:r>
      <w:r w:rsidR="00CB337A" w:rsidRPr="006A3C36">
        <w:rPr>
          <w:rFonts w:ascii="Bookman Old Style" w:hAnsi="Bookman Old Style" w:cs="Arial"/>
        </w:rPr>
        <w:t>especialización</w:t>
      </w:r>
      <w:r w:rsidR="0033484D" w:rsidRPr="006A3C36">
        <w:rPr>
          <w:rFonts w:ascii="Bookman Old Style" w:hAnsi="Bookman Old Style" w:cs="Arial"/>
        </w:rPr>
        <w:t>.</w:t>
      </w:r>
    </w:p>
    <w:p w14:paraId="0909232E" w14:textId="2F1EB315" w:rsidR="004F2A78" w:rsidRPr="006A3C36" w:rsidRDefault="004F2A78" w:rsidP="006A3C36">
      <w:pPr>
        <w:pStyle w:val="Prrafodelista"/>
        <w:numPr>
          <w:ilvl w:val="0"/>
          <w:numId w:val="5"/>
        </w:numPr>
        <w:spacing w:before="120" w:after="120" w:line="240" w:lineRule="auto"/>
        <w:jc w:val="both"/>
        <w:rPr>
          <w:rFonts w:ascii="Bookman Old Style" w:hAnsi="Bookman Old Style" w:cs="Arial"/>
        </w:rPr>
      </w:pPr>
      <w:r w:rsidRPr="006A3C36">
        <w:rPr>
          <w:rFonts w:ascii="Bookman Old Style" w:hAnsi="Bookman Old Style" w:cs="Arial"/>
        </w:rPr>
        <w:t xml:space="preserve">Permanencia mínima de dos </w:t>
      </w:r>
      <w:r w:rsidR="009909E9" w:rsidRPr="006A3C36">
        <w:rPr>
          <w:rFonts w:ascii="Bookman Old Style" w:hAnsi="Bookman Old Style" w:cs="Arial"/>
        </w:rPr>
        <w:t xml:space="preserve">(2) años </w:t>
      </w:r>
      <w:r w:rsidRPr="006A3C36">
        <w:rPr>
          <w:rFonts w:ascii="Bookman Old Style" w:hAnsi="Bookman Old Style" w:cs="Arial"/>
        </w:rPr>
        <w:t xml:space="preserve">escalafonado como profesor auxiliar. </w:t>
      </w:r>
    </w:p>
    <w:p w14:paraId="78518870" w14:textId="66514E62" w:rsidR="004F2A78" w:rsidRPr="006A3C36" w:rsidRDefault="00640303" w:rsidP="006A3C36">
      <w:pPr>
        <w:pStyle w:val="Prrafodelista"/>
        <w:numPr>
          <w:ilvl w:val="0"/>
          <w:numId w:val="21"/>
        </w:numPr>
        <w:spacing w:before="120" w:after="120" w:line="240" w:lineRule="auto"/>
        <w:jc w:val="both"/>
        <w:rPr>
          <w:rFonts w:ascii="Bookman Old Style" w:hAnsi="Bookman Old Style" w:cs="Arial"/>
          <w:b/>
        </w:rPr>
      </w:pPr>
      <w:r w:rsidRPr="006A3C36">
        <w:rPr>
          <w:rFonts w:ascii="Bookman Old Style" w:hAnsi="Bookman Old Style" w:cs="Arial"/>
          <w:b/>
        </w:rPr>
        <w:t xml:space="preserve">PROFESOR ASOCIADO: </w:t>
      </w:r>
    </w:p>
    <w:p w14:paraId="5BE1A99B" w14:textId="1C30DB27" w:rsidR="009909E9" w:rsidRPr="006A3C36" w:rsidRDefault="009909E9" w:rsidP="006A3C36">
      <w:pPr>
        <w:pStyle w:val="Prrafodelista"/>
        <w:numPr>
          <w:ilvl w:val="0"/>
          <w:numId w:val="5"/>
        </w:numPr>
        <w:spacing w:before="120" w:after="120" w:line="240" w:lineRule="auto"/>
        <w:jc w:val="both"/>
        <w:rPr>
          <w:rFonts w:ascii="Bookman Old Style" w:hAnsi="Bookman Old Style" w:cs="Arial"/>
        </w:rPr>
      </w:pPr>
      <w:r w:rsidRPr="006A3C36">
        <w:rPr>
          <w:rFonts w:ascii="Bookman Old Style" w:hAnsi="Bookman Old Style" w:cs="Arial"/>
        </w:rPr>
        <w:t>Títu</w:t>
      </w:r>
      <w:r w:rsidR="005140F7" w:rsidRPr="006A3C36">
        <w:rPr>
          <w:rFonts w:ascii="Bookman Old Style" w:hAnsi="Bookman Old Style" w:cs="Arial"/>
        </w:rPr>
        <w:t xml:space="preserve">lo de Profesional Universitario </w:t>
      </w:r>
      <w:r w:rsidRPr="006A3C36">
        <w:rPr>
          <w:rFonts w:ascii="Bookman Old Style" w:hAnsi="Bookman Old Style" w:cs="Arial"/>
        </w:rPr>
        <w:t xml:space="preserve"> </w:t>
      </w:r>
    </w:p>
    <w:p w14:paraId="7B347CF7" w14:textId="7177E4F5" w:rsidR="009909E9" w:rsidRPr="006A3C36" w:rsidRDefault="006E04EB" w:rsidP="006A3C36">
      <w:pPr>
        <w:pStyle w:val="Prrafodelista"/>
        <w:numPr>
          <w:ilvl w:val="0"/>
          <w:numId w:val="5"/>
        </w:numPr>
        <w:spacing w:before="120" w:after="120" w:line="240" w:lineRule="auto"/>
        <w:jc w:val="both"/>
        <w:rPr>
          <w:rFonts w:ascii="Bookman Old Style" w:hAnsi="Bookman Old Style" w:cs="Arial"/>
        </w:rPr>
      </w:pPr>
      <w:r w:rsidRPr="006A3C36">
        <w:rPr>
          <w:rFonts w:ascii="Bookman Old Style" w:hAnsi="Bookman Old Style" w:cs="Arial"/>
        </w:rPr>
        <w:t xml:space="preserve">Título </w:t>
      </w:r>
      <w:r w:rsidR="00443BA6" w:rsidRPr="006A3C36">
        <w:rPr>
          <w:rFonts w:ascii="Bookman Old Style" w:hAnsi="Bookman Old Style" w:cs="Arial"/>
        </w:rPr>
        <w:t xml:space="preserve">de </w:t>
      </w:r>
      <w:r w:rsidRPr="006A3C36">
        <w:rPr>
          <w:rFonts w:ascii="Bookman Old Style" w:hAnsi="Bookman Old Style" w:cs="Arial"/>
        </w:rPr>
        <w:t>postgrado.</w:t>
      </w:r>
    </w:p>
    <w:p w14:paraId="27AB11E2" w14:textId="2F8C710E" w:rsidR="00CB337A" w:rsidRPr="006A3C36" w:rsidRDefault="009909E9" w:rsidP="006A3C36">
      <w:pPr>
        <w:pStyle w:val="Prrafodelista"/>
        <w:numPr>
          <w:ilvl w:val="0"/>
          <w:numId w:val="22"/>
        </w:numPr>
        <w:spacing w:before="120" w:after="120" w:line="240" w:lineRule="auto"/>
        <w:jc w:val="both"/>
        <w:rPr>
          <w:rFonts w:ascii="Bookman Old Style" w:hAnsi="Bookman Old Style" w:cs="Arial"/>
        </w:rPr>
      </w:pPr>
      <w:r w:rsidRPr="006A3C36">
        <w:rPr>
          <w:rFonts w:ascii="Bookman Old Style" w:hAnsi="Bookman Old Style" w:cs="Arial"/>
        </w:rPr>
        <w:t xml:space="preserve">Cinco (5) años de </w:t>
      </w:r>
      <w:r w:rsidR="00640303" w:rsidRPr="006A3C36">
        <w:rPr>
          <w:rFonts w:ascii="Bookman Old Style" w:hAnsi="Bookman Old Style" w:cs="Arial"/>
        </w:rPr>
        <w:t xml:space="preserve">permanencia </w:t>
      </w:r>
      <w:r w:rsidR="00901DC9" w:rsidRPr="006A3C36">
        <w:rPr>
          <w:rFonts w:ascii="Bookman Old Style" w:hAnsi="Bookman Old Style" w:cs="Arial"/>
        </w:rPr>
        <w:t xml:space="preserve">escalafonado en la categoría de </w:t>
      </w:r>
      <w:r w:rsidR="007B0B1A" w:rsidRPr="006A3C36">
        <w:rPr>
          <w:rFonts w:ascii="Bookman Old Style" w:hAnsi="Bookman Old Style" w:cs="Arial"/>
        </w:rPr>
        <w:t>P</w:t>
      </w:r>
      <w:r w:rsidR="00901DC9" w:rsidRPr="006A3C36">
        <w:rPr>
          <w:rFonts w:ascii="Bookman Old Style" w:hAnsi="Bookman Old Style" w:cs="Arial"/>
        </w:rPr>
        <w:t xml:space="preserve">rofesor </w:t>
      </w:r>
      <w:r w:rsidR="007B0B1A" w:rsidRPr="006A3C36">
        <w:rPr>
          <w:rFonts w:ascii="Bookman Old Style" w:hAnsi="Bookman Old Style" w:cs="Arial"/>
        </w:rPr>
        <w:t>A</w:t>
      </w:r>
      <w:r w:rsidR="00901DC9" w:rsidRPr="006A3C36">
        <w:rPr>
          <w:rFonts w:ascii="Bookman Old Style" w:hAnsi="Bookman Old Style" w:cs="Arial"/>
        </w:rPr>
        <w:t>sistente</w:t>
      </w:r>
      <w:r w:rsidR="007B0B1A" w:rsidRPr="006A3C36">
        <w:rPr>
          <w:rFonts w:ascii="Bookman Old Style" w:hAnsi="Bookman Old Style" w:cs="Arial"/>
        </w:rPr>
        <w:t xml:space="preserve"> en el INFOTEP. </w:t>
      </w:r>
      <w:r w:rsidR="00901DC9" w:rsidRPr="006A3C36">
        <w:rPr>
          <w:rFonts w:ascii="Bookman Old Style" w:hAnsi="Bookman Old Style" w:cs="Arial"/>
        </w:rPr>
        <w:t xml:space="preserve"> </w:t>
      </w:r>
      <w:r w:rsidRPr="006A3C36">
        <w:rPr>
          <w:rFonts w:ascii="Bookman Old Style" w:hAnsi="Bookman Old Style" w:cs="Arial"/>
        </w:rPr>
        <w:t xml:space="preserve"> </w:t>
      </w:r>
    </w:p>
    <w:p w14:paraId="0762238F" w14:textId="3E78854C" w:rsidR="009909E9" w:rsidRPr="006A3C36" w:rsidRDefault="0073464D" w:rsidP="006A3C36">
      <w:pPr>
        <w:pStyle w:val="Prrafodelista"/>
        <w:numPr>
          <w:ilvl w:val="0"/>
          <w:numId w:val="22"/>
        </w:numPr>
        <w:spacing w:before="120" w:after="120" w:line="240" w:lineRule="auto"/>
        <w:jc w:val="both"/>
        <w:rPr>
          <w:rFonts w:ascii="Bookman Old Style" w:hAnsi="Bookman Old Style" w:cs="Arial"/>
        </w:rPr>
      </w:pPr>
      <w:r w:rsidRPr="006A3C36">
        <w:rPr>
          <w:rFonts w:ascii="Bookman Old Style" w:hAnsi="Bookman Old Style" w:cs="Arial"/>
        </w:rPr>
        <w:t>P</w:t>
      </w:r>
      <w:r w:rsidR="00CB337A" w:rsidRPr="006A3C36">
        <w:rPr>
          <w:rFonts w:ascii="Bookman Old Style" w:hAnsi="Bookman Old Style" w:cs="Arial"/>
        </w:rPr>
        <w:t xml:space="preserve">roducción académica no sustituible. </w:t>
      </w:r>
    </w:p>
    <w:p w14:paraId="5AFAD26E" w14:textId="3EB2EA46"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PARÁGRAFO</w:t>
      </w:r>
      <w:r w:rsidR="00A00CF8" w:rsidRPr="006A3C36">
        <w:rPr>
          <w:rFonts w:ascii="Bookman Old Style" w:hAnsi="Bookman Old Style" w:cs="Arial"/>
          <w:b/>
        </w:rPr>
        <w:t xml:space="preserve"> 1</w:t>
      </w:r>
      <w:r w:rsidR="0073464D" w:rsidRPr="006A3C36">
        <w:rPr>
          <w:rFonts w:ascii="Bookman Old Style" w:hAnsi="Bookman Old Style" w:cs="Arial"/>
          <w:b/>
        </w:rPr>
        <w:t xml:space="preserve">. </w:t>
      </w:r>
      <w:r w:rsidRPr="006A3C36">
        <w:rPr>
          <w:rFonts w:ascii="Bookman Old Style" w:hAnsi="Bookman Old Style" w:cs="Arial"/>
        </w:rPr>
        <w:t xml:space="preserve">Para acceder a la Categoría de </w:t>
      </w:r>
      <w:r w:rsidR="005D32E5" w:rsidRPr="006A3C36">
        <w:rPr>
          <w:rFonts w:ascii="Bookman Old Style" w:hAnsi="Bookman Old Style" w:cs="Arial"/>
        </w:rPr>
        <w:t xml:space="preserve">Profesor </w:t>
      </w:r>
      <w:r w:rsidRPr="006A3C36">
        <w:rPr>
          <w:rFonts w:ascii="Bookman Old Style" w:hAnsi="Bookman Old Style" w:cs="Arial"/>
        </w:rPr>
        <w:t>Asociado se requiere</w:t>
      </w:r>
      <w:r w:rsidR="00C3265D" w:rsidRPr="006A3C36">
        <w:rPr>
          <w:rFonts w:ascii="Bookman Old Style" w:hAnsi="Bookman Old Style" w:cs="Arial"/>
        </w:rPr>
        <w:t>,</w:t>
      </w:r>
      <w:r w:rsidRPr="006A3C36">
        <w:rPr>
          <w:rFonts w:ascii="Bookman Old Style" w:hAnsi="Bookman Old Style" w:cs="Arial"/>
        </w:rPr>
        <w:t xml:space="preserve"> además, la elaboración y sustentación ante pares de un (1) trabajo que constituya un aporte significativo a la docencia, a las ciencias, a las artes o a las humanidades; debe tratarse de un trabajo diferente de tesis o trabajos requeridos para la obtención de títulos.</w:t>
      </w:r>
    </w:p>
    <w:p w14:paraId="1AE2DC35" w14:textId="5E55CA92" w:rsidR="009909E9" w:rsidRPr="006A3C36" w:rsidRDefault="00901DC9" w:rsidP="006A3C36">
      <w:pPr>
        <w:pStyle w:val="Prrafodelista"/>
        <w:numPr>
          <w:ilvl w:val="0"/>
          <w:numId w:val="21"/>
        </w:numPr>
        <w:spacing w:before="120" w:after="120" w:line="240" w:lineRule="auto"/>
        <w:jc w:val="both"/>
        <w:rPr>
          <w:rFonts w:ascii="Bookman Old Style" w:hAnsi="Bookman Old Style" w:cs="Arial"/>
        </w:rPr>
      </w:pPr>
      <w:r w:rsidRPr="006A3C36">
        <w:rPr>
          <w:rFonts w:ascii="Bookman Old Style" w:hAnsi="Bookman Old Style" w:cs="Arial"/>
        </w:rPr>
        <w:t>PROFESOR</w:t>
      </w:r>
      <w:r w:rsidR="009909E9" w:rsidRPr="006A3C36">
        <w:rPr>
          <w:rFonts w:ascii="Bookman Old Style" w:hAnsi="Bookman Old Style" w:cs="Arial"/>
        </w:rPr>
        <w:t xml:space="preserve"> TITULAR: </w:t>
      </w:r>
    </w:p>
    <w:p w14:paraId="42392C51" w14:textId="77777777" w:rsidR="00E56518" w:rsidRPr="006A3C36" w:rsidRDefault="00E56518" w:rsidP="006A3C36">
      <w:pPr>
        <w:pStyle w:val="Prrafodelista"/>
        <w:numPr>
          <w:ilvl w:val="0"/>
          <w:numId w:val="5"/>
        </w:numPr>
        <w:spacing w:before="120" w:after="120" w:line="240" w:lineRule="auto"/>
        <w:jc w:val="both"/>
        <w:rPr>
          <w:rFonts w:ascii="Bookman Old Style" w:hAnsi="Bookman Old Style" w:cs="Arial"/>
        </w:rPr>
      </w:pPr>
      <w:r w:rsidRPr="006A3C36">
        <w:rPr>
          <w:rFonts w:ascii="Bookman Old Style" w:hAnsi="Bookman Old Style" w:cs="Arial"/>
        </w:rPr>
        <w:t>Título de profesional Universitario</w:t>
      </w:r>
    </w:p>
    <w:p w14:paraId="1A6D79CD" w14:textId="77777777" w:rsidR="00E56518" w:rsidRPr="006A3C36" w:rsidRDefault="00E56518" w:rsidP="006A3C36">
      <w:pPr>
        <w:pStyle w:val="Prrafodelista"/>
        <w:numPr>
          <w:ilvl w:val="0"/>
          <w:numId w:val="5"/>
        </w:numPr>
        <w:spacing w:before="120" w:after="120" w:line="240" w:lineRule="auto"/>
        <w:jc w:val="both"/>
        <w:rPr>
          <w:rFonts w:ascii="Bookman Old Style" w:hAnsi="Bookman Old Style" w:cs="Arial"/>
        </w:rPr>
      </w:pPr>
      <w:r w:rsidRPr="006A3C36">
        <w:rPr>
          <w:rFonts w:ascii="Bookman Old Style" w:hAnsi="Bookman Old Style" w:cs="Arial"/>
        </w:rPr>
        <w:t>Título de posgrado a nivel de maestría</w:t>
      </w:r>
    </w:p>
    <w:p w14:paraId="652A5A46" w14:textId="77777777" w:rsidR="007B0B1A" w:rsidRPr="006A3C36" w:rsidRDefault="00E56518" w:rsidP="006A3C36">
      <w:pPr>
        <w:pStyle w:val="Prrafodelista"/>
        <w:numPr>
          <w:ilvl w:val="0"/>
          <w:numId w:val="5"/>
        </w:numPr>
        <w:spacing w:before="120" w:after="120" w:line="240" w:lineRule="auto"/>
        <w:jc w:val="both"/>
        <w:rPr>
          <w:rFonts w:ascii="Bookman Old Style" w:hAnsi="Bookman Old Style" w:cs="Arial"/>
        </w:rPr>
      </w:pPr>
      <w:r w:rsidRPr="006A3C36">
        <w:rPr>
          <w:rFonts w:ascii="Bookman Old Style" w:hAnsi="Bookman Old Style" w:cs="Arial"/>
        </w:rPr>
        <w:lastRenderedPageBreak/>
        <w:t xml:space="preserve">Siete (7) años de permanencia </w:t>
      </w:r>
      <w:r w:rsidR="007B0B1A" w:rsidRPr="006A3C36">
        <w:rPr>
          <w:rFonts w:ascii="Bookman Old Style" w:hAnsi="Bookman Old Style" w:cs="Arial"/>
        </w:rPr>
        <w:t>escalafonado e</w:t>
      </w:r>
      <w:r w:rsidRPr="006A3C36">
        <w:rPr>
          <w:rFonts w:ascii="Bookman Old Style" w:hAnsi="Bookman Old Style" w:cs="Arial"/>
        </w:rPr>
        <w:t xml:space="preserve">n la categoría </w:t>
      </w:r>
      <w:r w:rsidR="007B0B1A" w:rsidRPr="006A3C36">
        <w:rPr>
          <w:rFonts w:ascii="Bookman Old Style" w:hAnsi="Bookman Old Style" w:cs="Arial"/>
        </w:rPr>
        <w:t>de Profesor Asociado</w:t>
      </w:r>
      <w:r w:rsidRPr="006A3C36">
        <w:rPr>
          <w:rFonts w:ascii="Bookman Old Style" w:hAnsi="Bookman Old Style" w:cs="Arial"/>
        </w:rPr>
        <w:t>,</w:t>
      </w:r>
      <w:r w:rsidR="007B0B1A" w:rsidRPr="006A3C36">
        <w:rPr>
          <w:rFonts w:ascii="Bookman Old Style" w:hAnsi="Bookman Old Style" w:cs="Arial"/>
        </w:rPr>
        <w:t xml:space="preserve"> en el INFOTEP. </w:t>
      </w:r>
    </w:p>
    <w:p w14:paraId="43F1B96F" w14:textId="28D11B9D" w:rsidR="007B0B1A" w:rsidRPr="006A3C36" w:rsidRDefault="007B0B1A" w:rsidP="006A3C36">
      <w:pPr>
        <w:pStyle w:val="Prrafodelista"/>
        <w:numPr>
          <w:ilvl w:val="0"/>
          <w:numId w:val="5"/>
        </w:numPr>
        <w:spacing w:before="120" w:after="120" w:line="240" w:lineRule="auto"/>
        <w:jc w:val="both"/>
        <w:rPr>
          <w:rFonts w:ascii="Bookman Old Style" w:hAnsi="Bookman Old Style" w:cs="Arial"/>
        </w:rPr>
      </w:pPr>
      <w:r w:rsidRPr="006A3C36">
        <w:rPr>
          <w:rFonts w:ascii="Bookman Old Style" w:hAnsi="Bookman Old Style" w:cs="Arial"/>
        </w:rPr>
        <w:t xml:space="preserve">Producción académica no sustituible. </w:t>
      </w:r>
    </w:p>
    <w:p w14:paraId="2048E906" w14:textId="52135C7A"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PARÁGRAFO</w:t>
      </w:r>
      <w:r w:rsidR="00A00CF8" w:rsidRPr="006A3C36">
        <w:rPr>
          <w:rFonts w:ascii="Bookman Old Style" w:hAnsi="Bookman Old Style" w:cs="Arial"/>
          <w:b/>
        </w:rPr>
        <w:t xml:space="preserve"> 2</w:t>
      </w:r>
      <w:r w:rsidR="00443BA6" w:rsidRPr="006A3C36">
        <w:rPr>
          <w:rFonts w:ascii="Bookman Old Style" w:hAnsi="Bookman Old Style" w:cs="Arial"/>
          <w:b/>
        </w:rPr>
        <w:t xml:space="preserve">. </w:t>
      </w:r>
      <w:r w:rsidRPr="006A3C36">
        <w:rPr>
          <w:rFonts w:ascii="Bookman Old Style" w:hAnsi="Bookman Old Style" w:cs="Arial"/>
        </w:rPr>
        <w:t xml:space="preserve">Para acceder a la Categoría de </w:t>
      </w:r>
      <w:r w:rsidR="00074A6C" w:rsidRPr="006A3C36">
        <w:rPr>
          <w:rFonts w:ascii="Bookman Old Style" w:hAnsi="Bookman Old Style" w:cs="Arial"/>
        </w:rPr>
        <w:t xml:space="preserve">profesor Titular </w:t>
      </w:r>
      <w:r w:rsidRPr="006A3C36">
        <w:rPr>
          <w:rFonts w:ascii="Bookman Old Style" w:hAnsi="Bookman Old Style" w:cs="Arial"/>
        </w:rPr>
        <w:t>se requiere</w:t>
      </w:r>
      <w:r w:rsidR="00C3265D" w:rsidRPr="006A3C36">
        <w:rPr>
          <w:rFonts w:ascii="Bookman Old Style" w:hAnsi="Bookman Old Style" w:cs="Arial"/>
        </w:rPr>
        <w:t>,</w:t>
      </w:r>
      <w:r w:rsidRPr="006A3C36">
        <w:rPr>
          <w:rFonts w:ascii="Bookman Old Style" w:hAnsi="Bookman Old Style" w:cs="Arial"/>
        </w:rPr>
        <w:t xml:space="preserve"> además, la elaboración y sustentación ante pares de un (1) trabajo que constituya un aporte significativo a la docencia, a las ciencias, a las artes o a las humanidades; debe tratarse de un trabajo diferente de tesis o trabajos requeridos para la obtención de títulos o proyectos desarrollados para acceder a las categorías anteriores en el Escalafón.</w:t>
      </w:r>
    </w:p>
    <w:p w14:paraId="77EE0640" w14:textId="25EB4E0E"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ARTÍCULO</w:t>
      </w:r>
      <w:r w:rsidR="006A3C36">
        <w:rPr>
          <w:rFonts w:ascii="Bookman Old Style" w:hAnsi="Bookman Old Style" w:cs="Arial"/>
          <w:b/>
        </w:rPr>
        <w:t xml:space="preserve"> </w:t>
      </w:r>
      <w:r w:rsidR="006A3C36">
        <w:rPr>
          <w:rFonts w:ascii="Bookman Old Style" w:hAnsi="Bookman Old Style" w:cs="Arial"/>
          <w:b/>
        </w:rPr>
        <w:fldChar w:fldCharType="begin"/>
      </w:r>
      <w:r w:rsidR="006A3C36" w:rsidRPr="009D5DDC">
        <w:rPr>
          <w:rFonts w:ascii="Bookman Old Style" w:hAnsi="Bookman Old Style" w:cs="Arial"/>
          <w:b/>
        </w:rPr>
        <w:instrText xml:space="preserve"> AUTONUM </w:instrText>
      </w:r>
      <w:r w:rsidR="006A3C36">
        <w:rPr>
          <w:rFonts w:ascii="Bookman Old Style" w:hAnsi="Bookman Old Style" w:cs="Arial"/>
          <w:b/>
        </w:rPr>
        <w:fldChar w:fldCharType="end"/>
      </w:r>
      <w:r w:rsidR="001153DF" w:rsidRPr="006A3C36">
        <w:rPr>
          <w:rFonts w:ascii="Bookman Old Style" w:hAnsi="Bookman Old Style" w:cs="Arial"/>
          <w:b/>
        </w:rPr>
        <w:t xml:space="preserve"> </w:t>
      </w:r>
      <w:r w:rsidRPr="006A3C36">
        <w:rPr>
          <w:rFonts w:ascii="Bookman Old Style" w:hAnsi="Bookman Old Style" w:cs="Arial"/>
          <w:b/>
        </w:rPr>
        <w:t>SISTEMAS PARA LA EVALUACIÓN DE LOS TRABAJOS.</w:t>
      </w:r>
      <w:r w:rsidRPr="006A3C36">
        <w:rPr>
          <w:rFonts w:ascii="Bookman Old Style" w:hAnsi="Bookman Old Style" w:cs="Arial"/>
        </w:rPr>
        <w:t xml:space="preserve"> Para la evaluación de los trabajos a que se refieren los dos (2) artículos anteriores, el </w:t>
      </w:r>
      <w:r w:rsidR="00FC5F90" w:rsidRPr="006A3C36">
        <w:rPr>
          <w:rFonts w:ascii="Bookman Old Style" w:hAnsi="Bookman Old Style" w:cs="Arial"/>
        </w:rPr>
        <w:t>profesor</w:t>
      </w:r>
      <w:r w:rsidRPr="006A3C36">
        <w:rPr>
          <w:rFonts w:ascii="Bookman Old Style" w:hAnsi="Bookman Old Style" w:cs="Arial"/>
        </w:rPr>
        <w:t xml:space="preserve"> podrá optar por uno de los siguientes sistemas:</w:t>
      </w:r>
    </w:p>
    <w:p w14:paraId="7555D54C" w14:textId="2B741FD1" w:rsidR="009909E9" w:rsidRPr="006A3C36" w:rsidRDefault="009909E9" w:rsidP="006A3C36">
      <w:pPr>
        <w:pStyle w:val="Prrafodelista"/>
        <w:numPr>
          <w:ilvl w:val="0"/>
          <w:numId w:val="23"/>
        </w:numPr>
        <w:spacing w:before="120" w:after="120" w:line="240" w:lineRule="auto"/>
        <w:jc w:val="both"/>
        <w:rPr>
          <w:rFonts w:ascii="Bookman Old Style" w:hAnsi="Bookman Old Style" w:cs="Arial"/>
        </w:rPr>
      </w:pPr>
      <w:r w:rsidRPr="006A3C36">
        <w:rPr>
          <w:rFonts w:ascii="Bookman Old Style" w:hAnsi="Bookman Old Style" w:cs="Arial"/>
        </w:rPr>
        <w:t>Solicitar al Consejo Académico d</w:t>
      </w:r>
      <w:r w:rsidR="004F29C5" w:rsidRPr="006A3C36">
        <w:rPr>
          <w:rFonts w:ascii="Bookman Old Style" w:hAnsi="Bookman Old Style" w:cs="Arial"/>
        </w:rPr>
        <w:t>el Instituto</w:t>
      </w:r>
      <w:r w:rsidRPr="006A3C36">
        <w:rPr>
          <w:rFonts w:ascii="Bookman Old Style" w:hAnsi="Bookman Old Style" w:cs="Arial"/>
        </w:rPr>
        <w:t xml:space="preserve"> Nacional de Formación Técnica Profesional, previa inscripción del trabajo, autorización para sustentarlo ante un congreso nacional o internacional del área cuya reglamentación sea considerada procedente por el Consejo Académico. El comité del evento certificará la aprobación del trabajo.</w:t>
      </w:r>
    </w:p>
    <w:p w14:paraId="77363142" w14:textId="29CB73E7" w:rsidR="009909E9" w:rsidRPr="006A3C36" w:rsidRDefault="00443BA6" w:rsidP="006A3C36">
      <w:pPr>
        <w:pStyle w:val="Prrafodelista"/>
        <w:numPr>
          <w:ilvl w:val="0"/>
          <w:numId w:val="23"/>
        </w:numPr>
        <w:spacing w:before="120" w:after="120" w:line="240" w:lineRule="auto"/>
        <w:jc w:val="both"/>
        <w:rPr>
          <w:rFonts w:ascii="Bookman Old Style" w:hAnsi="Bookman Old Style" w:cs="Arial"/>
        </w:rPr>
      </w:pPr>
      <w:r w:rsidRPr="006A3C36">
        <w:rPr>
          <w:rFonts w:ascii="Bookman Old Style" w:hAnsi="Bookman Old Style" w:cs="Arial"/>
        </w:rPr>
        <w:t>So</w:t>
      </w:r>
      <w:r w:rsidR="009909E9" w:rsidRPr="006A3C36">
        <w:rPr>
          <w:rFonts w:ascii="Bookman Old Style" w:hAnsi="Bookman Old Style" w:cs="Arial"/>
        </w:rPr>
        <w:t>licitar al Consejo Académico d</w:t>
      </w:r>
      <w:r w:rsidR="009C1F0F" w:rsidRPr="006A3C36">
        <w:rPr>
          <w:rFonts w:ascii="Bookman Old Style" w:hAnsi="Bookman Old Style" w:cs="Arial"/>
        </w:rPr>
        <w:t>el Instituto</w:t>
      </w:r>
      <w:r w:rsidR="002022BF" w:rsidRPr="006A3C36">
        <w:rPr>
          <w:rFonts w:ascii="Bookman Old Style" w:hAnsi="Bookman Old Style" w:cs="Arial"/>
        </w:rPr>
        <w:t xml:space="preserve"> </w:t>
      </w:r>
      <w:r w:rsidR="009909E9" w:rsidRPr="006A3C36">
        <w:rPr>
          <w:rFonts w:ascii="Bookman Old Style" w:hAnsi="Bookman Old Style" w:cs="Arial"/>
        </w:rPr>
        <w:t>Nacional de Formación Técnica Profesional, previa inscripción del trabajo, la designación de un jurado compuesto por varios homólogos de otras instituciones.</w:t>
      </w:r>
    </w:p>
    <w:p w14:paraId="750CB393" w14:textId="2DE3E269"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PARÁGRAFO</w:t>
      </w:r>
      <w:r w:rsidR="00443BA6" w:rsidRPr="006A3C36">
        <w:rPr>
          <w:rFonts w:ascii="Bookman Old Style" w:hAnsi="Bookman Old Style" w:cs="Arial"/>
          <w:b/>
        </w:rPr>
        <w:t xml:space="preserve"> 1</w:t>
      </w:r>
      <w:r w:rsidRPr="006A3C36">
        <w:rPr>
          <w:rFonts w:ascii="Bookman Old Style" w:hAnsi="Bookman Old Style" w:cs="Arial"/>
          <w:b/>
        </w:rPr>
        <w:t>.</w:t>
      </w:r>
      <w:r w:rsidRPr="006A3C36">
        <w:rPr>
          <w:rFonts w:ascii="Bookman Old Style" w:hAnsi="Bookman Old Style" w:cs="Arial"/>
        </w:rPr>
        <w:t xml:space="preserve"> Para el reconocimiento de los trabajos a que se refieren los artículos anteriores, los </w:t>
      </w:r>
      <w:r w:rsidR="00FC5F90" w:rsidRPr="006A3C36">
        <w:rPr>
          <w:rFonts w:ascii="Bookman Old Style" w:hAnsi="Bookman Old Style" w:cs="Arial"/>
        </w:rPr>
        <w:t>profesores</w:t>
      </w:r>
      <w:r w:rsidRPr="006A3C36">
        <w:rPr>
          <w:rFonts w:ascii="Bookman Old Style" w:hAnsi="Bookman Old Style" w:cs="Arial"/>
        </w:rPr>
        <w:t xml:space="preserve"> deben acreditar su vinculación al Instituto Nacional de Formación Técnica Profesional y darle crédito o mención a éste en los diferentes eventos en que participen.</w:t>
      </w:r>
    </w:p>
    <w:p w14:paraId="23D93EDB" w14:textId="18F3D776" w:rsidR="00443BA6" w:rsidRPr="006A3C36" w:rsidRDefault="00443BA6" w:rsidP="006A3C36">
      <w:pPr>
        <w:spacing w:before="120" w:after="120" w:line="240" w:lineRule="auto"/>
        <w:jc w:val="both"/>
        <w:rPr>
          <w:rFonts w:ascii="Bookman Old Style" w:hAnsi="Bookman Old Style" w:cs="Arial"/>
          <w:b/>
          <w:color w:val="FF0000"/>
        </w:rPr>
      </w:pPr>
      <w:commentRangeStart w:id="21"/>
      <w:r w:rsidRPr="006A3C36">
        <w:rPr>
          <w:rFonts w:ascii="Bookman Old Style" w:hAnsi="Bookman Old Style" w:cs="Arial"/>
          <w:b/>
          <w:color w:val="FF0000"/>
        </w:rPr>
        <w:t xml:space="preserve">PARÁGRAFO 2. </w:t>
      </w:r>
      <w:r w:rsidRPr="006A3C36">
        <w:rPr>
          <w:rFonts w:ascii="Bookman Old Style" w:hAnsi="Bookman Old Style" w:cs="Arial"/>
          <w:color w:val="FF0000"/>
        </w:rPr>
        <w:t>Los aspectos a evaluar en investigación serán fijados por el consejo académico en línea con lo que exija el Ministerio de Ciencia, Tecnología e Innovación y los objetivos institucionales.</w:t>
      </w:r>
      <w:r w:rsidRPr="006A3C36">
        <w:rPr>
          <w:rFonts w:ascii="Bookman Old Style" w:hAnsi="Bookman Old Style" w:cs="Arial"/>
          <w:b/>
          <w:color w:val="FF0000"/>
        </w:rPr>
        <w:t xml:space="preserve">  </w:t>
      </w:r>
      <w:commentRangeEnd w:id="21"/>
      <w:r w:rsidRPr="006A3C36">
        <w:rPr>
          <w:rStyle w:val="Refdecomentario"/>
          <w:rFonts w:ascii="Bookman Old Style" w:hAnsi="Bookman Old Style" w:cs="Arial"/>
          <w:sz w:val="22"/>
          <w:szCs w:val="22"/>
        </w:rPr>
        <w:commentReference w:id="21"/>
      </w:r>
    </w:p>
    <w:p w14:paraId="7BBCBC6F" w14:textId="7109C3C7"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1153DF" w:rsidRPr="006A3C36">
        <w:rPr>
          <w:rFonts w:ascii="Bookman Old Style" w:hAnsi="Bookman Old Style" w:cs="Arial"/>
          <w:b/>
        </w:rPr>
        <w:fldChar w:fldCharType="begin"/>
      </w:r>
      <w:r w:rsidR="001153DF" w:rsidRPr="006A3C36">
        <w:rPr>
          <w:rFonts w:ascii="Bookman Old Style" w:hAnsi="Bookman Old Style" w:cs="Arial"/>
          <w:b/>
        </w:rPr>
        <w:instrText xml:space="preserve"> AUTONUM </w:instrText>
      </w:r>
      <w:r w:rsidR="001153DF" w:rsidRPr="006A3C36">
        <w:rPr>
          <w:rFonts w:ascii="Bookman Old Style" w:hAnsi="Bookman Old Style" w:cs="Arial"/>
          <w:b/>
        </w:rPr>
        <w:fldChar w:fldCharType="end"/>
      </w:r>
      <w:r w:rsidR="001153DF" w:rsidRPr="006A3C36">
        <w:rPr>
          <w:rFonts w:ascii="Bookman Old Style" w:hAnsi="Bookman Old Style" w:cs="Arial"/>
          <w:b/>
        </w:rPr>
        <w:t xml:space="preserve"> </w:t>
      </w:r>
      <w:r w:rsidRPr="006A3C36">
        <w:rPr>
          <w:rFonts w:ascii="Bookman Old Style" w:hAnsi="Bookman Old Style" w:cs="Arial"/>
          <w:b/>
        </w:rPr>
        <w:t>ACTO ADMINISTRATIVO</w:t>
      </w:r>
      <w:r w:rsidRPr="006A3C36">
        <w:rPr>
          <w:rFonts w:ascii="Bookman Old Style" w:hAnsi="Bookman Old Style" w:cs="Arial"/>
        </w:rPr>
        <w:t>. Cumplido</w:t>
      </w:r>
      <w:r w:rsidR="00A00CF8" w:rsidRPr="006A3C36">
        <w:rPr>
          <w:rFonts w:ascii="Bookman Old Style" w:hAnsi="Bookman Old Style" w:cs="Arial"/>
        </w:rPr>
        <w:t>s</w:t>
      </w:r>
      <w:r w:rsidRPr="006A3C36">
        <w:rPr>
          <w:rFonts w:ascii="Bookman Old Style" w:hAnsi="Bookman Old Style" w:cs="Arial"/>
        </w:rPr>
        <w:t xml:space="preserve"> los requisitos reglamentarios corresponde al Rector, previo concepto del Consejo Académico d</w:t>
      </w:r>
      <w:r w:rsidR="00AE2103" w:rsidRPr="006A3C36">
        <w:rPr>
          <w:rFonts w:ascii="Bookman Old Style" w:hAnsi="Bookman Old Style" w:cs="Arial"/>
        </w:rPr>
        <w:t>el Instituto</w:t>
      </w:r>
      <w:r w:rsidRPr="006A3C36">
        <w:rPr>
          <w:rFonts w:ascii="Bookman Old Style" w:hAnsi="Bookman Old Style" w:cs="Arial"/>
        </w:rPr>
        <w:t xml:space="preserve"> Nacional de Formación Té</w:t>
      </w:r>
      <w:r w:rsidR="00FF437E" w:rsidRPr="006A3C36">
        <w:rPr>
          <w:rFonts w:ascii="Bookman Old Style" w:hAnsi="Bookman Old Style" w:cs="Arial"/>
        </w:rPr>
        <w:t>cnica Profesional de San Andrés</w:t>
      </w:r>
      <w:r w:rsidRPr="006A3C36">
        <w:rPr>
          <w:rFonts w:ascii="Bookman Old Style" w:hAnsi="Bookman Old Style" w:cs="Arial"/>
        </w:rPr>
        <w:t xml:space="preserve"> Isla, expedir el acto administrativo que dispone el ingreso o ascenso en el escalafón</w:t>
      </w:r>
      <w:r w:rsidR="00C03862" w:rsidRPr="006A3C36">
        <w:rPr>
          <w:rFonts w:ascii="Bookman Old Style" w:hAnsi="Bookman Old Style" w:cs="Arial"/>
        </w:rPr>
        <w:t xml:space="preserve"> profesoral</w:t>
      </w:r>
      <w:r w:rsidRPr="006A3C36">
        <w:rPr>
          <w:rFonts w:ascii="Bookman Old Style" w:hAnsi="Bookman Old Style" w:cs="Arial"/>
        </w:rPr>
        <w:t>.</w:t>
      </w:r>
    </w:p>
    <w:p w14:paraId="1295F1C1" w14:textId="7B17FA96" w:rsidR="009909E9" w:rsidRPr="006A3C36" w:rsidRDefault="00C03862" w:rsidP="006A3C36">
      <w:pPr>
        <w:spacing w:before="120" w:after="120" w:line="240" w:lineRule="auto"/>
        <w:jc w:val="both"/>
        <w:rPr>
          <w:rFonts w:ascii="Bookman Old Style" w:hAnsi="Bookman Old Style" w:cs="Arial"/>
          <w:color w:val="FF0000"/>
        </w:rPr>
      </w:pPr>
      <w:r w:rsidRPr="006A3C36">
        <w:rPr>
          <w:rFonts w:ascii="Bookman Old Style" w:hAnsi="Bookman Old Style" w:cs="Arial"/>
          <w:b/>
          <w:color w:val="FF0000"/>
        </w:rPr>
        <w:t>PARÁGRAFO.</w:t>
      </w:r>
      <w:r w:rsidRPr="006A3C36">
        <w:rPr>
          <w:rFonts w:ascii="Bookman Old Style" w:hAnsi="Bookman Old Style" w:cs="Arial"/>
          <w:color w:val="FF0000"/>
        </w:rPr>
        <w:t xml:space="preserve"> </w:t>
      </w:r>
      <w:r w:rsidR="009909E9" w:rsidRPr="006A3C36">
        <w:rPr>
          <w:rFonts w:ascii="Bookman Old Style" w:hAnsi="Bookman Old Style" w:cs="Arial"/>
          <w:color w:val="FF0000"/>
        </w:rPr>
        <w:t>Los derechos de escalafón se inician cuando el acto de inscripción expedido por el Rector quede en firme.</w:t>
      </w:r>
      <w:r w:rsidRPr="006A3C36">
        <w:rPr>
          <w:rFonts w:ascii="Bookman Old Style" w:hAnsi="Bookman Old Style" w:cs="Arial"/>
          <w:color w:val="FF0000"/>
        </w:rPr>
        <w:t xml:space="preserve"> Contra la decisión sobre el escalafonamiento p</w:t>
      </w:r>
      <w:r w:rsidR="009909E9" w:rsidRPr="006A3C36">
        <w:rPr>
          <w:rFonts w:ascii="Bookman Old Style" w:hAnsi="Bookman Old Style" w:cs="Arial"/>
          <w:color w:val="FF0000"/>
        </w:rPr>
        <w:t>roceden los recursos</w:t>
      </w:r>
      <w:r w:rsidRPr="006A3C36">
        <w:rPr>
          <w:rFonts w:ascii="Bookman Old Style" w:hAnsi="Bookman Old Style" w:cs="Arial"/>
          <w:color w:val="FF0000"/>
        </w:rPr>
        <w:t xml:space="preserve"> en los términos </w:t>
      </w:r>
      <w:r w:rsidR="009909E9" w:rsidRPr="006A3C36">
        <w:rPr>
          <w:rFonts w:ascii="Bookman Old Style" w:hAnsi="Bookman Old Style" w:cs="Arial"/>
          <w:color w:val="FF0000"/>
        </w:rPr>
        <w:t>establecidos en el Código Contencioso Administrativo.</w:t>
      </w:r>
    </w:p>
    <w:p w14:paraId="41A8A156" w14:textId="64D5D981" w:rsidR="009909E9" w:rsidRPr="006A3C36" w:rsidRDefault="009909E9" w:rsidP="006A3C36">
      <w:pPr>
        <w:spacing w:before="120" w:after="120" w:line="240" w:lineRule="auto"/>
        <w:jc w:val="both"/>
        <w:rPr>
          <w:rFonts w:ascii="Bookman Old Style" w:hAnsi="Bookman Old Style" w:cs="Arial"/>
          <w:color w:val="FF0000"/>
        </w:rPr>
      </w:pPr>
      <w:r w:rsidRPr="006A3C36">
        <w:rPr>
          <w:rFonts w:ascii="Bookman Old Style" w:hAnsi="Bookman Old Style" w:cs="Arial"/>
          <w:b/>
        </w:rPr>
        <w:t xml:space="preserve">ARTÍCULO </w:t>
      </w:r>
      <w:r w:rsidR="001153DF" w:rsidRPr="006A3C36">
        <w:rPr>
          <w:rFonts w:ascii="Bookman Old Style" w:hAnsi="Bookman Old Style" w:cs="Arial"/>
          <w:b/>
        </w:rPr>
        <w:fldChar w:fldCharType="begin"/>
      </w:r>
      <w:r w:rsidR="001153DF" w:rsidRPr="006A3C36">
        <w:rPr>
          <w:rFonts w:ascii="Bookman Old Style" w:hAnsi="Bookman Old Style" w:cs="Arial"/>
          <w:b/>
        </w:rPr>
        <w:instrText xml:space="preserve"> AUTONUM </w:instrText>
      </w:r>
      <w:r w:rsidR="001153DF" w:rsidRPr="006A3C36">
        <w:rPr>
          <w:rFonts w:ascii="Bookman Old Style" w:hAnsi="Bookman Old Style" w:cs="Arial"/>
          <w:b/>
        </w:rPr>
        <w:fldChar w:fldCharType="end"/>
      </w:r>
      <w:r w:rsidR="001153DF" w:rsidRPr="006A3C36">
        <w:rPr>
          <w:rFonts w:ascii="Bookman Old Style" w:hAnsi="Bookman Old Style" w:cs="Arial"/>
          <w:b/>
        </w:rPr>
        <w:t xml:space="preserve"> </w:t>
      </w:r>
      <w:r w:rsidRPr="006A3C36">
        <w:rPr>
          <w:rFonts w:ascii="Bookman Old Style" w:hAnsi="Bookman Old Style" w:cs="Arial"/>
          <w:b/>
        </w:rPr>
        <w:t xml:space="preserve">PROMOCIÓN DE CATEGORÍA EN EL ESCALAFÓN </w:t>
      </w:r>
      <w:r w:rsidR="00C03862" w:rsidRPr="006A3C36">
        <w:rPr>
          <w:rFonts w:ascii="Bookman Old Style" w:hAnsi="Bookman Old Style" w:cs="Arial"/>
          <w:b/>
        </w:rPr>
        <w:t>PROFESORAL</w:t>
      </w:r>
      <w:r w:rsidRPr="006A3C36">
        <w:rPr>
          <w:rFonts w:ascii="Bookman Old Style" w:hAnsi="Bookman Old Style" w:cs="Arial"/>
          <w:b/>
        </w:rPr>
        <w:t xml:space="preserve">. </w:t>
      </w:r>
      <w:r w:rsidRPr="006A3C36">
        <w:rPr>
          <w:rFonts w:ascii="Bookman Old Style" w:hAnsi="Bookman Old Style" w:cs="Arial"/>
        </w:rPr>
        <w:t xml:space="preserve"> La promoción de categoría en el escalafón </w:t>
      </w:r>
      <w:r w:rsidR="00C03862" w:rsidRPr="006A3C36">
        <w:rPr>
          <w:rFonts w:ascii="Bookman Old Style" w:hAnsi="Bookman Old Style" w:cs="Arial"/>
        </w:rPr>
        <w:t xml:space="preserve">profesoral </w:t>
      </w:r>
      <w:r w:rsidRPr="006A3C36">
        <w:rPr>
          <w:rFonts w:ascii="Bookman Old Style" w:hAnsi="Bookman Old Style" w:cs="Arial"/>
        </w:rPr>
        <w:t>se efectuará mediante Resolución Rectoral, dentro de un plazo máximo de 90 días calendario</w:t>
      </w:r>
      <w:r w:rsidR="00C3265D" w:rsidRPr="006A3C36">
        <w:rPr>
          <w:rFonts w:ascii="Bookman Old Style" w:hAnsi="Bookman Old Style" w:cs="Arial"/>
        </w:rPr>
        <w:t>,</w:t>
      </w:r>
      <w:r w:rsidRPr="006A3C36">
        <w:rPr>
          <w:rFonts w:ascii="Bookman Old Style" w:hAnsi="Bookman Old Style" w:cs="Arial"/>
        </w:rPr>
        <w:t xml:space="preserve"> a partir de la fecha de solicitud del interesado, una vez verificado por</w:t>
      </w:r>
      <w:r w:rsidR="00C03862" w:rsidRPr="006A3C36">
        <w:rPr>
          <w:rFonts w:ascii="Bookman Old Style" w:hAnsi="Bookman Old Style" w:cs="Arial"/>
        </w:rPr>
        <w:t xml:space="preserve"> parte del </w:t>
      </w:r>
      <w:r w:rsidR="007114CE" w:rsidRPr="006A3C36">
        <w:rPr>
          <w:rFonts w:ascii="Bookman Old Style" w:hAnsi="Bookman Old Style" w:cs="Arial"/>
        </w:rPr>
        <w:t xml:space="preserve">Consejo Académico </w:t>
      </w:r>
      <w:r w:rsidR="00C07858" w:rsidRPr="006A3C36">
        <w:rPr>
          <w:rFonts w:ascii="Bookman Old Style" w:hAnsi="Bookman Old Style" w:cs="Arial"/>
        </w:rPr>
        <w:t>y el área de talento humano</w:t>
      </w:r>
      <w:r w:rsidRPr="006A3C36">
        <w:rPr>
          <w:rFonts w:ascii="Bookman Old Style" w:hAnsi="Bookman Old Style" w:cs="Arial"/>
        </w:rPr>
        <w:t xml:space="preserve"> </w:t>
      </w:r>
      <w:r w:rsidR="00C07858" w:rsidRPr="006A3C36">
        <w:rPr>
          <w:rFonts w:ascii="Bookman Old Style" w:hAnsi="Bookman Old Style" w:cs="Arial"/>
        </w:rPr>
        <w:t>e</w:t>
      </w:r>
      <w:r w:rsidRPr="006A3C36">
        <w:rPr>
          <w:rFonts w:ascii="Bookman Old Style" w:hAnsi="Bookman Old Style" w:cs="Arial"/>
        </w:rPr>
        <w:t>l cumplimiento de los requisitos exigidos para ser promovido a la categoría solicitada</w:t>
      </w:r>
      <w:r w:rsidR="00C03862" w:rsidRPr="006A3C36">
        <w:rPr>
          <w:rFonts w:ascii="Bookman Old Style" w:hAnsi="Bookman Old Style" w:cs="Arial"/>
        </w:rPr>
        <w:t xml:space="preserve">, </w:t>
      </w:r>
      <w:r w:rsidR="00C03862" w:rsidRPr="006A3C36">
        <w:rPr>
          <w:rFonts w:ascii="Bookman Old Style" w:hAnsi="Bookman Old Style" w:cs="Arial"/>
          <w:color w:val="FF0000"/>
        </w:rPr>
        <w:t xml:space="preserve">y de acuerdo a los procedimientos establecidos por la Institución para tal fin. </w:t>
      </w:r>
      <w:r w:rsidRPr="006A3C36">
        <w:rPr>
          <w:rFonts w:ascii="Bookman Old Style" w:hAnsi="Bookman Old Style" w:cs="Arial"/>
          <w:color w:val="FF0000"/>
        </w:rPr>
        <w:t xml:space="preserve"> </w:t>
      </w:r>
    </w:p>
    <w:p w14:paraId="7D423B47" w14:textId="389DD43A"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rPr>
        <w:t>Contra ese acto administrativo proceden en sede administrativa los recursos de reposición y ape</w:t>
      </w:r>
      <w:r w:rsidR="00C76F08" w:rsidRPr="006A3C36">
        <w:rPr>
          <w:rFonts w:ascii="Bookman Old Style" w:hAnsi="Bookman Old Style" w:cs="Arial"/>
        </w:rPr>
        <w:t xml:space="preserve">lación ante el </w:t>
      </w:r>
      <w:r w:rsidR="00281EFE" w:rsidRPr="006A3C36">
        <w:rPr>
          <w:rFonts w:ascii="Bookman Old Style" w:hAnsi="Bookman Old Style" w:cs="Arial"/>
        </w:rPr>
        <w:t xml:space="preserve">Consejo Académico, </w:t>
      </w:r>
      <w:r w:rsidRPr="006A3C36">
        <w:rPr>
          <w:rFonts w:ascii="Bookman Old Style" w:hAnsi="Bookman Old Style" w:cs="Arial"/>
        </w:rPr>
        <w:t xml:space="preserve">de conformidad con los términos </w:t>
      </w:r>
      <w:r w:rsidRPr="006A3C36">
        <w:rPr>
          <w:rFonts w:ascii="Bookman Old Style" w:hAnsi="Bookman Old Style" w:cs="Arial"/>
        </w:rPr>
        <w:lastRenderedPageBreak/>
        <w:t xml:space="preserve">establecidos en el Código de Procedimiento Administrativo y de lo Contencioso Administrativo. </w:t>
      </w:r>
    </w:p>
    <w:p w14:paraId="36C746C3" w14:textId="340A7C8F"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1153DF" w:rsidRPr="006A3C36">
        <w:rPr>
          <w:rFonts w:ascii="Bookman Old Style" w:hAnsi="Bookman Old Style" w:cs="Arial"/>
          <w:b/>
        </w:rPr>
        <w:fldChar w:fldCharType="begin"/>
      </w:r>
      <w:r w:rsidR="001153DF" w:rsidRPr="006A3C36">
        <w:rPr>
          <w:rFonts w:ascii="Bookman Old Style" w:hAnsi="Bookman Old Style" w:cs="Arial"/>
          <w:b/>
        </w:rPr>
        <w:instrText xml:space="preserve"> AUTONUM </w:instrText>
      </w:r>
      <w:r w:rsidR="001153DF" w:rsidRPr="006A3C36">
        <w:rPr>
          <w:rFonts w:ascii="Bookman Old Style" w:hAnsi="Bookman Old Style" w:cs="Arial"/>
          <w:b/>
        </w:rPr>
        <w:fldChar w:fldCharType="end"/>
      </w:r>
      <w:r w:rsidR="001153DF" w:rsidRPr="006A3C36">
        <w:rPr>
          <w:rFonts w:ascii="Bookman Old Style" w:hAnsi="Bookman Old Style" w:cs="Arial"/>
          <w:b/>
        </w:rPr>
        <w:t xml:space="preserve"> </w:t>
      </w:r>
      <w:r w:rsidRPr="006A3C36">
        <w:rPr>
          <w:rFonts w:ascii="Bookman Old Style" w:hAnsi="Bookman Old Style" w:cs="Arial"/>
          <w:b/>
        </w:rPr>
        <w:t>ESTABILIDAD.</w:t>
      </w:r>
      <w:r w:rsidRPr="006A3C36">
        <w:rPr>
          <w:rFonts w:ascii="Bookman Old Style" w:hAnsi="Bookman Old Style" w:cs="Arial"/>
        </w:rPr>
        <w:t xml:space="preserve"> La permanencia en el escalafón del </w:t>
      </w:r>
      <w:r w:rsidR="00C76F08" w:rsidRPr="006A3C36">
        <w:rPr>
          <w:rFonts w:ascii="Bookman Old Style" w:hAnsi="Bookman Old Style" w:cs="Arial"/>
        </w:rPr>
        <w:t>Instituto</w:t>
      </w:r>
      <w:r w:rsidRPr="006A3C36">
        <w:rPr>
          <w:rFonts w:ascii="Bookman Old Style" w:hAnsi="Bookman Old Style" w:cs="Arial"/>
        </w:rPr>
        <w:t xml:space="preserve"> Nacional de Formación Técnica Profesional confiere estabilidad</w:t>
      </w:r>
      <w:r w:rsidR="008B1BF8" w:rsidRPr="006A3C36">
        <w:rPr>
          <w:rFonts w:ascii="Bookman Old Style" w:hAnsi="Bookman Old Style" w:cs="Arial"/>
        </w:rPr>
        <w:t xml:space="preserve"> laboral</w:t>
      </w:r>
      <w:r w:rsidRPr="006A3C36">
        <w:rPr>
          <w:rFonts w:ascii="Bookman Old Style" w:hAnsi="Bookman Old Style" w:cs="Arial"/>
        </w:rPr>
        <w:t xml:space="preserve"> a los </w:t>
      </w:r>
      <w:r w:rsidR="00BD7F04" w:rsidRPr="006A3C36">
        <w:rPr>
          <w:rFonts w:ascii="Bookman Old Style" w:hAnsi="Bookman Old Style" w:cs="Arial"/>
        </w:rPr>
        <w:t>profesores</w:t>
      </w:r>
      <w:r w:rsidRPr="006A3C36">
        <w:rPr>
          <w:rFonts w:ascii="Bookman Old Style" w:hAnsi="Bookman Old Style" w:cs="Arial"/>
        </w:rPr>
        <w:t xml:space="preserve"> de</w:t>
      </w:r>
      <w:r w:rsidR="007114CE" w:rsidRPr="006A3C36">
        <w:rPr>
          <w:rFonts w:ascii="Bookman Old Style" w:hAnsi="Bookman Old Style" w:cs="Arial"/>
        </w:rPr>
        <w:t xml:space="preserve"> carrera de</w:t>
      </w:r>
      <w:r w:rsidRPr="006A3C36">
        <w:rPr>
          <w:rFonts w:ascii="Bookman Old Style" w:hAnsi="Bookman Old Style" w:cs="Arial"/>
        </w:rPr>
        <w:t xml:space="preserve"> tiempo completo y medio tiempo. </w:t>
      </w:r>
    </w:p>
    <w:p w14:paraId="318E40D0" w14:textId="29FEC8EB" w:rsidR="004C0948" w:rsidRPr="006A3C36" w:rsidRDefault="0034310F"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1153DF" w:rsidRPr="006A3C36">
        <w:rPr>
          <w:rFonts w:ascii="Bookman Old Style" w:hAnsi="Bookman Old Style" w:cs="Arial"/>
          <w:b/>
        </w:rPr>
        <w:fldChar w:fldCharType="begin"/>
      </w:r>
      <w:r w:rsidR="001153DF" w:rsidRPr="006A3C36">
        <w:rPr>
          <w:rFonts w:ascii="Bookman Old Style" w:hAnsi="Bookman Old Style" w:cs="Arial"/>
          <w:b/>
        </w:rPr>
        <w:instrText xml:space="preserve"> AUTONUM </w:instrText>
      </w:r>
      <w:r w:rsidR="001153DF" w:rsidRPr="006A3C36">
        <w:rPr>
          <w:rFonts w:ascii="Bookman Old Style" w:hAnsi="Bookman Old Style" w:cs="Arial"/>
          <w:b/>
        </w:rPr>
        <w:fldChar w:fldCharType="end"/>
      </w:r>
      <w:r w:rsidR="001153DF" w:rsidRPr="006A3C36">
        <w:rPr>
          <w:rFonts w:ascii="Bookman Old Style" w:hAnsi="Bookman Old Style" w:cs="Arial"/>
          <w:b/>
        </w:rPr>
        <w:t xml:space="preserve"> </w:t>
      </w:r>
      <w:r w:rsidR="007D2163" w:rsidRPr="006A3C36">
        <w:rPr>
          <w:rFonts w:ascii="Bookman Old Style" w:hAnsi="Bookman Old Style" w:cs="Arial"/>
          <w:b/>
        </w:rPr>
        <w:t>EXCLUSIÓN DE ESCALAFÓN</w:t>
      </w:r>
      <w:r w:rsidR="00BD7F04" w:rsidRPr="006A3C36">
        <w:rPr>
          <w:rFonts w:ascii="Bookman Old Style" w:hAnsi="Bookman Old Style" w:cs="Arial"/>
          <w:b/>
        </w:rPr>
        <w:t xml:space="preserve">. </w:t>
      </w:r>
      <w:r w:rsidR="007D2163" w:rsidRPr="006A3C36">
        <w:rPr>
          <w:rFonts w:ascii="Bookman Old Style" w:hAnsi="Bookman Old Style" w:cs="Arial"/>
        </w:rPr>
        <w:t xml:space="preserve"> </w:t>
      </w:r>
      <w:r w:rsidR="004C0948" w:rsidRPr="006A3C36">
        <w:rPr>
          <w:rFonts w:ascii="Bookman Old Style" w:hAnsi="Bookman Old Style" w:cs="Arial"/>
        </w:rPr>
        <w:t xml:space="preserve">La exclusión del Escalafón </w:t>
      </w:r>
      <w:r w:rsidR="00BD7F04" w:rsidRPr="006A3C36">
        <w:rPr>
          <w:rFonts w:ascii="Bookman Old Style" w:hAnsi="Bookman Old Style" w:cs="Arial"/>
        </w:rPr>
        <w:t xml:space="preserve">Profesoral </w:t>
      </w:r>
      <w:r w:rsidR="004C0948" w:rsidRPr="006A3C36">
        <w:rPr>
          <w:rFonts w:ascii="Bookman Old Style" w:hAnsi="Bookman Old Style" w:cs="Arial"/>
        </w:rPr>
        <w:t>procederá por una de las siguientes causales:</w:t>
      </w:r>
    </w:p>
    <w:p w14:paraId="7DF044CE" w14:textId="4E899741" w:rsidR="00B01140" w:rsidRPr="006A3C36" w:rsidRDefault="00BD7F04" w:rsidP="006A3C36">
      <w:pPr>
        <w:pStyle w:val="Prrafodelista"/>
        <w:numPr>
          <w:ilvl w:val="0"/>
          <w:numId w:val="24"/>
        </w:numPr>
        <w:spacing w:before="120" w:after="120" w:line="240" w:lineRule="auto"/>
        <w:jc w:val="both"/>
        <w:rPr>
          <w:rFonts w:ascii="Bookman Old Style" w:hAnsi="Bookman Old Style" w:cs="Arial"/>
        </w:rPr>
      </w:pPr>
      <w:r w:rsidRPr="006A3C36">
        <w:rPr>
          <w:rFonts w:ascii="Bookman Old Style" w:hAnsi="Bookman Old Style" w:cs="Arial"/>
        </w:rPr>
        <w:t>P</w:t>
      </w:r>
      <w:r w:rsidR="00B01140" w:rsidRPr="006A3C36">
        <w:rPr>
          <w:rFonts w:ascii="Bookman Old Style" w:hAnsi="Bookman Old Style" w:cs="Arial"/>
        </w:rPr>
        <w:t>or evaluaci</w:t>
      </w:r>
      <w:r w:rsidR="00EC444E" w:rsidRPr="006A3C36">
        <w:rPr>
          <w:rFonts w:ascii="Bookman Old Style" w:hAnsi="Bookman Old Style" w:cs="Arial"/>
        </w:rPr>
        <w:t>ón deficiente</w:t>
      </w:r>
      <w:r w:rsidR="00B01140" w:rsidRPr="006A3C36">
        <w:rPr>
          <w:rFonts w:ascii="Bookman Old Style" w:hAnsi="Bookman Old Style" w:cs="Arial"/>
        </w:rPr>
        <w:t>, de acuerdo con lo dispuesto en el</w:t>
      </w:r>
      <w:r w:rsidRPr="006A3C36">
        <w:rPr>
          <w:rFonts w:ascii="Bookman Old Style" w:hAnsi="Bookman Old Style" w:cs="Arial"/>
        </w:rPr>
        <w:t xml:space="preserve"> presente Estatuto. </w:t>
      </w:r>
    </w:p>
    <w:p w14:paraId="560BC824" w14:textId="1215E62C" w:rsidR="004C0948" w:rsidRPr="006A3C36" w:rsidRDefault="00BD7F04" w:rsidP="006A3C36">
      <w:pPr>
        <w:pStyle w:val="Prrafodelista"/>
        <w:numPr>
          <w:ilvl w:val="0"/>
          <w:numId w:val="24"/>
        </w:numPr>
        <w:spacing w:before="120" w:after="120" w:line="240" w:lineRule="auto"/>
        <w:jc w:val="both"/>
        <w:rPr>
          <w:rFonts w:ascii="Bookman Old Style" w:hAnsi="Bookman Old Style" w:cs="Arial"/>
        </w:rPr>
      </w:pPr>
      <w:r w:rsidRPr="006A3C36">
        <w:rPr>
          <w:rFonts w:ascii="Bookman Old Style" w:hAnsi="Bookman Old Style" w:cs="Arial"/>
        </w:rPr>
        <w:t>Po</w:t>
      </w:r>
      <w:r w:rsidR="004C0948" w:rsidRPr="006A3C36">
        <w:rPr>
          <w:rFonts w:ascii="Bookman Old Style" w:hAnsi="Bookman Old Style" w:cs="Arial"/>
        </w:rPr>
        <w:t>r las causales genéricas de retiro del servicio.</w:t>
      </w:r>
    </w:p>
    <w:p w14:paraId="3CF1EA50" w14:textId="07A353C0" w:rsidR="004C0948" w:rsidRPr="006A3C36" w:rsidRDefault="00BD7F04" w:rsidP="006A3C36">
      <w:pPr>
        <w:spacing w:before="120" w:after="120" w:line="240" w:lineRule="auto"/>
        <w:jc w:val="both"/>
        <w:rPr>
          <w:rFonts w:ascii="Bookman Old Style" w:hAnsi="Bookman Old Style" w:cs="Arial"/>
        </w:rPr>
      </w:pPr>
      <w:r w:rsidRPr="006A3C36">
        <w:rPr>
          <w:rFonts w:ascii="Bookman Old Style" w:hAnsi="Bookman Old Style" w:cs="Arial"/>
          <w:b/>
        </w:rPr>
        <w:t>PARÁGRAFO</w:t>
      </w:r>
      <w:r w:rsidR="001153DF" w:rsidRPr="006A3C36">
        <w:rPr>
          <w:rFonts w:ascii="Bookman Old Style" w:hAnsi="Bookman Old Style" w:cs="Arial"/>
          <w:b/>
        </w:rPr>
        <w:t xml:space="preserve"> 1</w:t>
      </w:r>
      <w:r w:rsidRPr="006A3C36">
        <w:rPr>
          <w:rFonts w:ascii="Bookman Old Style" w:hAnsi="Bookman Old Style" w:cs="Arial"/>
          <w:b/>
        </w:rPr>
        <w:t>.</w:t>
      </w:r>
      <w:r w:rsidR="004C0948" w:rsidRPr="006A3C36">
        <w:rPr>
          <w:rFonts w:ascii="Bookman Old Style" w:hAnsi="Bookman Old Style" w:cs="Arial"/>
        </w:rPr>
        <w:t xml:space="preserve"> La exclusión del Escalafón </w:t>
      </w:r>
      <w:r w:rsidRPr="006A3C36">
        <w:rPr>
          <w:rFonts w:ascii="Bookman Old Style" w:hAnsi="Bookman Old Style" w:cs="Arial"/>
        </w:rPr>
        <w:t xml:space="preserve">Profesoral </w:t>
      </w:r>
      <w:r w:rsidR="004C0948" w:rsidRPr="006A3C36">
        <w:rPr>
          <w:rFonts w:ascii="Bookman Old Style" w:hAnsi="Bookman Old Style" w:cs="Arial"/>
        </w:rPr>
        <w:t xml:space="preserve">por evaluación </w:t>
      </w:r>
      <w:r w:rsidR="00EC444E" w:rsidRPr="006A3C36">
        <w:rPr>
          <w:rFonts w:ascii="Bookman Old Style" w:hAnsi="Bookman Old Style" w:cs="Arial"/>
        </w:rPr>
        <w:t>deficiente</w:t>
      </w:r>
      <w:r w:rsidR="004C0948" w:rsidRPr="006A3C36">
        <w:rPr>
          <w:rFonts w:ascii="Bookman Old Style" w:hAnsi="Bookman Old Style" w:cs="Arial"/>
        </w:rPr>
        <w:t xml:space="preserve"> trae como consecuencia el retiro del servicio, y se efectuará por el nominador mediante acto motivado</w:t>
      </w:r>
      <w:r w:rsidR="00C945D5" w:rsidRPr="006A3C36">
        <w:rPr>
          <w:rFonts w:ascii="Bookman Old Style" w:hAnsi="Bookman Old Style" w:cs="Arial"/>
        </w:rPr>
        <w:t xml:space="preserve">. </w:t>
      </w:r>
      <w:r w:rsidR="004C0948" w:rsidRPr="006A3C36">
        <w:rPr>
          <w:rFonts w:ascii="Bookman Old Style" w:hAnsi="Bookman Old Style" w:cs="Arial"/>
        </w:rPr>
        <w:t xml:space="preserve"> </w:t>
      </w:r>
    </w:p>
    <w:p w14:paraId="06C3F848" w14:textId="2E6EB9A9" w:rsidR="00843665" w:rsidRPr="006A3C36" w:rsidRDefault="00843665" w:rsidP="006A3C36">
      <w:pPr>
        <w:spacing w:before="120" w:after="120" w:line="240" w:lineRule="auto"/>
        <w:jc w:val="both"/>
        <w:rPr>
          <w:rFonts w:ascii="Bookman Old Style" w:hAnsi="Bookman Old Style" w:cs="Arial"/>
          <w:color w:val="FF0000"/>
        </w:rPr>
      </w:pPr>
      <w:r w:rsidRPr="006A3C36">
        <w:rPr>
          <w:rFonts w:ascii="Bookman Old Style" w:hAnsi="Bookman Old Style" w:cs="Arial"/>
          <w:b/>
          <w:color w:val="FF0000"/>
        </w:rPr>
        <w:t>PARÁGRAFO</w:t>
      </w:r>
      <w:r w:rsidR="005029D8" w:rsidRPr="006A3C36">
        <w:rPr>
          <w:rFonts w:ascii="Bookman Old Style" w:hAnsi="Bookman Old Style" w:cs="Arial"/>
          <w:b/>
          <w:color w:val="FF0000"/>
        </w:rPr>
        <w:t xml:space="preserve"> </w:t>
      </w:r>
      <w:r w:rsidR="001153DF" w:rsidRPr="006A3C36">
        <w:rPr>
          <w:rFonts w:ascii="Bookman Old Style" w:hAnsi="Bookman Old Style" w:cs="Arial"/>
          <w:b/>
          <w:color w:val="FF0000"/>
        </w:rPr>
        <w:t>2</w:t>
      </w:r>
      <w:r w:rsidRPr="006A3C36">
        <w:rPr>
          <w:rFonts w:ascii="Bookman Old Style" w:hAnsi="Bookman Old Style" w:cs="Arial"/>
          <w:b/>
          <w:color w:val="FF0000"/>
        </w:rPr>
        <w:t>.</w:t>
      </w:r>
      <w:r w:rsidRPr="006A3C36">
        <w:rPr>
          <w:rFonts w:ascii="Bookman Old Style" w:hAnsi="Bookman Old Style" w:cs="Arial"/>
          <w:color w:val="FF0000"/>
        </w:rPr>
        <w:t xml:space="preserve"> El acto administrativo que determine la separación del servicio del personal inscrito en el escalafón profesoral deberá ser motivado, y contra él procederán los recursos ordinarios.</w:t>
      </w:r>
    </w:p>
    <w:p w14:paraId="379D9483" w14:textId="1ABA6155" w:rsidR="00054C80" w:rsidRPr="006A3C36" w:rsidRDefault="005029D8" w:rsidP="006A3C36">
      <w:pPr>
        <w:spacing w:before="120" w:after="120" w:line="240" w:lineRule="auto"/>
        <w:jc w:val="both"/>
        <w:rPr>
          <w:rFonts w:ascii="Bookman Old Style" w:hAnsi="Bookman Old Style" w:cs="Arial"/>
        </w:rPr>
      </w:pPr>
      <w:r w:rsidRPr="006A3C36">
        <w:rPr>
          <w:rFonts w:ascii="Bookman Old Style" w:hAnsi="Bookman Old Style" w:cs="Arial"/>
          <w:b/>
          <w:color w:val="FF0000"/>
        </w:rPr>
        <w:t xml:space="preserve">PARÁGRAFO </w:t>
      </w:r>
      <w:r w:rsidR="001153DF" w:rsidRPr="006A3C36">
        <w:rPr>
          <w:rFonts w:ascii="Bookman Old Style" w:hAnsi="Bookman Old Style" w:cs="Arial"/>
          <w:b/>
          <w:color w:val="FF0000"/>
        </w:rPr>
        <w:t>3</w:t>
      </w:r>
      <w:r w:rsidRPr="006A3C36">
        <w:rPr>
          <w:rFonts w:ascii="Bookman Old Style" w:hAnsi="Bookman Old Style" w:cs="Arial"/>
          <w:b/>
          <w:color w:val="FF0000"/>
        </w:rPr>
        <w:t>.</w:t>
      </w:r>
      <w:r w:rsidRPr="006A3C36">
        <w:rPr>
          <w:rFonts w:ascii="Bookman Old Style" w:hAnsi="Bookman Old Style" w:cs="Arial"/>
          <w:color w:val="FF0000"/>
        </w:rPr>
        <w:t xml:space="preserve"> </w:t>
      </w:r>
      <w:r w:rsidR="00843665" w:rsidRPr="006A3C36">
        <w:rPr>
          <w:rFonts w:ascii="Bookman Old Style" w:hAnsi="Bookman Old Style" w:cs="Arial"/>
          <w:color w:val="FF0000"/>
        </w:rPr>
        <w:t xml:space="preserve">El retiro del servicio de los profesores que no ostentan la calidad de empleados públicos, estará determinado por la terminación del periodo para el cual fueron vinculados y/o con arreglo a el procedimiento disciplinario estipulado para ellos. </w:t>
      </w:r>
    </w:p>
    <w:p w14:paraId="14815667" w14:textId="0254EAE0"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1153DF" w:rsidRPr="006A3C36">
        <w:rPr>
          <w:rFonts w:ascii="Bookman Old Style" w:hAnsi="Bookman Old Style" w:cs="Arial"/>
          <w:b/>
        </w:rPr>
        <w:fldChar w:fldCharType="begin"/>
      </w:r>
      <w:r w:rsidR="001153DF" w:rsidRPr="006A3C36">
        <w:rPr>
          <w:rFonts w:ascii="Bookman Old Style" w:hAnsi="Bookman Old Style" w:cs="Arial"/>
          <w:b/>
        </w:rPr>
        <w:instrText xml:space="preserve"> AUTONUM </w:instrText>
      </w:r>
      <w:r w:rsidR="001153DF" w:rsidRPr="006A3C36">
        <w:rPr>
          <w:rFonts w:ascii="Bookman Old Style" w:hAnsi="Bookman Old Style" w:cs="Arial"/>
          <w:b/>
        </w:rPr>
        <w:fldChar w:fldCharType="end"/>
      </w:r>
      <w:r w:rsidR="001153DF" w:rsidRPr="006A3C36">
        <w:rPr>
          <w:rFonts w:ascii="Bookman Old Style" w:hAnsi="Bookman Old Style" w:cs="Arial"/>
          <w:b/>
        </w:rPr>
        <w:t xml:space="preserve"> </w:t>
      </w:r>
      <w:r w:rsidRPr="006A3C36">
        <w:rPr>
          <w:rFonts w:ascii="Bookman Old Style" w:hAnsi="Bookman Old Style" w:cs="Arial"/>
          <w:b/>
        </w:rPr>
        <w:t xml:space="preserve">REINGRESO A LA CARRERA </w:t>
      </w:r>
      <w:r w:rsidR="005074D6" w:rsidRPr="006A3C36">
        <w:rPr>
          <w:rFonts w:ascii="Bookman Old Style" w:hAnsi="Bookman Old Style" w:cs="Arial"/>
          <w:b/>
        </w:rPr>
        <w:t>PROFESORAL</w:t>
      </w:r>
      <w:r w:rsidRPr="006A3C36">
        <w:rPr>
          <w:rFonts w:ascii="Bookman Old Style" w:hAnsi="Bookman Old Style" w:cs="Arial"/>
          <w:b/>
        </w:rPr>
        <w:t xml:space="preserve"> Y AL ESCALAFÓN.</w:t>
      </w:r>
      <w:r w:rsidRPr="006A3C36">
        <w:rPr>
          <w:rFonts w:ascii="Bookman Old Style" w:hAnsi="Bookman Old Style" w:cs="Arial"/>
        </w:rPr>
        <w:t xml:space="preserve"> El reingreso de un </w:t>
      </w:r>
      <w:r w:rsidR="005074D6" w:rsidRPr="006A3C36">
        <w:rPr>
          <w:rFonts w:ascii="Bookman Old Style" w:hAnsi="Bookman Old Style" w:cs="Arial"/>
        </w:rPr>
        <w:t>profesor a</w:t>
      </w:r>
      <w:r w:rsidRPr="006A3C36">
        <w:rPr>
          <w:rFonts w:ascii="Bookman Old Style" w:hAnsi="Bookman Old Style" w:cs="Arial"/>
        </w:rPr>
        <w:t xml:space="preserve"> la carrera </w:t>
      </w:r>
      <w:r w:rsidR="005074D6" w:rsidRPr="006A3C36">
        <w:rPr>
          <w:rFonts w:ascii="Bookman Old Style" w:hAnsi="Bookman Old Style" w:cs="Arial"/>
        </w:rPr>
        <w:t>profesoral y</w:t>
      </w:r>
      <w:r w:rsidRPr="006A3C36">
        <w:rPr>
          <w:rFonts w:ascii="Bookman Old Style" w:hAnsi="Bookman Old Style" w:cs="Arial"/>
        </w:rPr>
        <w:t xml:space="preserve"> al escalafón debe hacerse con el requisito de presentación a concurso</w:t>
      </w:r>
      <w:r w:rsidR="00A30179" w:rsidRPr="006A3C36">
        <w:rPr>
          <w:rFonts w:ascii="Bookman Old Style" w:hAnsi="Bookman Old Style" w:cs="Arial"/>
        </w:rPr>
        <w:t>, una vez superado</w:t>
      </w:r>
      <w:r w:rsidRPr="006A3C36">
        <w:rPr>
          <w:rFonts w:ascii="Bookman Old Style" w:hAnsi="Bookman Old Style" w:cs="Arial"/>
        </w:rPr>
        <w:t>, se debe respetar la categoría y el puntaje que tenía cuando se produjo el retiro voluntario.</w:t>
      </w:r>
    </w:p>
    <w:p w14:paraId="613EC5B5" w14:textId="68EB3DD7" w:rsidR="009909E9" w:rsidRPr="006A3C36" w:rsidRDefault="005074D6" w:rsidP="006A3C36">
      <w:pPr>
        <w:spacing w:before="120" w:after="120" w:line="240" w:lineRule="auto"/>
        <w:jc w:val="center"/>
        <w:rPr>
          <w:rFonts w:ascii="Bookman Old Style" w:hAnsi="Bookman Old Style" w:cs="Arial"/>
          <w:b/>
        </w:rPr>
      </w:pPr>
      <w:r w:rsidRPr="006A3C36">
        <w:rPr>
          <w:rFonts w:ascii="Bookman Old Style" w:hAnsi="Bookman Old Style" w:cs="Arial"/>
          <w:b/>
        </w:rPr>
        <w:t>CAPÍTULO VI:</w:t>
      </w:r>
    </w:p>
    <w:p w14:paraId="40339815" w14:textId="2099B38F" w:rsidR="009909E9" w:rsidRPr="006A3C36" w:rsidRDefault="009909E9" w:rsidP="006A3C36">
      <w:pPr>
        <w:spacing w:before="120" w:after="120" w:line="240" w:lineRule="auto"/>
        <w:jc w:val="center"/>
        <w:rPr>
          <w:rFonts w:ascii="Bookman Old Style" w:hAnsi="Bookman Old Style" w:cs="Arial"/>
          <w:b/>
        </w:rPr>
      </w:pPr>
      <w:r w:rsidRPr="006A3C36">
        <w:rPr>
          <w:rFonts w:ascii="Bookman Old Style" w:hAnsi="Bookman Old Style" w:cs="Arial"/>
          <w:b/>
        </w:rPr>
        <w:t>DERECHOS, DEBERES, PROHIBICIONES, INHABILIDADES E INCOMPATIBILIDADES</w:t>
      </w:r>
      <w:r w:rsidR="00054C80" w:rsidRPr="006A3C36">
        <w:rPr>
          <w:rFonts w:ascii="Bookman Old Style" w:hAnsi="Bookman Old Style" w:cs="Arial"/>
          <w:b/>
        </w:rPr>
        <w:t xml:space="preserve"> Y CONFLICTO DE INTERESES </w:t>
      </w:r>
    </w:p>
    <w:p w14:paraId="20B2E029" w14:textId="4EA99673"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1153DF" w:rsidRPr="006A3C36">
        <w:rPr>
          <w:rFonts w:ascii="Bookman Old Style" w:hAnsi="Bookman Old Style" w:cs="Arial"/>
          <w:b/>
        </w:rPr>
        <w:fldChar w:fldCharType="begin"/>
      </w:r>
      <w:r w:rsidR="001153DF" w:rsidRPr="006A3C36">
        <w:rPr>
          <w:rFonts w:ascii="Bookman Old Style" w:hAnsi="Bookman Old Style" w:cs="Arial"/>
          <w:b/>
        </w:rPr>
        <w:instrText xml:space="preserve"> AUTONUM </w:instrText>
      </w:r>
      <w:r w:rsidR="001153DF" w:rsidRPr="006A3C36">
        <w:rPr>
          <w:rFonts w:ascii="Bookman Old Style" w:hAnsi="Bookman Old Style" w:cs="Arial"/>
          <w:b/>
        </w:rPr>
        <w:fldChar w:fldCharType="end"/>
      </w:r>
      <w:r w:rsidR="001153DF" w:rsidRPr="006A3C36">
        <w:rPr>
          <w:rFonts w:ascii="Bookman Old Style" w:hAnsi="Bookman Old Style" w:cs="Arial"/>
          <w:b/>
        </w:rPr>
        <w:t xml:space="preserve"> </w:t>
      </w:r>
      <w:r w:rsidRPr="006A3C36">
        <w:rPr>
          <w:rFonts w:ascii="Bookman Old Style" w:hAnsi="Bookman Old Style" w:cs="Arial"/>
          <w:b/>
        </w:rPr>
        <w:t>DERECHOS.</w:t>
      </w:r>
      <w:r w:rsidRPr="006A3C36">
        <w:rPr>
          <w:rFonts w:ascii="Bookman Old Style" w:hAnsi="Bookman Old Style" w:cs="Arial"/>
        </w:rPr>
        <w:t xml:space="preserve"> Son derechos del </w:t>
      </w:r>
      <w:r w:rsidR="005074D6" w:rsidRPr="006A3C36">
        <w:rPr>
          <w:rFonts w:ascii="Bookman Old Style" w:hAnsi="Bookman Old Style" w:cs="Arial"/>
        </w:rPr>
        <w:t>Profesor</w:t>
      </w:r>
      <w:r w:rsidRPr="006A3C36">
        <w:rPr>
          <w:rFonts w:ascii="Bookman Old Style" w:hAnsi="Bookman Old Style" w:cs="Arial"/>
        </w:rPr>
        <w:t xml:space="preserve"> </w:t>
      </w:r>
      <w:r w:rsidR="00A30179" w:rsidRPr="006A3C36">
        <w:rPr>
          <w:rFonts w:ascii="Bookman Old Style" w:hAnsi="Bookman Old Style" w:cs="Arial"/>
        </w:rPr>
        <w:t>del</w:t>
      </w:r>
      <w:r w:rsidR="008B1BF8" w:rsidRPr="006A3C36">
        <w:rPr>
          <w:rFonts w:ascii="Bookman Old Style" w:hAnsi="Bookman Old Style" w:cs="Arial"/>
        </w:rPr>
        <w:t xml:space="preserve"> </w:t>
      </w:r>
      <w:r w:rsidR="005074D6" w:rsidRPr="006A3C36">
        <w:rPr>
          <w:rFonts w:ascii="Bookman Old Style" w:hAnsi="Bookman Old Style" w:cs="Arial"/>
        </w:rPr>
        <w:t>Instituto Nacional</w:t>
      </w:r>
      <w:r w:rsidRPr="006A3C36">
        <w:rPr>
          <w:rFonts w:ascii="Bookman Old Style" w:hAnsi="Bookman Old Style" w:cs="Arial"/>
        </w:rPr>
        <w:t xml:space="preserve"> de Formación Técnica Profesional “INFOTEP”</w:t>
      </w:r>
      <w:r w:rsidR="005074D6" w:rsidRPr="006A3C36">
        <w:rPr>
          <w:rFonts w:ascii="Bookman Old Style" w:hAnsi="Bookman Old Style" w:cs="Arial"/>
        </w:rPr>
        <w:t xml:space="preserve">, además de los establecidos como tales en la Constitución, leyes y demás normas aplicables los siguientes:   </w:t>
      </w:r>
    </w:p>
    <w:p w14:paraId="094E3A52" w14:textId="709BC45E" w:rsidR="009909E9" w:rsidRPr="006A3C36" w:rsidRDefault="005074D6" w:rsidP="006A3C36">
      <w:pPr>
        <w:pStyle w:val="Prrafodelista"/>
        <w:numPr>
          <w:ilvl w:val="0"/>
          <w:numId w:val="26"/>
        </w:numPr>
        <w:spacing w:before="120" w:after="120" w:line="240" w:lineRule="auto"/>
        <w:jc w:val="both"/>
        <w:rPr>
          <w:rFonts w:ascii="Bookman Old Style" w:hAnsi="Bookman Old Style" w:cs="Arial"/>
        </w:rPr>
      </w:pPr>
      <w:r w:rsidRPr="006A3C36">
        <w:rPr>
          <w:rFonts w:ascii="Bookman Old Style" w:hAnsi="Bookman Old Style" w:cs="Arial"/>
        </w:rPr>
        <w:t>E</w:t>
      </w:r>
      <w:r w:rsidR="009909E9" w:rsidRPr="006A3C36">
        <w:rPr>
          <w:rFonts w:ascii="Bookman Old Style" w:hAnsi="Bookman Old Style" w:cs="Arial"/>
        </w:rPr>
        <w:t xml:space="preserve">jercer con libertad sus actividades académicas teniendo en cuenta la Constitución, las Leyes y la normatividad de la Institución. </w:t>
      </w:r>
    </w:p>
    <w:p w14:paraId="00E4B3A0" w14:textId="1EE2D788" w:rsidR="009909E9" w:rsidRPr="006A3C36" w:rsidRDefault="005074D6" w:rsidP="006A3C36">
      <w:pPr>
        <w:pStyle w:val="Prrafodelista"/>
        <w:numPr>
          <w:ilvl w:val="0"/>
          <w:numId w:val="26"/>
        </w:numPr>
        <w:spacing w:before="120" w:after="120" w:line="240" w:lineRule="auto"/>
        <w:jc w:val="both"/>
        <w:rPr>
          <w:rFonts w:ascii="Bookman Old Style" w:hAnsi="Bookman Old Style" w:cs="Arial"/>
        </w:rPr>
      </w:pPr>
      <w:r w:rsidRPr="006A3C36">
        <w:rPr>
          <w:rFonts w:ascii="Bookman Old Style" w:hAnsi="Bookman Old Style" w:cs="Arial"/>
        </w:rPr>
        <w:t>P</w:t>
      </w:r>
      <w:r w:rsidR="009909E9" w:rsidRPr="006A3C36">
        <w:rPr>
          <w:rFonts w:ascii="Bookman Old Style" w:hAnsi="Bookman Old Style" w:cs="Arial"/>
        </w:rPr>
        <w:t xml:space="preserve">articipar y beneficiarse de programas de formación, actualización y perfeccionamiento académico, tecnológico, humanístico, científico, técnico, </w:t>
      </w:r>
      <w:r w:rsidR="002901DE" w:rsidRPr="006A3C36">
        <w:rPr>
          <w:rFonts w:ascii="Bookman Old Style" w:hAnsi="Bookman Old Style" w:cs="Arial"/>
        </w:rPr>
        <w:t>cultural, deportivo</w:t>
      </w:r>
      <w:r w:rsidR="009909E9" w:rsidRPr="006A3C36">
        <w:rPr>
          <w:rFonts w:ascii="Bookman Old Style" w:hAnsi="Bookman Old Style" w:cs="Arial"/>
        </w:rPr>
        <w:t xml:space="preserve"> y pedagógico, a nivel nacional o internacional de acuerdo con los intereses institucionales y los planes que adopte </w:t>
      </w:r>
      <w:r w:rsidR="002901DE" w:rsidRPr="006A3C36">
        <w:rPr>
          <w:rFonts w:ascii="Bookman Old Style" w:hAnsi="Bookman Old Style" w:cs="Arial"/>
        </w:rPr>
        <w:t>el Instituto</w:t>
      </w:r>
      <w:r w:rsidR="002022BF" w:rsidRPr="006A3C36">
        <w:rPr>
          <w:rFonts w:ascii="Bookman Old Style" w:hAnsi="Bookman Old Style" w:cs="Arial"/>
        </w:rPr>
        <w:t xml:space="preserve"> </w:t>
      </w:r>
      <w:r w:rsidR="009909E9" w:rsidRPr="006A3C36">
        <w:rPr>
          <w:rFonts w:ascii="Bookman Old Style" w:hAnsi="Bookman Old Style" w:cs="Arial"/>
        </w:rPr>
        <w:t xml:space="preserve">Nacional de Formación Técnica Profesional. </w:t>
      </w:r>
    </w:p>
    <w:p w14:paraId="60CBB2BA" w14:textId="372C7700" w:rsidR="009909E9" w:rsidRPr="006A3C36" w:rsidRDefault="005074D6" w:rsidP="006A3C36">
      <w:pPr>
        <w:pStyle w:val="Prrafodelista"/>
        <w:numPr>
          <w:ilvl w:val="0"/>
          <w:numId w:val="26"/>
        </w:numPr>
        <w:spacing w:before="120" w:after="120" w:line="240" w:lineRule="auto"/>
        <w:jc w:val="both"/>
        <w:rPr>
          <w:rFonts w:ascii="Bookman Old Style" w:hAnsi="Bookman Old Style" w:cs="Arial"/>
        </w:rPr>
      </w:pPr>
      <w:r w:rsidRPr="006A3C36">
        <w:rPr>
          <w:rFonts w:ascii="Bookman Old Style" w:hAnsi="Bookman Old Style" w:cs="Arial"/>
        </w:rPr>
        <w:t>R</w:t>
      </w:r>
      <w:r w:rsidR="009909E9" w:rsidRPr="006A3C36">
        <w:rPr>
          <w:rFonts w:ascii="Bookman Old Style" w:hAnsi="Bookman Old Style" w:cs="Arial"/>
        </w:rPr>
        <w:t xml:space="preserve">ecibir siempre un trato respetuoso por parte de los directivos, superiores, colegas, estudiantes y demás personal de la Institución. </w:t>
      </w:r>
    </w:p>
    <w:p w14:paraId="01946CDB" w14:textId="6BDD180B" w:rsidR="009909E9" w:rsidRPr="006A3C36" w:rsidRDefault="005074D6" w:rsidP="006A3C36">
      <w:pPr>
        <w:pStyle w:val="Prrafodelista"/>
        <w:numPr>
          <w:ilvl w:val="0"/>
          <w:numId w:val="26"/>
        </w:numPr>
        <w:spacing w:before="120" w:after="120" w:line="240" w:lineRule="auto"/>
        <w:jc w:val="both"/>
        <w:rPr>
          <w:rFonts w:ascii="Bookman Old Style" w:hAnsi="Bookman Old Style" w:cs="Arial"/>
        </w:rPr>
      </w:pPr>
      <w:r w:rsidRPr="006A3C36">
        <w:rPr>
          <w:rFonts w:ascii="Bookman Old Style" w:hAnsi="Bookman Old Style" w:cs="Arial"/>
        </w:rPr>
        <w:t>P</w:t>
      </w:r>
      <w:r w:rsidR="009909E9" w:rsidRPr="006A3C36">
        <w:rPr>
          <w:rFonts w:ascii="Bookman Old Style" w:hAnsi="Bookman Old Style" w:cs="Arial"/>
        </w:rPr>
        <w:t>articipar de los derechos de la propiedad intelectual y/o industrial derivada de las producciones de su ingenio y recibir oportuna publicación y divulgación de las mismas, en las condiciones que prevean las leyes y la normatividad d</w:t>
      </w:r>
      <w:r w:rsidR="00554930" w:rsidRPr="006A3C36">
        <w:rPr>
          <w:rFonts w:ascii="Bookman Old Style" w:hAnsi="Bookman Old Style" w:cs="Arial"/>
        </w:rPr>
        <w:t>el Instituto</w:t>
      </w:r>
      <w:r w:rsidR="009909E9" w:rsidRPr="006A3C36">
        <w:rPr>
          <w:rFonts w:ascii="Bookman Old Style" w:hAnsi="Bookman Old Style" w:cs="Arial"/>
        </w:rPr>
        <w:t xml:space="preserve"> Nacional de Formación Técnica Profesional.</w:t>
      </w:r>
    </w:p>
    <w:p w14:paraId="3620BFFC" w14:textId="56E8AABA" w:rsidR="009909E9" w:rsidRPr="006A3C36" w:rsidRDefault="005074D6" w:rsidP="006A3C36">
      <w:pPr>
        <w:pStyle w:val="Prrafodelista"/>
        <w:numPr>
          <w:ilvl w:val="0"/>
          <w:numId w:val="26"/>
        </w:numPr>
        <w:spacing w:before="120" w:after="120" w:line="240" w:lineRule="auto"/>
        <w:jc w:val="both"/>
        <w:rPr>
          <w:rFonts w:ascii="Bookman Old Style" w:hAnsi="Bookman Old Style" w:cs="Arial"/>
        </w:rPr>
      </w:pPr>
      <w:r w:rsidRPr="006A3C36">
        <w:rPr>
          <w:rFonts w:ascii="Bookman Old Style" w:hAnsi="Bookman Old Style" w:cs="Arial"/>
        </w:rPr>
        <w:lastRenderedPageBreak/>
        <w:t>E</w:t>
      </w:r>
      <w:r w:rsidR="009909E9" w:rsidRPr="006A3C36">
        <w:rPr>
          <w:rFonts w:ascii="Bookman Old Style" w:hAnsi="Bookman Old Style" w:cs="Arial"/>
        </w:rPr>
        <w:t>legir y ser elegid</w:t>
      </w:r>
      <w:r w:rsidR="008B1BF8" w:rsidRPr="006A3C36">
        <w:rPr>
          <w:rFonts w:ascii="Bookman Old Style" w:hAnsi="Bookman Old Style" w:cs="Arial"/>
        </w:rPr>
        <w:t xml:space="preserve">o para cargos de representación </w:t>
      </w:r>
      <w:r w:rsidR="009909E9" w:rsidRPr="006A3C36">
        <w:rPr>
          <w:rFonts w:ascii="Bookman Old Style" w:hAnsi="Bookman Old Style" w:cs="Arial"/>
        </w:rPr>
        <w:t>académica o adminis</w:t>
      </w:r>
      <w:r w:rsidR="00554930" w:rsidRPr="006A3C36">
        <w:rPr>
          <w:rFonts w:ascii="Bookman Old Style" w:hAnsi="Bookman Old Style" w:cs="Arial"/>
        </w:rPr>
        <w:t>trativa, también para órganos</w:t>
      </w:r>
      <w:r w:rsidR="009909E9" w:rsidRPr="006A3C36">
        <w:rPr>
          <w:rFonts w:ascii="Bookman Old Style" w:hAnsi="Bookman Old Style" w:cs="Arial"/>
        </w:rPr>
        <w:t xml:space="preserve"> de dirección, asesoría</w:t>
      </w:r>
      <w:r w:rsidR="00554930" w:rsidRPr="006A3C36">
        <w:rPr>
          <w:rFonts w:ascii="Bookman Old Style" w:hAnsi="Bookman Old Style" w:cs="Arial"/>
        </w:rPr>
        <w:t xml:space="preserve">, consultoría, investigación, </w:t>
      </w:r>
      <w:r w:rsidR="009909E9" w:rsidRPr="006A3C36">
        <w:rPr>
          <w:rFonts w:ascii="Bookman Old Style" w:hAnsi="Bookman Old Style" w:cs="Arial"/>
        </w:rPr>
        <w:t>extensión y asesores d</w:t>
      </w:r>
      <w:r w:rsidR="00554930" w:rsidRPr="006A3C36">
        <w:rPr>
          <w:rFonts w:ascii="Bookman Old Style" w:hAnsi="Bookman Old Style" w:cs="Arial"/>
        </w:rPr>
        <w:t>el Instituto</w:t>
      </w:r>
      <w:r w:rsidR="009909E9" w:rsidRPr="006A3C36">
        <w:rPr>
          <w:rFonts w:ascii="Bookman Old Style" w:hAnsi="Bookman Old Style" w:cs="Arial"/>
        </w:rPr>
        <w:t xml:space="preserve"> Nacional de Formación Técnica Profesional, según la Ley y normas de la </w:t>
      </w:r>
      <w:r w:rsidR="007A1CBB" w:rsidRPr="006A3C36">
        <w:rPr>
          <w:rFonts w:ascii="Bookman Old Style" w:hAnsi="Bookman Old Style" w:cs="Arial"/>
        </w:rPr>
        <w:t>Institución</w:t>
      </w:r>
      <w:r w:rsidR="009909E9" w:rsidRPr="006A3C36">
        <w:rPr>
          <w:rFonts w:ascii="Bookman Old Style" w:hAnsi="Bookman Old Style" w:cs="Arial"/>
        </w:rPr>
        <w:t>.</w:t>
      </w:r>
    </w:p>
    <w:p w14:paraId="217209C1" w14:textId="6699B48B" w:rsidR="009909E9" w:rsidRPr="006A3C36" w:rsidRDefault="005074D6" w:rsidP="006A3C36">
      <w:pPr>
        <w:pStyle w:val="Prrafodelista"/>
        <w:numPr>
          <w:ilvl w:val="0"/>
          <w:numId w:val="26"/>
        </w:numPr>
        <w:spacing w:before="120" w:after="120" w:line="240" w:lineRule="auto"/>
        <w:jc w:val="both"/>
        <w:rPr>
          <w:rFonts w:ascii="Bookman Old Style" w:hAnsi="Bookman Old Style" w:cs="Arial"/>
        </w:rPr>
      </w:pPr>
      <w:r w:rsidRPr="006A3C36">
        <w:rPr>
          <w:rFonts w:ascii="Bookman Old Style" w:hAnsi="Bookman Old Style" w:cs="Arial"/>
        </w:rPr>
        <w:t>S</w:t>
      </w:r>
      <w:r w:rsidR="009909E9" w:rsidRPr="006A3C36">
        <w:rPr>
          <w:rFonts w:ascii="Bookman Old Style" w:hAnsi="Bookman Old Style" w:cs="Arial"/>
        </w:rPr>
        <w:t xml:space="preserve">er promovido en el Escalafón </w:t>
      </w:r>
      <w:r w:rsidRPr="006A3C36">
        <w:rPr>
          <w:rFonts w:ascii="Bookman Old Style" w:hAnsi="Bookman Old Style" w:cs="Arial"/>
        </w:rPr>
        <w:t>Profesoral</w:t>
      </w:r>
      <w:r w:rsidR="007A1CBB" w:rsidRPr="006A3C36">
        <w:rPr>
          <w:rFonts w:ascii="Bookman Old Style" w:hAnsi="Bookman Old Style" w:cs="Arial"/>
        </w:rPr>
        <w:t>,</w:t>
      </w:r>
      <w:r w:rsidR="009909E9" w:rsidRPr="006A3C36">
        <w:rPr>
          <w:rFonts w:ascii="Bookman Old Style" w:hAnsi="Bookman Old Style" w:cs="Arial"/>
        </w:rPr>
        <w:t xml:space="preserve"> de acuerdo con las normas consagradas en el presente Estatuto y a la ley.</w:t>
      </w:r>
    </w:p>
    <w:p w14:paraId="2EED02F0" w14:textId="31910CA4" w:rsidR="009909E9" w:rsidRPr="006A3C36" w:rsidRDefault="005074D6" w:rsidP="006A3C36">
      <w:pPr>
        <w:pStyle w:val="Prrafodelista"/>
        <w:numPr>
          <w:ilvl w:val="0"/>
          <w:numId w:val="26"/>
        </w:numPr>
        <w:spacing w:before="120" w:after="120" w:line="240" w:lineRule="auto"/>
        <w:jc w:val="both"/>
        <w:rPr>
          <w:rFonts w:ascii="Bookman Old Style" w:hAnsi="Bookman Old Style" w:cs="Arial"/>
        </w:rPr>
      </w:pPr>
      <w:r w:rsidRPr="006A3C36">
        <w:rPr>
          <w:rFonts w:ascii="Bookman Old Style" w:hAnsi="Bookman Old Style" w:cs="Arial"/>
        </w:rPr>
        <w:t>T</w:t>
      </w:r>
      <w:r w:rsidR="009909E9" w:rsidRPr="006A3C36">
        <w:rPr>
          <w:rFonts w:ascii="Bookman Old Style" w:hAnsi="Bookman Old Style" w:cs="Arial"/>
        </w:rPr>
        <w:t>ener libertad de asociación y de expresión en los términos de la Constitución y de la Ley.</w:t>
      </w:r>
    </w:p>
    <w:p w14:paraId="55967226" w14:textId="6FCF2AC8" w:rsidR="009909E9" w:rsidRPr="006A3C36" w:rsidRDefault="005074D6" w:rsidP="006A3C36">
      <w:pPr>
        <w:pStyle w:val="Prrafodelista"/>
        <w:numPr>
          <w:ilvl w:val="0"/>
          <w:numId w:val="26"/>
        </w:numPr>
        <w:spacing w:before="120" w:after="120" w:line="240" w:lineRule="auto"/>
        <w:jc w:val="both"/>
        <w:rPr>
          <w:rFonts w:ascii="Bookman Old Style" w:hAnsi="Bookman Old Style" w:cs="Arial"/>
        </w:rPr>
      </w:pPr>
      <w:r w:rsidRPr="006A3C36">
        <w:rPr>
          <w:rFonts w:ascii="Bookman Old Style" w:hAnsi="Bookman Old Style" w:cs="Arial"/>
        </w:rPr>
        <w:t>P</w:t>
      </w:r>
      <w:r w:rsidR="009909E9" w:rsidRPr="006A3C36">
        <w:rPr>
          <w:rFonts w:ascii="Bookman Old Style" w:hAnsi="Bookman Old Style" w:cs="Arial"/>
        </w:rPr>
        <w:t>articipar activamente en la estructuración y concertación de planes, políticas y estrategias institucionales.</w:t>
      </w:r>
    </w:p>
    <w:p w14:paraId="07A60828" w14:textId="5AA644D8" w:rsidR="009909E9" w:rsidRPr="006A3C36" w:rsidRDefault="005074D6" w:rsidP="006A3C36">
      <w:pPr>
        <w:pStyle w:val="Prrafodelista"/>
        <w:numPr>
          <w:ilvl w:val="0"/>
          <w:numId w:val="26"/>
        </w:numPr>
        <w:spacing w:before="120" w:after="120" w:line="240" w:lineRule="auto"/>
        <w:jc w:val="both"/>
        <w:rPr>
          <w:rFonts w:ascii="Bookman Old Style" w:hAnsi="Bookman Old Style" w:cs="Arial"/>
        </w:rPr>
      </w:pPr>
      <w:r w:rsidRPr="006A3C36">
        <w:rPr>
          <w:rFonts w:ascii="Bookman Old Style" w:hAnsi="Bookman Old Style" w:cs="Arial"/>
        </w:rPr>
        <w:t>D</w:t>
      </w:r>
      <w:r w:rsidR="009909E9" w:rsidRPr="006A3C36">
        <w:rPr>
          <w:rFonts w:ascii="Bookman Old Style" w:hAnsi="Bookman Old Style" w:cs="Arial"/>
        </w:rPr>
        <w:t>isfrutar de los servicios de Bienestar que brinde la Institución.</w:t>
      </w:r>
    </w:p>
    <w:p w14:paraId="07938CAC" w14:textId="7D78599A" w:rsidR="009909E9" w:rsidRPr="006A3C36" w:rsidRDefault="005074D6" w:rsidP="006A3C36">
      <w:pPr>
        <w:pStyle w:val="Prrafodelista"/>
        <w:numPr>
          <w:ilvl w:val="0"/>
          <w:numId w:val="26"/>
        </w:numPr>
        <w:spacing w:before="120" w:after="120" w:line="240" w:lineRule="auto"/>
        <w:jc w:val="both"/>
        <w:rPr>
          <w:rFonts w:ascii="Bookman Old Style" w:hAnsi="Bookman Old Style" w:cs="Arial"/>
        </w:rPr>
      </w:pPr>
      <w:r w:rsidRPr="006A3C36">
        <w:rPr>
          <w:rFonts w:ascii="Bookman Old Style" w:hAnsi="Bookman Old Style" w:cs="Arial"/>
        </w:rPr>
        <w:t>P</w:t>
      </w:r>
      <w:r w:rsidR="009909E9" w:rsidRPr="006A3C36">
        <w:rPr>
          <w:rFonts w:ascii="Bookman Old Style" w:hAnsi="Bookman Old Style" w:cs="Arial"/>
        </w:rPr>
        <w:t>articipar en las convocatorias para la propuesta de proyectos relacionados con educación virtual.</w:t>
      </w:r>
    </w:p>
    <w:p w14:paraId="4288676B" w14:textId="1ADAAFAB" w:rsidR="009909E9" w:rsidRPr="006A3C36" w:rsidRDefault="005074D6" w:rsidP="006A3C36">
      <w:pPr>
        <w:pStyle w:val="Prrafodelista"/>
        <w:numPr>
          <w:ilvl w:val="0"/>
          <w:numId w:val="26"/>
        </w:numPr>
        <w:spacing w:before="120" w:after="120" w:line="240" w:lineRule="auto"/>
        <w:jc w:val="both"/>
        <w:rPr>
          <w:rFonts w:ascii="Bookman Old Style" w:hAnsi="Bookman Old Style" w:cs="Arial"/>
        </w:rPr>
      </w:pPr>
      <w:r w:rsidRPr="006A3C36">
        <w:rPr>
          <w:rFonts w:ascii="Bookman Old Style" w:hAnsi="Bookman Old Style" w:cs="Arial"/>
        </w:rPr>
        <w:t>S</w:t>
      </w:r>
      <w:r w:rsidR="009909E9" w:rsidRPr="006A3C36">
        <w:rPr>
          <w:rFonts w:ascii="Bookman Old Style" w:hAnsi="Bookman Old Style" w:cs="Arial"/>
        </w:rPr>
        <w:t xml:space="preserve">er ubicado para el desempeño de sus funciones de acuerdo con su perfil académico, su categoría en el Escalafón </w:t>
      </w:r>
      <w:r w:rsidRPr="006A3C36">
        <w:rPr>
          <w:rFonts w:ascii="Bookman Old Style" w:hAnsi="Bookman Old Style" w:cs="Arial"/>
        </w:rPr>
        <w:t>Profesoral</w:t>
      </w:r>
      <w:r w:rsidR="009909E9" w:rsidRPr="006A3C36">
        <w:rPr>
          <w:rFonts w:ascii="Bookman Old Style" w:hAnsi="Bookman Old Style" w:cs="Arial"/>
        </w:rPr>
        <w:t>, área de especialización, formación, experiencia y conocimiento.</w:t>
      </w:r>
    </w:p>
    <w:p w14:paraId="05F451E9" w14:textId="79012F5B" w:rsidR="009909E9" w:rsidRPr="006A3C36" w:rsidRDefault="005074D6" w:rsidP="006A3C36">
      <w:pPr>
        <w:pStyle w:val="Prrafodelista"/>
        <w:numPr>
          <w:ilvl w:val="0"/>
          <w:numId w:val="26"/>
        </w:numPr>
        <w:spacing w:before="120" w:after="120" w:line="240" w:lineRule="auto"/>
        <w:jc w:val="both"/>
        <w:rPr>
          <w:rFonts w:ascii="Bookman Old Style" w:hAnsi="Bookman Old Style" w:cs="Arial"/>
        </w:rPr>
      </w:pPr>
      <w:r w:rsidRPr="006A3C36">
        <w:rPr>
          <w:rFonts w:ascii="Bookman Old Style" w:hAnsi="Bookman Old Style" w:cs="Arial"/>
        </w:rPr>
        <w:t>A</w:t>
      </w:r>
      <w:r w:rsidR="009909E9" w:rsidRPr="006A3C36">
        <w:rPr>
          <w:rFonts w:ascii="Bookman Old Style" w:hAnsi="Bookman Old Style" w:cs="Arial"/>
        </w:rPr>
        <w:t>spirar en igualdad de condiciones a ocupar cargos que favorezcan el mejoramiento profesional.</w:t>
      </w:r>
    </w:p>
    <w:p w14:paraId="08F7098D" w14:textId="7247246B" w:rsidR="009909E9" w:rsidRPr="006A3C36" w:rsidRDefault="005074D6" w:rsidP="006A3C36">
      <w:pPr>
        <w:pStyle w:val="Prrafodelista"/>
        <w:numPr>
          <w:ilvl w:val="0"/>
          <w:numId w:val="26"/>
        </w:numPr>
        <w:spacing w:before="120" w:after="120" w:line="240" w:lineRule="auto"/>
        <w:jc w:val="both"/>
        <w:rPr>
          <w:rFonts w:ascii="Bookman Old Style" w:hAnsi="Bookman Old Style" w:cs="Arial"/>
        </w:rPr>
      </w:pPr>
      <w:r w:rsidRPr="006A3C36">
        <w:rPr>
          <w:rFonts w:ascii="Bookman Old Style" w:hAnsi="Bookman Old Style" w:cs="Arial"/>
        </w:rPr>
        <w:t>O</w:t>
      </w:r>
      <w:r w:rsidR="009909E9" w:rsidRPr="006A3C36">
        <w:rPr>
          <w:rFonts w:ascii="Bookman Old Style" w:hAnsi="Bookman Old Style" w:cs="Arial"/>
        </w:rPr>
        <w:t>btener licencias, permisos remunerados, y comisiones de acuerdo con la ley, el presente estatuto y las demás normas de la Institución.</w:t>
      </w:r>
    </w:p>
    <w:p w14:paraId="083618A7" w14:textId="4A2E277A" w:rsidR="009909E9" w:rsidRPr="006A3C36" w:rsidRDefault="005074D6" w:rsidP="006A3C36">
      <w:pPr>
        <w:pStyle w:val="Prrafodelista"/>
        <w:numPr>
          <w:ilvl w:val="0"/>
          <w:numId w:val="26"/>
        </w:numPr>
        <w:spacing w:before="120" w:after="120" w:line="240" w:lineRule="auto"/>
        <w:jc w:val="both"/>
        <w:rPr>
          <w:rFonts w:ascii="Bookman Old Style" w:hAnsi="Bookman Old Style" w:cs="Arial"/>
        </w:rPr>
      </w:pPr>
      <w:r w:rsidRPr="006A3C36">
        <w:rPr>
          <w:rFonts w:ascii="Bookman Old Style" w:hAnsi="Bookman Old Style" w:cs="Arial"/>
        </w:rPr>
        <w:t>R</w:t>
      </w:r>
      <w:r w:rsidR="009909E9" w:rsidRPr="006A3C36">
        <w:rPr>
          <w:rFonts w:ascii="Bookman Old Style" w:hAnsi="Bookman Old Style" w:cs="Arial"/>
        </w:rPr>
        <w:t xml:space="preserve">ecibir oportunamente la remuneración, comisiones, bonificaciones, y demás prestaciones sociales que le correspondan según la ley, el presente Estatuto y demás normas de la Institución. </w:t>
      </w:r>
    </w:p>
    <w:p w14:paraId="1E5C7B83" w14:textId="3D85DDB9" w:rsidR="009909E9" w:rsidRPr="006A3C36" w:rsidRDefault="005074D6" w:rsidP="006A3C36">
      <w:pPr>
        <w:pStyle w:val="Prrafodelista"/>
        <w:numPr>
          <w:ilvl w:val="0"/>
          <w:numId w:val="26"/>
        </w:numPr>
        <w:spacing w:before="120" w:after="120" w:line="240" w:lineRule="auto"/>
        <w:jc w:val="both"/>
        <w:rPr>
          <w:rFonts w:ascii="Bookman Old Style" w:hAnsi="Bookman Old Style" w:cs="Arial"/>
        </w:rPr>
      </w:pPr>
      <w:r w:rsidRPr="006A3C36">
        <w:rPr>
          <w:rFonts w:ascii="Bookman Old Style" w:hAnsi="Bookman Old Style" w:cs="Arial"/>
        </w:rPr>
        <w:t>L</w:t>
      </w:r>
      <w:r w:rsidR="009909E9" w:rsidRPr="006A3C36">
        <w:rPr>
          <w:rFonts w:ascii="Bookman Old Style" w:hAnsi="Bookman Old Style" w:cs="Arial"/>
        </w:rPr>
        <w:t xml:space="preserve">os representantes de los </w:t>
      </w:r>
      <w:r w:rsidRPr="006A3C36">
        <w:rPr>
          <w:rFonts w:ascii="Bookman Old Style" w:hAnsi="Bookman Old Style" w:cs="Arial"/>
        </w:rPr>
        <w:t>profesores</w:t>
      </w:r>
      <w:r w:rsidR="009909E9" w:rsidRPr="006A3C36">
        <w:rPr>
          <w:rFonts w:ascii="Bookman Old Style" w:hAnsi="Bookman Old Style" w:cs="Arial"/>
        </w:rPr>
        <w:t xml:space="preserve"> tienen derecho a participar gratuitamente en los eventos de educación continuada organizados por </w:t>
      </w:r>
      <w:r w:rsidR="008B1BF8" w:rsidRPr="006A3C36">
        <w:rPr>
          <w:rFonts w:ascii="Bookman Old Style" w:hAnsi="Bookman Old Style" w:cs="Arial"/>
        </w:rPr>
        <w:t>la Institución</w:t>
      </w:r>
      <w:r w:rsidR="009909E9" w:rsidRPr="006A3C36">
        <w:rPr>
          <w:rFonts w:ascii="Bookman Old Style" w:hAnsi="Bookman Old Style" w:cs="Arial"/>
        </w:rPr>
        <w:t>, teniendo en cuenta el número de cupos asignados y el perfil académico.</w:t>
      </w:r>
    </w:p>
    <w:p w14:paraId="5CFB16F2" w14:textId="0970D243" w:rsidR="009909E9" w:rsidRPr="006A3C36" w:rsidRDefault="005074D6" w:rsidP="006A3C36">
      <w:pPr>
        <w:pStyle w:val="Prrafodelista"/>
        <w:numPr>
          <w:ilvl w:val="0"/>
          <w:numId w:val="26"/>
        </w:numPr>
        <w:spacing w:before="120" w:after="120" w:line="240" w:lineRule="auto"/>
        <w:jc w:val="both"/>
        <w:rPr>
          <w:rFonts w:ascii="Bookman Old Style" w:hAnsi="Bookman Old Style" w:cs="Arial"/>
        </w:rPr>
      </w:pPr>
      <w:r w:rsidRPr="006A3C36">
        <w:rPr>
          <w:rFonts w:ascii="Bookman Old Style" w:hAnsi="Bookman Old Style" w:cs="Arial"/>
        </w:rPr>
        <w:t>O</w:t>
      </w:r>
      <w:r w:rsidR="009909E9" w:rsidRPr="006A3C36">
        <w:rPr>
          <w:rFonts w:ascii="Bookman Old Style" w:hAnsi="Bookman Old Style" w:cs="Arial"/>
        </w:rPr>
        <w:t xml:space="preserve">btener un </w:t>
      </w:r>
      <w:r w:rsidR="00C559F3" w:rsidRPr="006A3C36">
        <w:rPr>
          <w:rFonts w:ascii="Bookman Old Style" w:hAnsi="Bookman Old Style" w:cs="Arial"/>
        </w:rPr>
        <w:t xml:space="preserve">beneficio financiero </w:t>
      </w:r>
      <w:r w:rsidR="00B20391" w:rsidRPr="006A3C36">
        <w:rPr>
          <w:rFonts w:ascii="Bookman Old Style" w:hAnsi="Bookman Old Style" w:cs="Arial"/>
        </w:rPr>
        <w:t>no acumulable</w:t>
      </w:r>
      <w:r w:rsidR="00C617CB" w:rsidRPr="006A3C36">
        <w:rPr>
          <w:rFonts w:ascii="Bookman Old Style" w:hAnsi="Bookman Old Style" w:cs="Arial"/>
        </w:rPr>
        <w:t xml:space="preserve"> con otros incentivos vigentes del treinta (30%) </w:t>
      </w:r>
      <w:r w:rsidR="009909E9" w:rsidRPr="006A3C36">
        <w:rPr>
          <w:rFonts w:ascii="Bookman Old Style" w:hAnsi="Bookman Old Style" w:cs="Arial"/>
        </w:rPr>
        <w:t>en el pago de la totalidad del valor de la matrícula</w:t>
      </w:r>
      <w:r w:rsidR="00C617CB" w:rsidRPr="006A3C36">
        <w:rPr>
          <w:rFonts w:ascii="Bookman Old Style" w:hAnsi="Bookman Old Style" w:cs="Arial"/>
        </w:rPr>
        <w:t xml:space="preserve">, para todos los semestres de su cónyuge, compañera (o) </w:t>
      </w:r>
      <w:r w:rsidR="009909E9" w:rsidRPr="006A3C36">
        <w:rPr>
          <w:rFonts w:ascii="Bookman Old Style" w:hAnsi="Bookman Old Style" w:cs="Arial"/>
        </w:rPr>
        <w:t xml:space="preserve">permanente e hijos, cuando éstos cursen estudios en los distintos programas </w:t>
      </w:r>
      <w:r w:rsidR="00C617CB" w:rsidRPr="006A3C36">
        <w:rPr>
          <w:rFonts w:ascii="Bookman Old Style" w:hAnsi="Bookman Old Style" w:cs="Arial"/>
        </w:rPr>
        <w:t xml:space="preserve">regulares </w:t>
      </w:r>
      <w:r w:rsidR="009909E9" w:rsidRPr="006A3C36">
        <w:rPr>
          <w:rFonts w:ascii="Bookman Old Style" w:hAnsi="Bookman Old Style" w:cs="Arial"/>
        </w:rPr>
        <w:t xml:space="preserve">que ofrece </w:t>
      </w:r>
      <w:r w:rsidR="00C617CB" w:rsidRPr="006A3C36">
        <w:rPr>
          <w:rFonts w:ascii="Bookman Old Style" w:hAnsi="Bookman Old Style" w:cs="Arial"/>
        </w:rPr>
        <w:t>el Instituto</w:t>
      </w:r>
      <w:r w:rsidR="009909E9" w:rsidRPr="006A3C36">
        <w:rPr>
          <w:rFonts w:ascii="Bookman Old Style" w:hAnsi="Bookman Old Style" w:cs="Arial"/>
        </w:rPr>
        <w:t xml:space="preserve"> Nacional de Formación Técnica Profesional de San Andrés.  </w:t>
      </w:r>
    </w:p>
    <w:p w14:paraId="27AC3142" w14:textId="0A26AE55" w:rsidR="009909E9" w:rsidRPr="006A3C36" w:rsidRDefault="006222C1" w:rsidP="006A3C36">
      <w:pPr>
        <w:pStyle w:val="Prrafodelista"/>
        <w:numPr>
          <w:ilvl w:val="0"/>
          <w:numId w:val="26"/>
        </w:numPr>
        <w:spacing w:before="120" w:after="120" w:line="240" w:lineRule="auto"/>
        <w:jc w:val="both"/>
        <w:rPr>
          <w:rFonts w:ascii="Bookman Old Style" w:hAnsi="Bookman Old Style" w:cs="Arial"/>
        </w:rPr>
      </w:pPr>
      <w:r w:rsidRPr="006A3C36">
        <w:rPr>
          <w:rFonts w:ascii="Bookman Old Style" w:hAnsi="Bookman Old Style" w:cs="Arial"/>
        </w:rPr>
        <w:t>Los de</w:t>
      </w:r>
      <w:r w:rsidR="009909E9" w:rsidRPr="006A3C36">
        <w:rPr>
          <w:rFonts w:ascii="Bookman Old Style" w:hAnsi="Bookman Old Style" w:cs="Arial"/>
        </w:rPr>
        <w:t xml:space="preserve">más consagrados en la Constitución y en la ley para los servidores públicos. </w:t>
      </w:r>
    </w:p>
    <w:p w14:paraId="08FABABD" w14:textId="5F3F76AA" w:rsidR="000D0528" w:rsidRPr="006A3C36" w:rsidRDefault="000D0528" w:rsidP="006A3C36">
      <w:pPr>
        <w:pStyle w:val="Prrafodelista"/>
        <w:numPr>
          <w:ilvl w:val="0"/>
          <w:numId w:val="26"/>
        </w:numPr>
        <w:spacing w:before="120" w:after="120" w:line="240" w:lineRule="auto"/>
        <w:jc w:val="both"/>
        <w:rPr>
          <w:rFonts w:ascii="Bookman Old Style" w:hAnsi="Bookman Old Style" w:cs="Arial"/>
          <w:color w:val="FF0000"/>
        </w:rPr>
      </w:pPr>
      <w:commentRangeStart w:id="22"/>
      <w:r w:rsidRPr="006A3C36">
        <w:rPr>
          <w:rFonts w:ascii="Bookman Old Style" w:hAnsi="Bookman Old Style" w:cs="Arial"/>
          <w:color w:val="FF0000"/>
        </w:rPr>
        <w:t>Recibir de acuerdo con los seguimientos Institucionales, la retroalimentación necesaria en coherencia con las labores formativas, docentes, académicas, científicas, culturales y de extensión, y con el nivel y las modalidades en las que se ofrezcan los programas académicos.</w:t>
      </w:r>
      <w:commentRangeEnd w:id="22"/>
      <w:r w:rsidRPr="006A3C36">
        <w:rPr>
          <w:rStyle w:val="Refdecomentario"/>
          <w:rFonts w:ascii="Bookman Old Style" w:hAnsi="Bookman Old Style"/>
          <w:sz w:val="22"/>
          <w:szCs w:val="22"/>
        </w:rPr>
        <w:commentReference w:id="22"/>
      </w:r>
    </w:p>
    <w:p w14:paraId="13EA87AC" w14:textId="2430A0EE"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1153DF" w:rsidRPr="006A3C36">
        <w:rPr>
          <w:rFonts w:ascii="Bookman Old Style" w:hAnsi="Bookman Old Style" w:cs="Arial"/>
          <w:b/>
        </w:rPr>
        <w:fldChar w:fldCharType="begin"/>
      </w:r>
      <w:r w:rsidR="001153DF" w:rsidRPr="006A3C36">
        <w:rPr>
          <w:rFonts w:ascii="Bookman Old Style" w:hAnsi="Bookman Old Style" w:cs="Arial"/>
          <w:b/>
        </w:rPr>
        <w:instrText xml:space="preserve"> AUTONUM </w:instrText>
      </w:r>
      <w:r w:rsidR="001153DF" w:rsidRPr="006A3C36">
        <w:rPr>
          <w:rFonts w:ascii="Bookman Old Style" w:hAnsi="Bookman Old Style" w:cs="Arial"/>
          <w:b/>
        </w:rPr>
        <w:fldChar w:fldCharType="end"/>
      </w:r>
      <w:r w:rsidR="001153DF" w:rsidRPr="006A3C36">
        <w:rPr>
          <w:rFonts w:ascii="Bookman Old Style" w:hAnsi="Bookman Old Style" w:cs="Arial"/>
          <w:b/>
        </w:rPr>
        <w:t xml:space="preserve"> </w:t>
      </w:r>
      <w:r w:rsidRPr="006A3C36">
        <w:rPr>
          <w:rFonts w:ascii="Bookman Old Style" w:hAnsi="Bookman Old Style" w:cs="Arial"/>
          <w:b/>
        </w:rPr>
        <w:t>DEBERES.</w:t>
      </w:r>
      <w:r w:rsidRPr="006A3C36">
        <w:rPr>
          <w:rFonts w:ascii="Bookman Old Style" w:hAnsi="Bookman Old Style" w:cs="Arial"/>
        </w:rPr>
        <w:t xml:space="preserve"> Son deberes de los </w:t>
      </w:r>
      <w:r w:rsidR="00FC5F90" w:rsidRPr="006A3C36">
        <w:rPr>
          <w:rFonts w:ascii="Bookman Old Style" w:hAnsi="Bookman Old Style" w:cs="Arial"/>
        </w:rPr>
        <w:t>profesores</w:t>
      </w:r>
      <w:r w:rsidRPr="006A3C36">
        <w:rPr>
          <w:rFonts w:ascii="Bookman Old Style" w:hAnsi="Bookman Old Style" w:cs="Arial"/>
        </w:rPr>
        <w:t xml:space="preserve"> </w:t>
      </w:r>
      <w:r w:rsidR="00FC5F90" w:rsidRPr="006A3C36">
        <w:rPr>
          <w:rFonts w:ascii="Bookman Old Style" w:hAnsi="Bookman Old Style" w:cs="Arial"/>
        </w:rPr>
        <w:t>d</w:t>
      </w:r>
      <w:r w:rsidR="00432FFE" w:rsidRPr="006A3C36">
        <w:rPr>
          <w:rFonts w:ascii="Bookman Old Style" w:hAnsi="Bookman Old Style" w:cs="Arial"/>
        </w:rPr>
        <w:t xml:space="preserve">el Instituto </w:t>
      </w:r>
      <w:r w:rsidRPr="006A3C36">
        <w:rPr>
          <w:rFonts w:ascii="Bookman Old Style" w:hAnsi="Bookman Old Style" w:cs="Arial"/>
        </w:rPr>
        <w:t>Nacional de Formación Técnica Profesional</w:t>
      </w:r>
      <w:r w:rsidR="00FC5F90" w:rsidRPr="006A3C36">
        <w:rPr>
          <w:rFonts w:ascii="Bookman Old Style" w:hAnsi="Bookman Old Style" w:cs="Arial"/>
        </w:rPr>
        <w:t xml:space="preserve">: </w:t>
      </w:r>
    </w:p>
    <w:p w14:paraId="27638B08" w14:textId="4DE7B036" w:rsidR="009909E9" w:rsidRPr="006A3C36" w:rsidRDefault="009909E9" w:rsidP="006A3C36">
      <w:pPr>
        <w:pStyle w:val="Prrafodelista"/>
        <w:numPr>
          <w:ilvl w:val="0"/>
          <w:numId w:val="27"/>
        </w:numPr>
        <w:spacing w:before="120" w:after="120" w:line="240" w:lineRule="auto"/>
        <w:jc w:val="both"/>
        <w:rPr>
          <w:rFonts w:ascii="Bookman Old Style" w:hAnsi="Bookman Old Style" w:cs="Arial"/>
        </w:rPr>
      </w:pPr>
      <w:r w:rsidRPr="006A3C36">
        <w:rPr>
          <w:rFonts w:ascii="Bookman Old Style" w:hAnsi="Bookman Old Style" w:cs="Arial"/>
        </w:rPr>
        <w:t>Actuar conforme a los principios de la ética en su profesión y en su condición de educador y miembro de la comunidad del Instituto Nacional de Formación Técnica Profesional.</w:t>
      </w:r>
    </w:p>
    <w:p w14:paraId="30D97891" w14:textId="716146CF" w:rsidR="009909E9" w:rsidRPr="006A3C36" w:rsidRDefault="006222C1" w:rsidP="006A3C36">
      <w:pPr>
        <w:pStyle w:val="Prrafodelista"/>
        <w:numPr>
          <w:ilvl w:val="0"/>
          <w:numId w:val="27"/>
        </w:numPr>
        <w:spacing w:before="120" w:after="120" w:line="240" w:lineRule="auto"/>
        <w:jc w:val="both"/>
        <w:rPr>
          <w:rFonts w:ascii="Bookman Old Style" w:hAnsi="Bookman Old Style" w:cs="Arial"/>
        </w:rPr>
      </w:pPr>
      <w:r w:rsidRPr="006A3C36">
        <w:rPr>
          <w:rFonts w:ascii="Bookman Old Style" w:hAnsi="Bookman Old Style" w:cs="Arial"/>
        </w:rPr>
        <w:t>De</w:t>
      </w:r>
      <w:r w:rsidR="009909E9" w:rsidRPr="006A3C36">
        <w:rPr>
          <w:rFonts w:ascii="Bookman Old Style" w:hAnsi="Bookman Old Style" w:cs="Arial"/>
        </w:rPr>
        <w:t>sempeñar con responsabilidad, honestidad, lealtad y eficiencia las funciones relativas a su cargo.</w:t>
      </w:r>
    </w:p>
    <w:p w14:paraId="21F3112B" w14:textId="18BC9BCD" w:rsidR="009909E9" w:rsidRPr="006A3C36" w:rsidRDefault="006222C1" w:rsidP="006A3C36">
      <w:pPr>
        <w:pStyle w:val="Prrafodelista"/>
        <w:numPr>
          <w:ilvl w:val="0"/>
          <w:numId w:val="27"/>
        </w:numPr>
        <w:spacing w:before="120" w:after="120" w:line="240" w:lineRule="auto"/>
        <w:jc w:val="both"/>
        <w:rPr>
          <w:rFonts w:ascii="Bookman Old Style" w:hAnsi="Bookman Old Style" w:cs="Arial"/>
        </w:rPr>
      </w:pPr>
      <w:r w:rsidRPr="006A3C36">
        <w:rPr>
          <w:rFonts w:ascii="Bookman Old Style" w:hAnsi="Bookman Old Style" w:cs="Arial"/>
        </w:rPr>
        <w:t xml:space="preserve">Cumplir las </w:t>
      </w:r>
      <w:r w:rsidR="009909E9" w:rsidRPr="006A3C36">
        <w:rPr>
          <w:rFonts w:ascii="Bookman Old Style" w:hAnsi="Bookman Old Style" w:cs="Arial"/>
        </w:rPr>
        <w:t xml:space="preserve">labores asignadas, concurrir a sus actividades y cumplir la jornada de trabajo establecida por </w:t>
      </w:r>
      <w:r w:rsidR="00C559F3" w:rsidRPr="006A3C36">
        <w:rPr>
          <w:rFonts w:ascii="Bookman Old Style" w:hAnsi="Bookman Old Style" w:cs="Arial"/>
        </w:rPr>
        <w:t>la Institución</w:t>
      </w:r>
      <w:r w:rsidR="009909E9" w:rsidRPr="006A3C36">
        <w:rPr>
          <w:rFonts w:ascii="Bookman Old Style" w:hAnsi="Bookman Old Style" w:cs="Arial"/>
        </w:rPr>
        <w:t>.</w:t>
      </w:r>
    </w:p>
    <w:p w14:paraId="04E664D5" w14:textId="6EDD6AF9" w:rsidR="009909E9" w:rsidRPr="006A3C36" w:rsidRDefault="006222C1" w:rsidP="006A3C36">
      <w:pPr>
        <w:pStyle w:val="Prrafodelista"/>
        <w:numPr>
          <w:ilvl w:val="0"/>
          <w:numId w:val="27"/>
        </w:numPr>
        <w:spacing w:before="120" w:after="120" w:line="240" w:lineRule="auto"/>
        <w:jc w:val="both"/>
        <w:rPr>
          <w:rFonts w:ascii="Bookman Old Style" w:hAnsi="Bookman Old Style" w:cs="Arial"/>
        </w:rPr>
      </w:pPr>
      <w:r w:rsidRPr="006A3C36">
        <w:rPr>
          <w:rFonts w:ascii="Bookman Old Style" w:hAnsi="Bookman Old Style" w:cs="Arial"/>
        </w:rPr>
        <w:lastRenderedPageBreak/>
        <w:t>Da</w:t>
      </w:r>
      <w:r w:rsidR="009909E9" w:rsidRPr="006A3C36">
        <w:rPr>
          <w:rFonts w:ascii="Bookman Old Style" w:hAnsi="Bookman Old Style" w:cs="Arial"/>
        </w:rPr>
        <w:t xml:space="preserve">r tratamiento respetuoso a la Institución, sus autoridades, colegas, </w:t>
      </w:r>
      <w:r w:rsidR="00B20391" w:rsidRPr="006A3C36">
        <w:rPr>
          <w:rFonts w:ascii="Bookman Old Style" w:hAnsi="Bookman Old Style" w:cs="Arial"/>
        </w:rPr>
        <w:t>estudiantes</w:t>
      </w:r>
      <w:r w:rsidR="009909E9" w:rsidRPr="006A3C36">
        <w:rPr>
          <w:rFonts w:ascii="Bookman Old Style" w:hAnsi="Bookman Old Style" w:cs="Arial"/>
        </w:rPr>
        <w:t xml:space="preserve"> y funcionarios en general.</w:t>
      </w:r>
    </w:p>
    <w:p w14:paraId="15B6FA6D" w14:textId="19AF0B3B" w:rsidR="009909E9" w:rsidRPr="006A3C36" w:rsidRDefault="006222C1" w:rsidP="006A3C36">
      <w:pPr>
        <w:pStyle w:val="Prrafodelista"/>
        <w:numPr>
          <w:ilvl w:val="0"/>
          <w:numId w:val="27"/>
        </w:numPr>
        <w:spacing w:before="120" w:after="120" w:line="240" w:lineRule="auto"/>
        <w:jc w:val="both"/>
        <w:rPr>
          <w:rFonts w:ascii="Bookman Old Style" w:hAnsi="Bookman Old Style" w:cs="Arial"/>
        </w:rPr>
      </w:pPr>
      <w:r w:rsidRPr="006A3C36">
        <w:rPr>
          <w:rFonts w:ascii="Bookman Old Style" w:hAnsi="Bookman Old Style" w:cs="Arial"/>
        </w:rPr>
        <w:t>E</w:t>
      </w:r>
      <w:r w:rsidR="009909E9" w:rsidRPr="006A3C36">
        <w:rPr>
          <w:rFonts w:ascii="Bookman Old Style" w:hAnsi="Bookman Old Style" w:cs="Arial"/>
        </w:rPr>
        <w:t>jercer la actividad académica de acuerdo con los principios de libertad de cátedra, investigación, aprendizaje y respeto a las diferentes formas de pensamiento.</w:t>
      </w:r>
    </w:p>
    <w:p w14:paraId="27B1E02C" w14:textId="1FF6F7FD" w:rsidR="009909E9" w:rsidRPr="006A3C36" w:rsidRDefault="006222C1" w:rsidP="006A3C36">
      <w:pPr>
        <w:pStyle w:val="Prrafodelista"/>
        <w:numPr>
          <w:ilvl w:val="0"/>
          <w:numId w:val="27"/>
        </w:numPr>
        <w:spacing w:before="120" w:after="120" w:line="240" w:lineRule="auto"/>
        <w:jc w:val="both"/>
        <w:rPr>
          <w:rFonts w:ascii="Bookman Old Style" w:hAnsi="Bookman Old Style" w:cs="Arial"/>
        </w:rPr>
      </w:pPr>
      <w:r w:rsidRPr="006A3C36">
        <w:rPr>
          <w:rFonts w:ascii="Bookman Old Style" w:hAnsi="Bookman Old Style" w:cs="Arial"/>
        </w:rPr>
        <w:t>A</w:t>
      </w:r>
      <w:r w:rsidR="009909E9" w:rsidRPr="006A3C36">
        <w:rPr>
          <w:rFonts w:ascii="Bookman Old Style" w:hAnsi="Bookman Old Style" w:cs="Arial"/>
        </w:rPr>
        <w:t>bstenerse de ejercer prácticas de discriminación política, racial, religiosa o de otra índole.</w:t>
      </w:r>
    </w:p>
    <w:p w14:paraId="6DF1B0C7" w14:textId="0867680A" w:rsidR="009909E9" w:rsidRPr="006A3C36" w:rsidRDefault="009909E9" w:rsidP="006A3C36">
      <w:pPr>
        <w:pStyle w:val="Prrafodelista"/>
        <w:numPr>
          <w:ilvl w:val="0"/>
          <w:numId w:val="27"/>
        </w:numPr>
        <w:spacing w:before="120" w:after="120" w:line="240" w:lineRule="auto"/>
        <w:jc w:val="both"/>
        <w:rPr>
          <w:rFonts w:ascii="Bookman Old Style" w:hAnsi="Bookman Old Style" w:cs="Arial"/>
        </w:rPr>
      </w:pPr>
      <w:r w:rsidRPr="006A3C36">
        <w:rPr>
          <w:rFonts w:ascii="Bookman Old Style" w:hAnsi="Bookman Old Style" w:cs="Arial"/>
        </w:rPr>
        <w:t>Responder por la conservación de los equipos, documentos, materiales y bienes confiados a su guarda o administración.</w:t>
      </w:r>
    </w:p>
    <w:p w14:paraId="6C17B65B" w14:textId="7CCA6109" w:rsidR="009909E9" w:rsidRPr="006A3C36" w:rsidRDefault="006222C1" w:rsidP="006A3C36">
      <w:pPr>
        <w:pStyle w:val="Prrafodelista"/>
        <w:numPr>
          <w:ilvl w:val="0"/>
          <w:numId w:val="27"/>
        </w:numPr>
        <w:spacing w:before="120" w:after="120" w:line="240" w:lineRule="auto"/>
        <w:jc w:val="both"/>
        <w:rPr>
          <w:rFonts w:ascii="Bookman Old Style" w:hAnsi="Bookman Old Style" w:cs="Arial"/>
        </w:rPr>
      </w:pPr>
      <w:r w:rsidRPr="006A3C36">
        <w:rPr>
          <w:rFonts w:ascii="Bookman Old Style" w:hAnsi="Bookman Old Style" w:cs="Arial"/>
        </w:rPr>
        <w:t>P</w:t>
      </w:r>
      <w:r w:rsidR="009909E9" w:rsidRPr="006A3C36">
        <w:rPr>
          <w:rFonts w:ascii="Bookman Old Style" w:hAnsi="Bookman Old Style" w:cs="Arial"/>
        </w:rPr>
        <w:t>articipar en las actividades de planeación, evaluación,</w:t>
      </w:r>
      <w:r w:rsidR="00B20391" w:rsidRPr="006A3C36">
        <w:rPr>
          <w:rFonts w:ascii="Bookman Old Style" w:hAnsi="Bookman Old Style" w:cs="Arial"/>
        </w:rPr>
        <w:t xml:space="preserve"> investigación, proyección social,</w:t>
      </w:r>
      <w:r w:rsidR="009909E9" w:rsidRPr="006A3C36">
        <w:rPr>
          <w:rFonts w:ascii="Bookman Old Style" w:hAnsi="Bookman Old Style" w:cs="Arial"/>
        </w:rPr>
        <w:t xml:space="preserve"> </w:t>
      </w:r>
      <w:r w:rsidRPr="006A3C36">
        <w:rPr>
          <w:rFonts w:ascii="Bookman Old Style" w:hAnsi="Bookman Old Style" w:cs="Arial"/>
        </w:rPr>
        <w:t>extensión y</w:t>
      </w:r>
      <w:r w:rsidR="009909E9" w:rsidRPr="006A3C36">
        <w:rPr>
          <w:rFonts w:ascii="Bookman Old Style" w:hAnsi="Bookman Old Style" w:cs="Arial"/>
        </w:rPr>
        <w:t xml:space="preserve"> de servicio de la Institución.</w:t>
      </w:r>
    </w:p>
    <w:p w14:paraId="64BBA8D5" w14:textId="7AF9A0BC" w:rsidR="009909E9" w:rsidRPr="006A3C36" w:rsidRDefault="006222C1" w:rsidP="006A3C36">
      <w:pPr>
        <w:pStyle w:val="Prrafodelista"/>
        <w:numPr>
          <w:ilvl w:val="0"/>
          <w:numId w:val="27"/>
        </w:numPr>
        <w:spacing w:before="120" w:after="120" w:line="240" w:lineRule="auto"/>
        <w:jc w:val="both"/>
        <w:rPr>
          <w:rFonts w:ascii="Bookman Old Style" w:hAnsi="Bookman Old Style" w:cs="Arial"/>
        </w:rPr>
      </w:pPr>
      <w:r w:rsidRPr="006A3C36">
        <w:rPr>
          <w:rFonts w:ascii="Bookman Old Style" w:hAnsi="Bookman Old Style" w:cs="Arial"/>
        </w:rPr>
        <w:t>N</w:t>
      </w:r>
      <w:r w:rsidR="00432FFE" w:rsidRPr="006A3C36">
        <w:rPr>
          <w:rFonts w:ascii="Bookman Old Style" w:hAnsi="Bookman Old Style" w:cs="Arial"/>
        </w:rPr>
        <w:t xml:space="preserve">o presentarse al trabajo bajo la influencia </w:t>
      </w:r>
      <w:r w:rsidR="009909E9" w:rsidRPr="006A3C36">
        <w:rPr>
          <w:rFonts w:ascii="Bookman Old Style" w:hAnsi="Bookman Old Style" w:cs="Arial"/>
        </w:rPr>
        <w:t>de bebidas embriagantes o de drogas narcóticas o enervantes.</w:t>
      </w:r>
    </w:p>
    <w:p w14:paraId="0E48E340" w14:textId="12B46744" w:rsidR="009909E9" w:rsidRPr="006A3C36" w:rsidRDefault="006222C1" w:rsidP="006A3C36">
      <w:pPr>
        <w:pStyle w:val="Prrafodelista"/>
        <w:numPr>
          <w:ilvl w:val="0"/>
          <w:numId w:val="27"/>
        </w:numPr>
        <w:spacing w:before="120" w:after="120" w:line="240" w:lineRule="auto"/>
        <w:jc w:val="both"/>
        <w:rPr>
          <w:rFonts w:ascii="Bookman Old Style" w:hAnsi="Bookman Old Style" w:cs="Arial"/>
        </w:rPr>
      </w:pPr>
      <w:r w:rsidRPr="006A3C36">
        <w:rPr>
          <w:rFonts w:ascii="Bookman Old Style" w:hAnsi="Bookman Old Style" w:cs="Arial"/>
        </w:rPr>
        <w:t>Cu</w:t>
      </w:r>
      <w:r w:rsidR="009909E9" w:rsidRPr="006A3C36">
        <w:rPr>
          <w:rFonts w:ascii="Bookman Old Style" w:hAnsi="Bookman Old Style" w:cs="Arial"/>
        </w:rPr>
        <w:t>mplir sus labores y no abandonarlas o suspenderlas sin autorización previa del superior inmediato, ni impedir el normal ejercicio de las actividades d</w:t>
      </w:r>
      <w:r w:rsidR="007F759C" w:rsidRPr="006A3C36">
        <w:rPr>
          <w:rFonts w:ascii="Bookman Old Style" w:hAnsi="Bookman Old Style" w:cs="Arial"/>
        </w:rPr>
        <w:t xml:space="preserve">el Instituto </w:t>
      </w:r>
      <w:r w:rsidR="009909E9" w:rsidRPr="006A3C36">
        <w:rPr>
          <w:rFonts w:ascii="Bookman Old Style" w:hAnsi="Bookman Old Style" w:cs="Arial"/>
        </w:rPr>
        <w:t>Nacional de Formación Técnica Profesional.</w:t>
      </w:r>
    </w:p>
    <w:p w14:paraId="1D42C8FF" w14:textId="08725046" w:rsidR="009909E9" w:rsidRPr="006A3C36" w:rsidRDefault="006222C1" w:rsidP="006A3C36">
      <w:pPr>
        <w:pStyle w:val="Prrafodelista"/>
        <w:numPr>
          <w:ilvl w:val="0"/>
          <w:numId w:val="27"/>
        </w:numPr>
        <w:spacing w:before="120" w:after="120" w:line="240" w:lineRule="auto"/>
        <w:jc w:val="both"/>
        <w:rPr>
          <w:rFonts w:ascii="Bookman Old Style" w:hAnsi="Bookman Old Style" w:cs="Arial"/>
        </w:rPr>
      </w:pPr>
      <w:r w:rsidRPr="006A3C36">
        <w:rPr>
          <w:rFonts w:ascii="Bookman Old Style" w:hAnsi="Bookman Old Style" w:cs="Arial"/>
        </w:rPr>
        <w:t>A</w:t>
      </w:r>
      <w:r w:rsidR="009909E9" w:rsidRPr="006A3C36">
        <w:rPr>
          <w:rFonts w:ascii="Bookman Old Style" w:hAnsi="Bookman Old Style" w:cs="Arial"/>
        </w:rPr>
        <w:t xml:space="preserve">sesorar al Instituto Nacional de Formación Técnica Profesional en materia académica, administrativa o técnica, cuando </w:t>
      </w:r>
      <w:r w:rsidR="007A1CBB" w:rsidRPr="006A3C36">
        <w:rPr>
          <w:rFonts w:ascii="Bookman Old Style" w:hAnsi="Bookman Old Style" w:cs="Arial"/>
        </w:rPr>
        <w:t xml:space="preserve">se le </w:t>
      </w:r>
      <w:r w:rsidR="009909E9" w:rsidRPr="006A3C36">
        <w:rPr>
          <w:rFonts w:ascii="Bookman Old Style" w:hAnsi="Bookman Old Style" w:cs="Arial"/>
        </w:rPr>
        <w:t>solicite.</w:t>
      </w:r>
    </w:p>
    <w:p w14:paraId="2625A1B3" w14:textId="0057E411" w:rsidR="009909E9" w:rsidRPr="006A3C36" w:rsidRDefault="006222C1" w:rsidP="006A3C36">
      <w:pPr>
        <w:pStyle w:val="Prrafodelista"/>
        <w:numPr>
          <w:ilvl w:val="0"/>
          <w:numId w:val="27"/>
        </w:numPr>
        <w:spacing w:before="120" w:after="120" w:line="240" w:lineRule="auto"/>
        <w:jc w:val="both"/>
        <w:rPr>
          <w:rFonts w:ascii="Bookman Old Style" w:hAnsi="Bookman Old Style" w:cs="Arial"/>
        </w:rPr>
      </w:pPr>
      <w:r w:rsidRPr="006A3C36">
        <w:rPr>
          <w:rFonts w:ascii="Bookman Old Style" w:hAnsi="Bookman Old Style" w:cs="Arial"/>
        </w:rPr>
        <w:t>C</w:t>
      </w:r>
      <w:r w:rsidR="009909E9" w:rsidRPr="006A3C36">
        <w:rPr>
          <w:rFonts w:ascii="Bookman Old Style" w:hAnsi="Bookman Old Style" w:cs="Arial"/>
        </w:rPr>
        <w:t xml:space="preserve">umplir los contratos y convenios que suscriba </w:t>
      </w:r>
      <w:r w:rsidR="00AE2103" w:rsidRPr="006A3C36">
        <w:rPr>
          <w:rFonts w:ascii="Bookman Old Style" w:hAnsi="Bookman Old Style" w:cs="Arial"/>
        </w:rPr>
        <w:t>el Instituto</w:t>
      </w:r>
      <w:r w:rsidR="002022BF" w:rsidRPr="006A3C36">
        <w:rPr>
          <w:rFonts w:ascii="Bookman Old Style" w:hAnsi="Bookman Old Style" w:cs="Arial"/>
        </w:rPr>
        <w:t xml:space="preserve"> </w:t>
      </w:r>
      <w:r w:rsidR="009909E9" w:rsidRPr="006A3C36">
        <w:rPr>
          <w:rFonts w:ascii="Bookman Old Style" w:hAnsi="Bookman Old Style" w:cs="Arial"/>
        </w:rPr>
        <w:t xml:space="preserve">Nacional de Formación Técnica Profesional y demás comisiones que se le asignen, previo acuerdo y compromiso del </w:t>
      </w:r>
      <w:r w:rsidRPr="006A3C36">
        <w:rPr>
          <w:rFonts w:ascii="Bookman Old Style" w:hAnsi="Bookman Old Style" w:cs="Arial"/>
        </w:rPr>
        <w:t>profesor</w:t>
      </w:r>
      <w:r w:rsidR="009909E9" w:rsidRPr="006A3C36">
        <w:rPr>
          <w:rFonts w:ascii="Bookman Old Style" w:hAnsi="Bookman Old Style" w:cs="Arial"/>
        </w:rPr>
        <w:t>.</w:t>
      </w:r>
    </w:p>
    <w:p w14:paraId="0CB91950" w14:textId="4D53FD38" w:rsidR="009909E9" w:rsidRPr="006A3C36" w:rsidRDefault="006222C1" w:rsidP="006A3C36">
      <w:pPr>
        <w:pStyle w:val="Prrafodelista"/>
        <w:numPr>
          <w:ilvl w:val="0"/>
          <w:numId w:val="27"/>
        </w:numPr>
        <w:spacing w:before="120" w:after="120" w:line="240" w:lineRule="auto"/>
        <w:jc w:val="both"/>
        <w:rPr>
          <w:rFonts w:ascii="Bookman Old Style" w:hAnsi="Bookman Old Style" w:cs="Arial"/>
        </w:rPr>
      </w:pPr>
      <w:r w:rsidRPr="006A3C36">
        <w:rPr>
          <w:rFonts w:ascii="Bookman Old Style" w:hAnsi="Bookman Old Style" w:cs="Arial"/>
        </w:rPr>
        <w:t>C</w:t>
      </w:r>
      <w:r w:rsidR="009909E9" w:rsidRPr="006A3C36">
        <w:rPr>
          <w:rFonts w:ascii="Bookman Old Style" w:hAnsi="Bookman Old Style" w:cs="Arial"/>
        </w:rPr>
        <w:t>umplir los procesos establecidos para el desarrollo de sus funciones.</w:t>
      </w:r>
    </w:p>
    <w:p w14:paraId="340CB7E7" w14:textId="7AB4226A" w:rsidR="009909E9" w:rsidRPr="006A3C36" w:rsidRDefault="006222C1" w:rsidP="006A3C36">
      <w:pPr>
        <w:pStyle w:val="Prrafodelista"/>
        <w:numPr>
          <w:ilvl w:val="0"/>
          <w:numId w:val="27"/>
        </w:numPr>
        <w:spacing w:before="120" w:after="120" w:line="240" w:lineRule="auto"/>
        <w:jc w:val="both"/>
        <w:rPr>
          <w:rFonts w:ascii="Bookman Old Style" w:hAnsi="Bookman Old Style" w:cs="Arial"/>
        </w:rPr>
      </w:pPr>
      <w:r w:rsidRPr="006A3C36">
        <w:rPr>
          <w:rFonts w:ascii="Bookman Old Style" w:hAnsi="Bookman Old Style" w:cs="Arial"/>
        </w:rPr>
        <w:t>H</w:t>
      </w:r>
      <w:r w:rsidR="009909E9" w:rsidRPr="006A3C36">
        <w:rPr>
          <w:rFonts w:ascii="Bookman Old Style" w:hAnsi="Bookman Old Style" w:cs="Arial"/>
        </w:rPr>
        <w:t>acer parte de jurados, consejos y comités temporales o permanentes para los cuales sea designado o elegido.</w:t>
      </w:r>
    </w:p>
    <w:p w14:paraId="66F7E857" w14:textId="528EE26D" w:rsidR="009909E9" w:rsidRPr="006A3C36" w:rsidRDefault="006222C1" w:rsidP="006A3C36">
      <w:pPr>
        <w:pStyle w:val="Prrafodelista"/>
        <w:numPr>
          <w:ilvl w:val="0"/>
          <w:numId w:val="27"/>
        </w:numPr>
        <w:spacing w:before="120" w:after="120" w:line="240" w:lineRule="auto"/>
        <w:jc w:val="both"/>
        <w:rPr>
          <w:rFonts w:ascii="Bookman Old Style" w:hAnsi="Bookman Old Style" w:cs="Arial"/>
        </w:rPr>
      </w:pPr>
      <w:r w:rsidRPr="006A3C36">
        <w:rPr>
          <w:rFonts w:ascii="Bookman Old Style" w:hAnsi="Bookman Old Style" w:cs="Arial"/>
        </w:rPr>
        <w:t>D</w:t>
      </w:r>
      <w:r w:rsidR="009909E9" w:rsidRPr="006A3C36">
        <w:rPr>
          <w:rFonts w:ascii="Bookman Old Style" w:hAnsi="Bookman Old Style" w:cs="Arial"/>
        </w:rPr>
        <w:t>esempeñar sus fun</w:t>
      </w:r>
      <w:r w:rsidR="00FA6DB1" w:rsidRPr="006A3C36">
        <w:rPr>
          <w:rFonts w:ascii="Bookman Old Style" w:hAnsi="Bookman Old Style" w:cs="Arial"/>
        </w:rPr>
        <w:t>ciones</w:t>
      </w:r>
      <w:r w:rsidRPr="006A3C36">
        <w:rPr>
          <w:rFonts w:ascii="Bookman Old Style" w:hAnsi="Bookman Old Style" w:cs="Arial"/>
        </w:rPr>
        <w:t xml:space="preserve"> profesorales</w:t>
      </w:r>
      <w:r w:rsidR="00FA6DB1" w:rsidRPr="006A3C36">
        <w:rPr>
          <w:rFonts w:ascii="Bookman Old Style" w:hAnsi="Bookman Old Style" w:cs="Arial"/>
        </w:rPr>
        <w:t xml:space="preserve"> </w:t>
      </w:r>
      <w:r w:rsidR="009909E9" w:rsidRPr="006A3C36">
        <w:rPr>
          <w:rFonts w:ascii="Bookman Old Style" w:hAnsi="Bookman Old Style" w:cs="Arial"/>
        </w:rPr>
        <w:t>de acuerdo con su área de especialización, formación y conocimiento</w:t>
      </w:r>
      <w:r w:rsidR="007A1CBB" w:rsidRPr="006A3C36">
        <w:rPr>
          <w:rFonts w:ascii="Bookman Old Style" w:hAnsi="Bookman Old Style" w:cs="Arial"/>
        </w:rPr>
        <w:t>,</w:t>
      </w:r>
      <w:r w:rsidR="009909E9" w:rsidRPr="006A3C36">
        <w:rPr>
          <w:rFonts w:ascii="Bookman Old Style" w:hAnsi="Bookman Old Style" w:cs="Arial"/>
        </w:rPr>
        <w:t xml:space="preserve"> y las demás que le sean asignadas, de acuerdo con su rango dentro de la Institución.</w:t>
      </w:r>
    </w:p>
    <w:p w14:paraId="4F994020" w14:textId="5DC33A65" w:rsidR="009909E9" w:rsidRPr="006A3C36" w:rsidRDefault="006222C1" w:rsidP="006A3C36">
      <w:pPr>
        <w:pStyle w:val="Prrafodelista"/>
        <w:numPr>
          <w:ilvl w:val="0"/>
          <w:numId w:val="27"/>
        </w:numPr>
        <w:spacing w:before="120" w:after="120" w:line="240" w:lineRule="auto"/>
        <w:jc w:val="both"/>
        <w:rPr>
          <w:rFonts w:ascii="Bookman Old Style" w:hAnsi="Bookman Old Style" w:cs="Arial"/>
        </w:rPr>
      </w:pPr>
      <w:r w:rsidRPr="006A3C36">
        <w:rPr>
          <w:rFonts w:ascii="Bookman Old Style" w:hAnsi="Bookman Old Style" w:cs="Arial"/>
        </w:rPr>
        <w:t>S</w:t>
      </w:r>
      <w:r w:rsidR="009909E9" w:rsidRPr="006A3C36">
        <w:rPr>
          <w:rFonts w:ascii="Bookman Old Style" w:hAnsi="Bookman Old Style" w:cs="Arial"/>
        </w:rPr>
        <w:t>er usuario inteligente de las tecnologías de la información y utilizarlas como medios para el enriquecimiento del proceso de enseñanza-aprendizaje, así como medios para profundizar en las áreas de conocimiento en las cuales forma a estudiantes.</w:t>
      </w:r>
    </w:p>
    <w:p w14:paraId="453DE264" w14:textId="32932520" w:rsidR="009909E9" w:rsidRPr="006A3C36" w:rsidRDefault="006222C1" w:rsidP="006A3C36">
      <w:pPr>
        <w:pStyle w:val="Prrafodelista"/>
        <w:numPr>
          <w:ilvl w:val="0"/>
          <w:numId w:val="27"/>
        </w:numPr>
        <w:spacing w:before="120" w:after="120" w:line="240" w:lineRule="auto"/>
        <w:jc w:val="both"/>
        <w:rPr>
          <w:rFonts w:ascii="Bookman Old Style" w:hAnsi="Bookman Old Style" w:cs="Arial"/>
        </w:rPr>
      </w:pPr>
      <w:r w:rsidRPr="006A3C36">
        <w:rPr>
          <w:rFonts w:ascii="Bookman Old Style" w:hAnsi="Bookman Old Style" w:cs="Arial"/>
        </w:rPr>
        <w:t>C</w:t>
      </w:r>
      <w:r w:rsidR="009909E9" w:rsidRPr="006A3C36">
        <w:rPr>
          <w:rFonts w:ascii="Bookman Old Style" w:hAnsi="Bookman Old Style" w:cs="Arial"/>
        </w:rPr>
        <w:t>rear nuevos escenarios de enseñanza-aprendizaje y proveer las oportunidades de comunicación necesarias para mejorar la conexión entre los participantes en estos nuevos ambientes.</w:t>
      </w:r>
    </w:p>
    <w:p w14:paraId="7222FD34" w14:textId="2106F5AA" w:rsidR="009909E9" w:rsidRPr="006A3C36" w:rsidRDefault="006222C1" w:rsidP="006A3C36">
      <w:pPr>
        <w:pStyle w:val="Prrafodelista"/>
        <w:numPr>
          <w:ilvl w:val="0"/>
          <w:numId w:val="27"/>
        </w:numPr>
        <w:spacing w:before="120" w:after="120" w:line="240" w:lineRule="auto"/>
        <w:jc w:val="both"/>
        <w:rPr>
          <w:rFonts w:ascii="Bookman Old Style" w:hAnsi="Bookman Old Style" w:cs="Arial"/>
        </w:rPr>
      </w:pPr>
      <w:r w:rsidRPr="006A3C36">
        <w:rPr>
          <w:rFonts w:ascii="Bookman Old Style" w:hAnsi="Bookman Old Style" w:cs="Arial"/>
        </w:rPr>
        <w:t>E</w:t>
      </w:r>
      <w:r w:rsidR="009909E9" w:rsidRPr="006A3C36">
        <w:rPr>
          <w:rFonts w:ascii="Bookman Old Style" w:hAnsi="Bookman Old Style" w:cs="Arial"/>
        </w:rPr>
        <w:t xml:space="preserve">star alerta al surgimiento de avances tecnológicos e identificar en ellos oportunidades aplicables a su actividad académica, documentarse al respecto y planear la incorporación de esos avances a su estrategia y material de enseñanza, en la medida en que los recursos de la institución lo permitan. </w:t>
      </w:r>
    </w:p>
    <w:p w14:paraId="43589CCA" w14:textId="32259837" w:rsidR="009909E9" w:rsidRPr="006A3C36" w:rsidRDefault="006222C1" w:rsidP="006A3C36">
      <w:pPr>
        <w:pStyle w:val="Prrafodelista"/>
        <w:numPr>
          <w:ilvl w:val="0"/>
          <w:numId w:val="27"/>
        </w:numPr>
        <w:spacing w:before="120" w:after="120" w:line="240" w:lineRule="auto"/>
        <w:jc w:val="both"/>
        <w:rPr>
          <w:rFonts w:ascii="Bookman Old Style" w:hAnsi="Bookman Old Style" w:cs="Arial"/>
        </w:rPr>
      </w:pPr>
      <w:r w:rsidRPr="006A3C36">
        <w:rPr>
          <w:rFonts w:ascii="Bookman Old Style" w:hAnsi="Bookman Old Style" w:cs="Arial"/>
        </w:rPr>
        <w:t>A</w:t>
      </w:r>
      <w:r w:rsidR="009909E9" w:rsidRPr="006A3C36">
        <w:rPr>
          <w:rFonts w:ascii="Bookman Old Style" w:hAnsi="Bookman Old Style" w:cs="Arial"/>
        </w:rPr>
        <w:t xml:space="preserve">dvertir a sus superiores de la existencia de nuevos avances tecnológicos y de las posibles aplicaciones en las áreas de conocimiento sobre las cuales trabaja la </w:t>
      </w:r>
      <w:r w:rsidR="007A1CBB" w:rsidRPr="006A3C36">
        <w:rPr>
          <w:rFonts w:ascii="Bookman Old Style" w:hAnsi="Bookman Old Style" w:cs="Arial"/>
        </w:rPr>
        <w:t>Institución</w:t>
      </w:r>
      <w:r w:rsidR="009909E9" w:rsidRPr="006A3C36">
        <w:rPr>
          <w:rFonts w:ascii="Bookman Old Style" w:hAnsi="Bookman Old Style" w:cs="Arial"/>
        </w:rPr>
        <w:t>.</w:t>
      </w:r>
    </w:p>
    <w:p w14:paraId="02A070AF" w14:textId="2C58EC58" w:rsidR="005A054E" w:rsidRPr="006A3C36" w:rsidRDefault="005A054E" w:rsidP="006A3C36">
      <w:pPr>
        <w:spacing w:before="120" w:after="120" w:line="240" w:lineRule="auto"/>
        <w:jc w:val="both"/>
        <w:rPr>
          <w:rFonts w:ascii="Bookman Old Style" w:hAnsi="Bookman Old Style" w:cs="Arial"/>
          <w:color w:val="FF0000"/>
        </w:rPr>
      </w:pPr>
      <w:commentRangeStart w:id="23"/>
      <w:r w:rsidRPr="006A3C36">
        <w:rPr>
          <w:rFonts w:ascii="Bookman Old Style" w:hAnsi="Bookman Old Style" w:cs="Arial"/>
          <w:b/>
          <w:color w:val="FF0000"/>
        </w:rPr>
        <w:t xml:space="preserve">ARTÍCULO </w:t>
      </w:r>
      <w:r w:rsidR="001153DF" w:rsidRPr="006A3C36">
        <w:rPr>
          <w:rFonts w:ascii="Bookman Old Style" w:hAnsi="Bookman Old Style" w:cs="Arial"/>
          <w:b/>
          <w:color w:val="FF0000"/>
        </w:rPr>
        <w:fldChar w:fldCharType="begin"/>
      </w:r>
      <w:r w:rsidR="001153DF" w:rsidRPr="006A3C36">
        <w:rPr>
          <w:rFonts w:ascii="Bookman Old Style" w:hAnsi="Bookman Old Style" w:cs="Arial"/>
          <w:b/>
          <w:color w:val="FF0000"/>
        </w:rPr>
        <w:instrText xml:space="preserve"> AUTONUM </w:instrText>
      </w:r>
      <w:r w:rsidR="001153DF" w:rsidRPr="006A3C36">
        <w:rPr>
          <w:rFonts w:ascii="Bookman Old Style" w:hAnsi="Bookman Old Style" w:cs="Arial"/>
          <w:b/>
          <w:color w:val="FF0000"/>
        </w:rPr>
        <w:fldChar w:fldCharType="end"/>
      </w:r>
      <w:r w:rsidR="001153DF" w:rsidRPr="006A3C36">
        <w:rPr>
          <w:rFonts w:ascii="Bookman Old Style" w:hAnsi="Bookman Old Style" w:cs="Arial"/>
          <w:b/>
          <w:color w:val="FF0000"/>
        </w:rPr>
        <w:t xml:space="preserve"> </w:t>
      </w:r>
      <w:r w:rsidRPr="006A3C36">
        <w:rPr>
          <w:rFonts w:ascii="Bookman Old Style" w:hAnsi="Bookman Old Style" w:cs="Arial"/>
          <w:b/>
          <w:color w:val="FF0000"/>
        </w:rPr>
        <w:t>PROHIBICIONES.</w:t>
      </w:r>
      <w:r w:rsidRPr="006A3C36">
        <w:rPr>
          <w:rFonts w:ascii="Bookman Old Style" w:hAnsi="Bookman Old Style" w:cs="Arial"/>
          <w:color w:val="FF0000"/>
        </w:rPr>
        <w:t xml:space="preserve"> A los profesores de INFOTEP les está prohibido:</w:t>
      </w:r>
      <w:commentRangeEnd w:id="23"/>
      <w:r w:rsidR="00B231E1" w:rsidRPr="006A3C36">
        <w:rPr>
          <w:rStyle w:val="Refdecomentario"/>
          <w:rFonts w:ascii="Bookman Old Style" w:hAnsi="Bookman Old Style" w:cs="Arial"/>
          <w:sz w:val="22"/>
          <w:szCs w:val="22"/>
        </w:rPr>
        <w:commentReference w:id="23"/>
      </w:r>
    </w:p>
    <w:p w14:paraId="772D8460" w14:textId="4339510D" w:rsidR="005A054E" w:rsidRPr="006A3C36" w:rsidRDefault="005A054E" w:rsidP="006A3C36">
      <w:pPr>
        <w:pStyle w:val="Prrafodelista"/>
        <w:numPr>
          <w:ilvl w:val="0"/>
          <w:numId w:val="28"/>
        </w:num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 xml:space="preserve">Desempeñar funciones que no son propias de su cargo. </w:t>
      </w:r>
    </w:p>
    <w:p w14:paraId="283C4339" w14:textId="2428BA51" w:rsidR="005A054E" w:rsidRPr="006A3C36" w:rsidRDefault="005A054E" w:rsidP="006A3C36">
      <w:pPr>
        <w:pStyle w:val="Prrafodelista"/>
        <w:numPr>
          <w:ilvl w:val="0"/>
          <w:numId w:val="28"/>
        </w:num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 xml:space="preserve">Usar documentos públicos o privados falsos, para acreditar el cumplimiento de algún requisito exigidos por la Institución, de acuerdo con la normatividad legal vigente que regula la materia. </w:t>
      </w:r>
    </w:p>
    <w:p w14:paraId="2AEBAE5C" w14:textId="322DF293" w:rsidR="005A054E" w:rsidRPr="006A3C36" w:rsidRDefault="005A054E" w:rsidP="006A3C36">
      <w:pPr>
        <w:pStyle w:val="Prrafodelista"/>
        <w:numPr>
          <w:ilvl w:val="0"/>
          <w:numId w:val="28"/>
        </w:num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lastRenderedPageBreak/>
        <w:t>Agredir de manera intencional causando daño a la integridad física, moral o profesional de las personas vinculadas a la Institución o actos de violencia que causen daño a los bienes de la Institución.</w:t>
      </w:r>
    </w:p>
    <w:p w14:paraId="27BFCF37" w14:textId="6BF178E3" w:rsidR="00B231E1" w:rsidRPr="006A3C36" w:rsidRDefault="00B231E1" w:rsidP="006A3C36">
      <w:pPr>
        <w:pStyle w:val="Prrafodelista"/>
        <w:numPr>
          <w:ilvl w:val="0"/>
          <w:numId w:val="28"/>
        </w:num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 xml:space="preserve">Violar la reserva frente a todo el régimen de evaluaciones.  </w:t>
      </w:r>
    </w:p>
    <w:p w14:paraId="6B6C5D09" w14:textId="3908658F" w:rsidR="005A054E" w:rsidRPr="006A3C36" w:rsidRDefault="00B231E1" w:rsidP="006A3C36">
      <w:pPr>
        <w:pStyle w:val="Prrafodelista"/>
        <w:numPr>
          <w:ilvl w:val="0"/>
          <w:numId w:val="28"/>
        </w:num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 xml:space="preserve">Recibir dadivas o dinero, </w:t>
      </w:r>
      <w:r w:rsidR="005A054E" w:rsidRPr="006A3C36">
        <w:rPr>
          <w:rFonts w:ascii="Bookman Old Style" w:hAnsi="Bookman Old Style" w:cs="Arial"/>
          <w:color w:val="FF0000"/>
        </w:rPr>
        <w:t>o aceptar promesas remuneratorias directas o indirectas, por acto que debe realizar en el desempeño de sus funciones o para emitir o retardar un acto propio del cargo o para ejecutar uno contrario a deberes para con el estudiante.</w:t>
      </w:r>
    </w:p>
    <w:p w14:paraId="373A21A6" w14:textId="2C35EDA4" w:rsidR="005A054E" w:rsidRPr="006A3C36" w:rsidRDefault="00B231E1" w:rsidP="006A3C36">
      <w:pPr>
        <w:pStyle w:val="Prrafodelista"/>
        <w:numPr>
          <w:ilvl w:val="0"/>
          <w:numId w:val="28"/>
        </w:num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 xml:space="preserve">Abusar de su investidura como profesor para </w:t>
      </w:r>
      <w:r w:rsidR="005A054E" w:rsidRPr="006A3C36">
        <w:rPr>
          <w:rFonts w:ascii="Bookman Old Style" w:hAnsi="Bookman Old Style" w:cs="Arial"/>
          <w:color w:val="FF0000"/>
        </w:rPr>
        <w:t>constreñir o inducir a alguien a realizar o prometer la ejecución de una conducta, o a dar o prometer el mismo profesor (a) a un tercero cualquier dádiva o remuneración.</w:t>
      </w:r>
    </w:p>
    <w:p w14:paraId="03CDB8B7" w14:textId="77777777" w:rsidR="00B231E1" w:rsidRPr="006A3C36" w:rsidRDefault="00B231E1" w:rsidP="006A3C36">
      <w:pPr>
        <w:pStyle w:val="Prrafodelista"/>
        <w:numPr>
          <w:ilvl w:val="0"/>
          <w:numId w:val="28"/>
        </w:num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A</w:t>
      </w:r>
      <w:r w:rsidR="005A054E" w:rsidRPr="006A3C36">
        <w:rPr>
          <w:rFonts w:ascii="Bookman Old Style" w:hAnsi="Bookman Old Style" w:cs="Arial"/>
          <w:color w:val="FF0000"/>
        </w:rPr>
        <w:t>propiarse o aprovecharse indebidamente de trabajos de investigación, creaciones, obras, artículos, textos, obras o materiales didácticos, cuya propiedad intelectual radique en otra persona o grupo de trabajo</w:t>
      </w:r>
      <w:r w:rsidRPr="006A3C36">
        <w:rPr>
          <w:rFonts w:ascii="Bookman Old Style" w:hAnsi="Bookman Old Style" w:cs="Arial"/>
          <w:color w:val="FF0000"/>
        </w:rPr>
        <w:t xml:space="preserve"> y en general cualquier violación al régimen de propiedad intelectual vigente en el país.  </w:t>
      </w:r>
    </w:p>
    <w:p w14:paraId="6FB3E2A0" w14:textId="49555839" w:rsidR="00B231E1" w:rsidRPr="006A3C36" w:rsidRDefault="00B231E1" w:rsidP="006A3C36">
      <w:pPr>
        <w:pStyle w:val="Prrafodelista"/>
        <w:numPr>
          <w:ilvl w:val="0"/>
          <w:numId w:val="28"/>
        </w:num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 xml:space="preserve">Para los profesores empleados públicos, incurrir en las previsiones que el ordenmieno legal disciplinario vigente estipule como prohibiciones. </w:t>
      </w:r>
    </w:p>
    <w:p w14:paraId="6A264E0C" w14:textId="7C12C7EE" w:rsidR="00B231E1" w:rsidRPr="006A3C36" w:rsidRDefault="00B231E1" w:rsidP="006A3C36">
      <w:pPr>
        <w:spacing w:before="120" w:after="120" w:line="240" w:lineRule="auto"/>
        <w:jc w:val="both"/>
        <w:rPr>
          <w:rFonts w:ascii="Bookman Old Style" w:hAnsi="Bookman Old Style" w:cs="Arial"/>
          <w:color w:val="FF0000"/>
        </w:rPr>
      </w:pPr>
      <w:commentRangeStart w:id="24"/>
      <w:r w:rsidRPr="006A3C36">
        <w:rPr>
          <w:rFonts w:ascii="Bookman Old Style" w:hAnsi="Bookman Old Style" w:cs="Arial"/>
          <w:b/>
          <w:color w:val="FF0000"/>
        </w:rPr>
        <w:t xml:space="preserve">ARTÍCULO </w:t>
      </w:r>
      <w:r w:rsidR="001153DF" w:rsidRPr="006A3C36">
        <w:rPr>
          <w:rFonts w:ascii="Bookman Old Style" w:hAnsi="Bookman Old Style" w:cs="Arial"/>
          <w:b/>
          <w:color w:val="FF0000"/>
        </w:rPr>
        <w:fldChar w:fldCharType="begin"/>
      </w:r>
      <w:r w:rsidR="001153DF" w:rsidRPr="006A3C36">
        <w:rPr>
          <w:rFonts w:ascii="Bookman Old Style" w:hAnsi="Bookman Old Style" w:cs="Arial"/>
          <w:b/>
          <w:color w:val="FF0000"/>
        </w:rPr>
        <w:instrText xml:space="preserve"> AUTONUM </w:instrText>
      </w:r>
      <w:r w:rsidR="001153DF" w:rsidRPr="006A3C36">
        <w:rPr>
          <w:rFonts w:ascii="Bookman Old Style" w:hAnsi="Bookman Old Style" w:cs="Arial"/>
          <w:b/>
          <w:color w:val="FF0000"/>
        </w:rPr>
        <w:fldChar w:fldCharType="end"/>
      </w:r>
      <w:r w:rsidR="001153DF" w:rsidRPr="006A3C36">
        <w:rPr>
          <w:rFonts w:ascii="Bookman Old Style" w:hAnsi="Bookman Old Style" w:cs="Arial"/>
          <w:b/>
          <w:color w:val="FF0000"/>
        </w:rPr>
        <w:t xml:space="preserve"> </w:t>
      </w:r>
      <w:r w:rsidRPr="006A3C36">
        <w:rPr>
          <w:rFonts w:ascii="Bookman Old Style" w:hAnsi="Bookman Old Style" w:cs="Arial"/>
          <w:b/>
          <w:color w:val="FF0000"/>
        </w:rPr>
        <w:t>INHABIIDADES E INCOMPATIBILIDADES</w:t>
      </w:r>
      <w:r w:rsidRPr="006A3C36">
        <w:rPr>
          <w:rFonts w:ascii="Bookman Old Style" w:hAnsi="Bookman Old Style" w:cs="Arial"/>
          <w:color w:val="FF0000"/>
        </w:rPr>
        <w:t>.</w:t>
      </w:r>
      <w:commentRangeEnd w:id="24"/>
      <w:r w:rsidR="00BB738D" w:rsidRPr="006A3C36">
        <w:rPr>
          <w:rStyle w:val="Refdecomentario"/>
          <w:rFonts w:ascii="Bookman Old Style" w:hAnsi="Bookman Old Style" w:cs="Arial"/>
          <w:sz w:val="22"/>
          <w:szCs w:val="22"/>
        </w:rPr>
        <w:commentReference w:id="24"/>
      </w:r>
      <w:r w:rsidRPr="006A3C36">
        <w:rPr>
          <w:rFonts w:ascii="Bookman Old Style" w:hAnsi="Bookman Old Style" w:cs="Arial"/>
          <w:color w:val="FF0000"/>
        </w:rPr>
        <w:t xml:space="preserve"> Los profesores del INFOTEP que tengan la categoría de empleados públicos, están sometidos al régimen de inhabilidades e incompatibilidades establecidos en el Constitución y en el ordenamiento legal vigente. </w:t>
      </w:r>
    </w:p>
    <w:p w14:paraId="11CD07B9" w14:textId="77777777" w:rsidR="009909E9" w:rsidRPr="006A3C36" w:rsidRDefault="009909E9" w:rsidP="006A3C36">
      <w:pPr>
        <w:spacing w:before="120" w:after="120" w:line="240" w:lineRule="auto"/>
        <w:jc w:val="center"/>
        <w:rPr>
          <w:rFonts w:ascii="Bookman Old Style" w:hAnsi="Bookman Old Style" w:cs="Arial"/>
          <w:b/>
        </w:rPr>
      </w:pPr>
      <w:r w:rsidRPr="006A3C36">
        <w:rPr>
          <w:rFonts w:ascii="Bookman Old Style" w:hAnsi="Bookman Old Style" w:cs="Arial"/>
          <w:b/>
        </w:rPr>
        <w:t>CAPÍTULO VII:</w:t>
      </w:r>
    </w:p>
    <w:p w14:paraId="01AE1103" w14:textId="69B2BB94" w:rsidR="009909E9" w:rsidRPr="006A3C36" w:rsidRDefault="009909E9" w:rsidP="006A3C36">
      <w:pPr>
        <w:spacing w:before="120" w:after="120" w:line="240" w:lineRule="auto"/>
        <w:jc w:val="center"/>
        <w:rPr>
          <w:rFonts w:ascii="Bookman Old Style" w:hAnsi="Bookman Old Style" w:cs="Arial"/>
          <w:b/>
        </w:rPr>
      </w:pPr>
      <w:r w:rsidRPr="006A3C36">
        <w:rPr>
          <w:rFonts w:ascii="Bookman Old Style" w:hAnsi="Bookman Old Style" w:cs="Arial"/>
          <w:b/>
        </w:rPr>
        <w:t xml:space="preserve">DE LA CAPACITACIÓN Y FORMACIÓN AVANZADA DE </w:t>
      </w:r>
      <w:r w:rsidR="006222C1" w:rsidRPr="006A3C36">
        <w:rPr>
          <w:rFonts w:ascii="Bookman Old Style" w:hAnsi="Bookman Old Style" w:cs="Arial"/>
          <w:b/>
        </w:rPr>
        <w:t>PROFESORES</w:t>
      </w:r>
    </w:p>
    <w:p w14:paraId="66D10752" w14:textId="01C1D738" w:rsidR="009909E9" w:rsidRPr="006A3C36" w:rsidRDefault="009909E9" w:rsidP="006A3C36">
      <w:pPr>
        <w:spacing w:before="120" w:after="120" w:line="240" w:lineRule="auto"/>
        <w:jc w:val="both"/>
        <w:rPr>
          <w:rFonts w:ascii="Bookman Old Style" w:hAnsi="Bookman Old Style" w:cs="Arial"/>
          <w:color w:val="FF0000"/>
        </w:rPr>
      </w:pPr>
      <w:r w:rsidRPr="006A3C36">
        <w:rPr>
          <w:rFonts w:ascii="Bookman Old Style" w:hAnsi="Bookman Old Style" w:cs="Arial"/>
          <w:b/>
        </w:rPr>
        <w:t xml:space="preserve">ARTÍCULO </w:t>
      </w:r>
      <w:r w:rsidR="001153DF" w:rsidRPr="006A3C36">
        <w:rPr>
          <w:rFonts w:ascii="Bookman Old Style" w:hAnsi="Bookman Old Style" w:cs="Arial"/>
          <w:b/>
        </w:rPr>
        <w:fldChar w:fldCharType="begin"/>
      </w:r>
      <w:r w:rsidR="001153DF" w:rsidRPr="006A3C36">
        <w:rPr>
          <w:rFonts w:ascii="Bookman Old Style" w:hAnsi="Bookman Old Style" w:cs="Arial"/>
          <w:b/>
        </w:rPr>
        <w:instrText xml:space="preserve"> AUTONUM </w:instrText>
      </w:r>
      <w:r w:rsidR="001153DF" w:rsidRPr="006A3C36">
        <w:rPr>
          <w:rFonts w:ascii="Bookman Old Style" w:hAnsi="Bookman Old Style" w:cs="Arial"/>
          <w:b/>
        </w:rPr>
        <w:fldChar w:fldCharType="end"/>
      </w:r>
      <w:r w:rsidR="001153DF" w:rsidRPr="006A3C36">
        <w:rPr>
          <w:rFonts w:ascii="Bookman Old Style" w:hAnsi="Bookman Old Style" w:cs="Arial"/>
          <w:b/>
        </w:rPr>
        <w:t xml:space="preserve"> </w:t>
      </w:r>
      <w:r w:rsidRPr="006A3C36">
        <w:rPr>
          <w:rFonts w:ascii="Bookman Old Style" w:hAnsi="Bookman Old Style" w:cs="Arial"/>
          <w:b/>
        </w:rPr>
        <w:t>DEFINICIÓN.</w:t>
      </w:r>
      <w:r w:rsidRPr="006A3C36">
        <w:rPr>
          <w:rFonts w:ascii="Bookman Old Style" w:hAnsi="Bookman Old Style" w:cs="Arial"/>
        </w:rPr>
        <w:t xml:space="preserve"> La capacitación y formación es la preparación que </w:t>
      </w:r>
      <w:r w:rsidR="00A642C7" w:rsidRPr="006A3C36">
        <w:rPr>
          <w:rFonts w:ascii="Bookman Old Style" w:hAnsi="Bookman Old Style" w:cs="Arial"/>
        </w:rPr>
        <w:t xml:space="preserve">recibe el </w:t>
      </w:r>
      <w:commentRangeStart w:id="25"/>
      <w:r w:rsidR="00BB738D" w:rsidRPr="006A3C36">
        <w:rPr>
          <w:rFonts w:ascii="Bookman Old Style" w:hAnsi="Bookman Old Style" w:cs="Arial"/>
          <w:color w:val="FF0000"/>
        </w:rPr>
        <w:t xml:space="preserve">profesor </w:t>
      </w:r>
      <w:r w:rsidR="00F7289E" w:rsidRPr="006A3C36">
        <w:rPr>
          <w:rFonts w:ascii="Bookman Old Style" w:hAnsi="Bookman Old Style" w:cs="Arial"/>
          <w:color w:val="FF0000"/>
        </w:rPr>
        <w:t xml:space="preserve">en carrera </w:t>
      </w:r>
      <w:commentRangeEnd w:id="25"/>
      <w:r w:rsidR="00F7289E" w:rsidRPr="006A3C36">
        <w:rPr>
          <w:rStyle w:val="Refdecomentario"/>
          <w:rFonts w:ascii="Bookman Old Style" w:hAnsi="Bookman Old Style" w:cs="Arial"/>
          <w:sz w:val="22"/>
          <w:szCs w:val="22"/>
        </w:rPr>
        <w:commentReference w:id="25"/>
      </w:r>
      <w:r w:rsidRPr="006A3C36">
        <w:rPr>
          <w:rFonts w:ascii="Bookman Old Style" w:hAnsi="Bookman Old Style" w:cs="Arial"/>
        </w:rPr>
        <w:t xml:space="preserve">para cualificarse </w:t>
      </w:r>
      <w:commentRangeStart w:id="26"/>
      <w:r w:rsidRPr="006A3C36">
        <w:rPr>
          <w:rFonts w:ascii="Bookman Old Style" w:hAnsi="Bookman Old Style" w:cs="Arial"/>
          <w:color w:val="FF0000"/>
        </w:rPr>
        <w:t>y lograr su ascenso en el escalafón</w:t>
      </w:r>
      <w:r w:rsidR="00AC0B31" w:rsidRPr="006A3C36">
        <w:rPr>
          <w:rFonts w:ascii="Bookman Old Style" w:hAnsi="Bookman Old Style" w:cs="Arial"/>
          <w:color w:val="FF0000"/>
        </w:rPr>
        <w:t xml:space="preserve">. Dentro de la Institución está consagrada como un estímulo que está ajustado a las reglas que regulan la materia y las previsiones establecidas en este Estatuto. </w:t>
      </w:r>
      <w:commentRangeEnd w:id="26"/>
      <w:r w:rsidR="00AC0B31" w:rsidRPr="006A3C36">
        <w:rPr>
          <w:rStyle w:val="Refdecomentario"/>
          <w:rFonts w:ascii="Bookman Old Style" w:hAnsi="Bookman Old Style"/>
          <w:sz w:val="22"/>
          <w:szCs w:val="22"/>
        </w:rPr>
        <w:commentReference w:id="26"/>
      </w:r>
    </w:p>
    <w:p w14:paraId="7C12C58E" w14:textId="1CBC9155" w:rsidR="009909E9" w:rsidRPr="006A3C36" w:rsidRDefault="009909E9" w:rsidP="006A3C36">
      <w:pPr>
        <w:spacing w:before="120" w:after="120" w:line="240" w:lineRule="auto"/>
        <w:jc w:val="both"/>
        <w:rPr>
          <w:rFonts w:ascii="Bookman Old Style" w:hAnsi="Bookman Old Style" w:cs="Arial"/>
          <w:color w:val="FF0000"/>
        </w:rPr>
      </w:pPr>
      <w:r w:rsidRPr="006A3C36">
        <w:rPr>
          <w:rFonts w:ascii="Bookman Old Style" w:hAnsi="Bookman Old Style" w:cs="Arial"/>
        </w:rPr>
        <w:t xml:space="preserve">La capacitación y formación </w:t>
      </w:r>
      <w:r w:rsidRPr="006A3C36">
        <w:rPr>
          <w:rFonts w:ascii="Bookman Old Style" w:hAnsi="Bookman Old Style" w:cs="Arial"/>
          <w:color w:val="FF0000"/>
        </w:rPr>
        <w:t xml:space="preserve">es un </w:t>
      </w:r>
      <w:r w:rsidR="00FD3969" w:rsidRPr="006A3C36">
        <w:rPr>
          <w:rFonts w:ascii="Bookman Old Style" w:hAnsi="Bookman Old Style" w:cs="Arial"/>
          <w:color w:val="FF0000"/>
        </w:rPr>
        <w:t xml:space="preserve">estímulo y un derecho </w:t>
      </w:r>
      <w:r w:rsidRPr="006A3C36">
        <w:rPr>
          <w:rFonts w:ascii="Bookman Old Style" w:hAnsi="Bookman Old Style" w:cs="Arial"/>
        </w:rPr>
        <w:t xml:space="preserve">de los </w:t>
      </w:r>
      <w:r w:rsidR="00BB738D" w:rsidRPr="006A3C36">
        <w:rPr>
          <w:rFonts w:ascii="Bookman Old Style" w:hAnsi="Bookman Old Style" w:cs="Arial"/>
        </w:rPr>
        <w:t>profesores</w:t>
      </w:r>
      <w:r w:rsidRPr="006A3C36">
        <w:rPr>
          <w:rFonts w:ascii="Bookman Old Style" w:hAnsi="Bookman Old Style" w:cs="Arial"/>
        </w:rPr>
        <w:t xml:space="preserve"> vinculados al Instituto Nacional de Formación Técnica Profesional. Los </w:t>
      </w:r>
      <w:r w:rsidR="00FC5F90" w:rsidRPr="006A3C36">
        <w:rPr>
          <w:rFonts w:ascii="Bookman Old Style" w:hAnsi="Bookman Old Style" w:cs="Arial"/>
        </w:rPr>
        <w:t>profesores</w:t>
      </w:r>
      <w:r w:rsidRPr="006A3C36">
        <w:rPr>
          <w:rFonts w:ascii="Bookman Old Style" w:hAnsi="Bookman Old Style" w:cs="Arial"/>
        </w:rPr>
        <w:t xml:space="preserve"> tienen derecho a participar en programas de actualización de conocimiento y perfeccionamiento académico, human</w:t>
      </w:r>
      <w:r w:rsidR="00A642C7" w:rsidRPr="006A3C36">
        <w:rPr>
          <w:rFonts w:ascii="Bookman Old Style" w:hAnsi="Bookman Old Style" w:cs="Arial"/>
        </w:rPr>
        <w:t>ístico, pedagógico, científico, deportivo y cultural</w:t>
      </w:r>
      <w:r w:rsidR="00BB738D" w:rsidRPr="006A3C36">
        <w:rPr>
          <w:rFonts w:ascii="Bookman Old Style" w:hAnsi="Bookman Old Style" w:cs="Arial"/>
        </w:rPr>
        <w:t xml:space="preserve">, </w:t>
      </w:r>
      <w:r w:rsidR="00BB738D" w:rsidRPr="006A3C36">
        <w:rPr>
          <w:rFonts w:ascii="Bookman Old Style" w:hAnsi="Bookman Old Style" w:cs="Arial"/>
          <w:color w:val="FF0000"/>
        </w:rPr>
        <w:t>de acuerdo a las previsiones legales que rigen la materia y a lo establecido en el presente Estatuto</w:t>
      </w:r>
      <w:r w:rsidR="00FD3969" w:rsidRPr="006A3C36">
        <w:rPr>
          <w:rFonts w:ascii="Bookman Old Style" w:hAnsi="Bookman Old Style" w:cs="Arial"/>
          <w:color w:val="FF0000"/>
        </w:rPr>
        <w:t xml:space="preserve"> y sujeto a la </w:t>
      </w:r>
      <w:r w:rsidR="00D32F66" w:rsidRPr="006A3C36">
        <w:rPr>
          <w:rFonts w:ascii="Bookman Old Style" w:hAnsi="Bookman Old Style" w:cs="Arial"/>
          <w:color w:val="FF0000"/>
        </w:rPr>
        <w:t xml:space="preserve">disponibilidad presupuestal.   </w:t>
      </w:r>
      <w:r w:rsidR="00FD3969" w:rsidRPr="006A3C36">
        <w:rPr>
          <w:rFonts w:ascii="Bookman Old Style" w:hAnsi="Bookman Old Style" w:cs="Arial"/>
          <w:color w:val="FF0000"/>
        </w:rPr>
        <w:t xml:space="preserve"> </w:t>
      </w:r>
      <w:r w:rsidR="00BB738D" w:rsidRPr="006A3C36">
        <w:rPr>
          <w:rFonts w:ascii="Bookman Old Style" w:hAnsi="Bookman Old Style" w:cs="Arial"/>
          <w:color w:val="FF0000"/>
        </w:rPr>
        <w:t xml:space="preserve"> </w:t>
      </w:r>
    </w:p>
    <w:p w14:paraId="7731C095" w14:textId="39E6092E" w:rsidR="009909E9" w:rsidRPr="006A3C36" w:rsidRDefault="009909E9" w:rsidP="006A3C36">
      <w:pPr>
        <w:spacing w:before="120" w:after="120" w:line="240" w:lineRule="auto"/>
        <w:jc w:val="both"/>
        <w:rPr>
          <w:rFonts w:ascii="Bookman Old Style" w:hAnsi="Bookman Old Style" w:cs="Arial"/>
          <w:b/>
        </w:rPr>
      </w:pPr>
      <w:r w:rsidRPr="006A3C36">
        <w:rPr>
          <w:rFonts w:ascii="Bookman Old Style" w:hAnsi="Bookman Old Style" w:cs="Arial"/>
          <w:b/>
        </w:rPr>
        <w:t xml:space="preserve">ARTÍCULO </w:t>
      </w:r>
      <w:r w:rsidR="001153DF" w:rsidRPr="006A3C36">
        <w:rPr>
          <w:rFonts w:ascii="Bookman Old Style" w:hAnsi="Bookman Old Style" w:cs="Arial"/>
          <w:b/>
        </w:rPr>
        <w:fldChar w:fldCharType="begin"/>
      </w:r>
      <w:r w:rsidR="001153DF" w:rsidRPr="006A3C36">
        <w:rPr>
          <w:rFonts w:ascii="Bookman Old Style" w:hAnsi="Bookman Old Style" w:cs="Arial"/>
          <w:b/>
        </w:rPr>
        <w:instrText xml:space="preserve"> AUTONUM </w:instrText>
      </w:r>
      <w:r w:rsidR="001153DF" w:rsidRPr="006A3C36">
        <w:rPr>
          <w:rFonts w:ascii="Bookman Old Style" w:hAnsi="Bookman Old Style" w:cs="Arial"/>
          <w:b/>
        </w:rPr>
        <w:fldChar w:fldCharType="end"/>
      </w:r>
      <w:r w:rsidR="001153DF" w:rsidRPr="006A3C36">
        <w:rPr>
          <w:rFonts w:ascii="Bookman Old Style" w:hAnsi="Bookman Old Style" w:cs="Arial"/>
          <w:b/>
        </w:rPr>
        <w:t xml:space="preserve"> </w:t>
      </w:r>
      <w:r w:rsidR="002865A0" w:rsidRPr="006A3C36">
        <w:rPr>
          <w:rFonts w:ascii="Bookman Old Style" w:hAnsi="Bookman Old Style" w:cs="Arial"/>
          <w:b/>
        </w:rPr>
        <w:t xml:space="preserve">OBJETIVOS. SON OBJETIVOS DE LA CAPACITACIÓN Y FORMACIÓN: </w:t>
      </w:r>
    </w:p>
    <w:p w14:paraId="30B9B63B" w14:textId="794DD152" w:rsidR="00D32F66" w:rsidRPr="006A3C36" w:rsidRDefault="00D32F66" w:rsidP="006A3C36">
      <w:pPr>
        <w:pStyle w:val="Prrafodelista"/>
        <w:numPr>
          <w:ilvl w:val="0"/>
          <w:numId w:val="29"/>
        </w:num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 xml:space="preserve">Estimular el buen desempeño profesoral.  </w:t>
      </w:r>
    </w:p>
    <w:p w14:paraId="4AB618D4" w14:textId="092021B4" w:rsidR="009909E9" w:rsidRPr="006A3C36" w:rsidRDefault="00BB738D" w:rsidP="006A3C36">
      <w:pPr>
        <w:pStyle w:val="Prrafodelista"/>
        <w:numPr>
          <w:ilvl w:val="0"/>
          <w:numId w:val="29"/>
        </w:numPr>
        <w:spacing w:before="120" w:after="120" w:line="240" w:lineRule="auto"/>
        <w:jc w:val="both"/>
        <w:rPr>
          <w:rFonts w:ascii="Bookman Old Style" w:hAnsi="Bookman Old Style" w:cs="Arial"/>
        </w:rPr>
      </w:pPr>
      <w:r w:rsidRPr="006A3C36">
        <w:rPr>
          <w:rFonts w:ascii="Bookman Old Style" w:hAnsi="Bookman Old Style" w:cs="Arial"/>
        </w:rPr>
        <w:t>L</w:t>
      </w:r>
      <w:r w:rsidR="009909E9" w:rsidRPr="006A3C36">
        <w:rPr>
          <w:rFonts w:ascii="Bookman Old Style" w:hAnsi="Bookman Old Style" w:cs="Arial"/>
        </w:rPr>
        <w:t>ograr el mejoramiento del quehacer académico.</w:t>
      </w:r>
    </w:p>
    <w:p w14:paraId="46E34ADE" w14:textId="58A2540C" w:rsidR="009909E9" w:rsidRPr="006A3C36" w:rsidRDefault="00BB738D" w:rsidP="006A3C36">
      <w:pPr>
        <w:pStyle w:val="Prrafodelista"/>
        <w:numPr>
          <w:ilvl w:val="0"/>
          <w:numId w:val="29"/>
        </w:numPr>
        <w:spacing w:before="120" w:after="120" w:line="240" w:lineRule="auto"/>
        <w:jc w:val="both"/>
        <w:rPr>
          <w:rFonts w:ascii="Bookman Old Style" w:hAnsi="Bookman Old Style" w:cs="Arial"/>
        </w:rPr>
      </w:pPr>
      <w:r w:rsidRPr="006A3C36">
        <w:rPr>
          <w:rFonts w:ascii="Bookman Old Style" w:hAnsi="Bookman Old Style" w:cs="Arial"/>
        </w:rPr>
        <w:t>A</w:t>
      </w:r>
      <w:r w:rsidR="009909E9" w:rsidRPr="006A3C36">
        <w:rPr>
          <w:rFonts w:ascii="Bookman Old Style" w:hAnsi="Bookman Old Style" w:cs="Arial"/>
        </w:rPr>
        <w:t>segurar la correcta y eficiente ejecución de los procesos de planeación Académica.</w:t>
      </w:r>
    </w:p>
    <w:p w14:paraId="18BBF5ED" w14:textId="054113D6" w:rsidR="009909E9" w:rsidRPr="006A3C36" w:rsidRDefault="00BB738D" w:rsidP="006A3C36">
      <w:pPr>
        <w:pStyle w:val="Prrafodelista"/>
        <w:numPr>
          <w:ilvl w:val="0"/>
          <w:numId w:val="29"/>
        </w:numPr>
        <w:spacing w:before="120" w:after="120" w:line="240" w:lineRule="auto"/>
        <w:jc w:val="both"/>
        <w:rPr>
          <w:rFonts w:ascii="Bookman Old Style" w:hAnsi="Bookman Old Style" w:cs="Arial"/>
        </w:rPr>
      </w:pPr>
      <w:r w:rsidRPr="006A3C36">
        <w:rPr>
          <w:rFonts w:ascii="Bookman Old Style" w:hAnsi="Bookman Old Style" w:cs="Arial"/>
        </w:rPr>
        <w:t>R</w:t>
      </w:r>
      <w:r w:rsidR="009909E9" w:rsidRPr="006A3C36">
        <w:rPr>
          <w:rFonts w:ascii="Bookman Old Style" w:hAnsi="Bookman Old Style" w:cs="Arial"/>
        </w:rPr>
        <w:t xml:space="preserve">acionalizar, encauzar y dirigir hacia niveles óptimos la labor </w:t>
      </w:r>
      <w:r w:rsidRPr="006A3C36">
        <w:rPr>
          <w:rFonts w:ascii="Bookman Old Style" w:hAnsi="Bookman Old Style" w:cs="Arial"/>
        </w:rPr>
        <w:t>profesoral</w:t>
      </w:r>
      <w:r w:rsidR="009909E9" w:rsidRPr="006A3C36">
        <w:rPr>
          <w:rFonts w:ascii="Bookman Old Style" w:hAnsi="Bookman Old Style" w:cs="Arial"/>
        </w:rPr>
        <w:t>.</w:t>
      </w:r>
    </w:p>
    <w:p w14:paraId="7DD63F50" w14:textId="6CE9D473" w:rsidR="009909E9" w:rsidRPr="006A3C36" w:rsidRDefault="00BB738D" w:rsidP="006A3C36">
      <w:pPr>
        <w:pStyle w:val="Prrafodelista"/>
        <w:numPr>
          <w:ilvl w:val="0"/>
          <w:numId w:val="29"/>
        </w:numPr>
        <w:spacing w:before="120" w:after="120" w:line="240" w:lineRule="auto"/>
        <w:jc w:val="both"/>
        <w:rPr>
          <w:rFonts w:ascii="Bookman Old Style" w:hAnsi="Bookman Old Style" w:cs="Arial"/>
        </w:rPr>
      </w:pPr>
      <w:r w:rsidRPr="006A3C36">
        <w:rPr>
          <w:rFonts w:ascii="Bookman Old Style" w:hAnsi="Bookman Old Style" w:cs="Arial"/>
        </w:rPr>
        <w:t>S</w:t>
      </w:r>
      <w:r w:rsidR="009909E9" w:rsidRPr="006A3C36">
        <w:rPr>
          <w:rFonts w:ascii="Bookman Old Style" w:hAnsi="Bookman Old Style" w:cs="Arial"/>
        </w:rPr>
        <w:t>ervir de soporte a la generación y difusión del conocimiento.</w:t>
      </w:r>
    </w:p>
    <w:p w14:paraId="1F47E570" w14:textId="5FC45883" w:rsidR="006152D5"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1153DF" w:rsidRPr="006A3C36">
        <w:rPr>
          <w:rFonts w:ascii="Bookman Old Style" w:hAnsi="Bookman Old Style" w:cs="Arial"/>
          <w:b/>
        </w:rPr>
        <w:fldChar w:fldCharType="begin"/>
      </w:r>
      <w:r w:rsidR="001153DF" w:rsidRPr="006A3C36">
        <w:rPr>
          <w:rFonts w:ascii="Bookman Old Style" w:hAnsi="Bookman Old Style" w:cs="Arial"/>
          <w:b/>
        </w:rPr>
        <w:instrText xml:space="preserve"> AUTONUM </w:instrText>
      </w:r>
      <w:r w:rsidR="001153DF" w:rsidRPr="006A3C36">
        <w:rPr>
          <w:rFonts w:ascii="Bookman Old Style" w:hAnsi="Bookman Old Style" w:cs="Arial"/>
          <w:b/>
        </w:rPr>
        <w:fldChar w:fldCharType="end"/>
      </w:r>
      <w:r w:rsidR="001153DF" w:rsidRPr="006A3C36">
        <w:rPr>
          <w:rFonts w:ascii="Bookman Old Style" w:hAnsi="Bookman Old Style" w:cs="Arial"/>
          <w:b/>
        </w:rPr>
        <w:t xml:space="preserve"> </w:t>
      </w:r>
      <w:r w:rsidRPr="006A3C36">
        <w:rPr>
          <w:rFonts w:ascii="Bookman Old Style" w:hAnsi="Bookman Old Style" w:cs="Arial"/>
          <w:b/>
        </w:rPr>
        <w:t xml:space="preserve">PLAN DE CAPACITACIÓN Y FORMACIÓN. </w:t>
      </w:r>
      <w:r w:rsidRPr="006A3C36">
        <w:rPr>
          <w:rFonts w:ascii="Bookman Old Style" w:hAnsi="Bookman Old Style" w:cs="Arial"/>
        </w:rPr>
        <w:t xml:space="preserve">La </w:t>
      </w:r>
      <w:r w:rsidR="007114CE" w:rsidRPr="006A3C36">
        <w:rPr>
          <w:rFonts w:ascii="Bookman Old Style" w:hAnsi="Bookman Old Style" w:cs="Arial"/>
        </w:rPr>
        <w:t>Rectoría</w:t>
      </w:r>
      <w:r w:rsidR="006152D5" w:rsidRPr="006A3C36">
        <w:rPr>
          <w:rFonts w:ascii="Bookman Old Style" w:hAnsi="Bookman Old Style" w:cs="Arial"/>
        </w:rPr>
        <w:t>, el área de</w:t>
      </w:r>
      <w:r w:rsidRPr="006A3C36">
        <w:rPr>
          <w:rFonts w:ascii="Bookman Old Style" w:hAnsi="Bookman Old Style" w:cs="Arial"/>
        </w:rPr>
        <w:t xml:space="preserve"> </w:t>
      </w:r>
      <w:r w:rsidR="006152D5" w:rsidRPr="006A3C36">
        <w:rPr>
          <w:rFonts w:ascii="Bookman Old Style" w:hAnsi="Bookman Old Style" w:cs="Arial"/>
        </w:rPr>
        <w:t xml:space="preserve">Talento Humano, la Vicerrectoría Académica, </w:t>
      </w:r>
      <w:r w:rsidRPr="006A3C36">
        <w:rPr>
          <w:rFonts w:ascii="Bookman Old Style" w:hAnsi="Bookman Old Style" w:cs="Arial"/>
        </w:rPr>
        <w:t xml:space="preserve">con la asesoría del </w:t>
      </w:r>
      <w:r w:rsidR="00326671" w:rsidRPr="006A3C36">
        <w:rPr>
          <w:rFonts w:ascii="Bookman Old Style" w:hAnsi="Bookman Old Style" w:cs="Arial"/>
        </w:rPr>
        <w:t>p</w:t>
      </w:r>
      <w:r w:rsidRPr="006A3C36">
        <w:rPr>
          <w:rFonts w:ascii="Bookman Old Style" w:hAnsi="Bookman Old Style" w:cs="Arial"/>
        </w:rPr>
        <w:t xml:space="preserve">rofesional de </w:t>
      </w:r>
      <w:r w:rsidR="00326671" w:rsidRPr="006A3C36">
        <w:rPr>
          <w:rFonts w:ascii="Bookman Old Style" w:hAnsi="Bookman Old Style" w:cs="Arial"/>
        </w:rPr>
        <w:t>p</w:t>
      </w:r>
      <w:r w:rsidRPr="006A3C36">
        <w:rPr>
          <w:rFonts w:ascii="Bookman Old Style" w:hAnsi="Bookman Old Style" w:cs="Arial"/>
        </w:rPr>
        <w:t xml:space="preserve">laneación, formularán el proyecto del plan de capacitación y formación general </w:t>
      </w:r>
      <w:r w:rsidRPr="006A3C36">
        <w:rPr>
          <w:rFonts w:ascii="Bookman Old Style" w:hAnsi="Bookman Old Style" w:cs="Arial"/>
        </w:rPr>
        <w:lastRenderedPageBreak/>
        <w:t>elaborada de acuerdo con los planes de desarrollo d</w:t>
      </w:r>
      <w:r w:rsidR="00B20391" w:rsidRPr="006A3C36">
        <w:rPr>
          <w:rFonts w:ascii="Bookman Old Style" w:hAnsi="Bookman Old Style" w:cs="Arial"/>
        </w:rPr>
        <w:t>el INFOTEP</w:t>
      </w:r>
      <w:r w:rsidRPr="006A3C36">
        <w:rPr>
          <w:rFonts w:ascii="Bookman Old Style" w:hAnsi="Bookman Old Style" w:cs="Arial"/>
        </w:rPr>
        <w:t>. Este plan será presentado al Con</w:t>
      </w:r>
      <w:r w:rsidR="006152D5" w:rsidRPr="006A3C36">
        <w:rPr>
          <w:rFonts w:ascii="Bookman Old Style" w:hAnsi="Bookman Old Style" w:cs="Arial"/>
        </w:rPr>
        <w:t>sejo Académico para su revisión.</w:t>
      </w:r>
    </w:p>
    <w:p w14:paraId="2439B974" w14:textId="77777777"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rPr>
        <w:t xml:space="preserve">El plan de capacitación y formación deberá formularse con base en las líneas de desarrollo institucional teniendo en cuenta los planes generales de la Institución y los presentados por los distintos programas académicos y grupos de trabajo interno que funcionen en </w:t>
      </w:r>
      <w:r w:rsidR="00B20391" w:rsidRPr="006A3C36">
        <w:rPr>
          <w:rFonts w:ascii="Bookman Old Style" w:hAnsi="Bookman Old Style" w:cs="Arial"/>
        </w:rPr>
        <w:t>la Institución</w:t>
      </w:r>
      <w:r w:rsidRPr="006A3C36">
        <w:rPr>
          <w:rFonts w:ascii="Bookman Old Style" w:hAnsi="Bookman Old Style" w:cs="Arial"/>
        </w:rPr>
        <w:t>.</w:t>
      </w:r>
    </w:p>
    <w:p w14:paraId="558C60B8" w14:textId="57AB94B8"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rPr>
        <w:t xml:space="preserve">El plan de capacitación y formación debe definir las líneas básicas prioritarias, identificar y cuantificar las necesidades de formación de los </w:t>
      </w:r>
      <w:r w:rsidR="00BB738D" w:rsidRPr="006A3C36">
        <w:rPr>
          <w:rFonts w:ascii="Bookman Old Style" w:hAnsi="Bookman Old Style" w:cs="Arial"/>
        </w:rPr>
        <w:t>profesores</w:t>
      </w:r>
      <w:r w:rsidRPr="006A3C36">
        <w:rPr>
          <w:rFonts w:ascii="Bookman Old Style" w:hAnsi="Bookman Old Style" w:cs="Arial"/>
        </w:rPr>
        <w:t xml:space="preserve"> en los distintos programas académicos y establecer el proyecto de presupuesto necesario para su cumplimiento.</w:t>
      </w:r>
    </w:p>
    <w:p w14:paraId="6C753A1F" w14:textId="7B6F5B2F" w:rsidR="000D0528" w:rsidRPr="006A3C36" w:rsidRDefault="000D0528" w:rsidP="006A3C36">
      <w:pPr>
        <w:spacing w:before="120" w:after="120" w:line="240" w:lineRule="auto"/>
        <w:jc w:val="both"/>
        <w:rPr>
          <w:rFonts w:ascii="Bookman Old Style" w:hAnsi="Bookman Old Style" w:cs="Arial"/>
          <w:color w:val="FF0000"/>
        </w:rPr>
      </w:pPr>
      <w:commentRangeStart w:id="27"/>
      <w:r w:rsidRPr="006A3C36">
        <w:rPr>
          <w:rFonts w:ascii="Bookman Old Style" w:hAnsi="Bookman Old Style" w:cs="Arial"/>
          <w:color w:val="FF0000"/>
        </w:rPr>
        <w:t xml:space="preserve">El plan de capacitación deberá estar alineado con los resultados de evaluación de la función profesoral. En ese sentido deberá propiciar el fortalecimiento de las debilidades detectadas en ella.     </w:t>
      </w:r>
      <w:commentRangeEnd w:id="27"/>
      <w:r w:rsidRPr="006A3C36">
        <w:rPr>
          <w:rStyle w:val="Refdecomentario"/>
          <w:rFonts w:ascii="Bookman Old Style" w:hAnsi="Bookman Old Style"/>
          <w:sz w:val="22"/>
          <w:szCs w:val="22"/>
        </w:rPr>
        <w:commentReference w:id="27"/>
      </w:r>
    </w:p>
    <w:p w14:paraId="05675AEC" w14:textId="6B1E69B7"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PARÁGRAFO 1.</w:t>
      </w:r>
      <w:r w:rsidRPr="006A3C36">
        <w:rPr>
          <w:rFonts w:ascii="Bookman Old Style" w:hAnsi="Bookman Old Style" w:cs="Arial"/>
        </w:rPr>
        <w:t xml:space="preserve"> Son áreas de capacitación y formación todas las disciplinas que imparte </w:t>
      </w:r>
      <w:r w:rsidR="006152D5" w:rsidRPr="006A3C36">
        <w:rPr>
          <w:rFonts w:ascii="Bookman Old Style" w:hAnsi="Bookman Old Style" w:cs="Arial"/>
        </w:rPr>
        <w:t>el Instituto</w:t>
      </w:r>
      <w:r w:rsidR="002022BF" w:rsidRPr="006A3C36">
        <w:rPr>
          <w:rFonts w:ascii="Bookman Old Style" w:hAnsi="Bookman Old Style" w:cs="Arial"/>
        </w:rPr>
        <w:t xml:space="preserve"> </w:t>
      </w:r>
      <w:r w:rsidRPr="006A3C36">
        <w:rPr>
          <w:rFonts w:ascii="Bookman Old Style" w:hAnsi="Bookman Old Style" w:cs="Arial"/>
        </w:rPr>
        <w:t>Nacional de Formación Técnica Profesional o que su plan de desarrollo prevea.</w:t>
      </w:r>
    </w:p>
    <w:p w14:paraId="6917CEAC" w14:textId="77777777"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PARÁGRAFO </w:t>
      </w:r>
      <w:r w:rsidR="006152D5" w:rsidRPr="006A3C36">
        <w:rPr>
          <w:rFonts w:ascii="Bookman Old Style" w:hAnsi="Bookman Old Style" w:cs="Arial"/>
          <w:b/>
        </w:rPr>
        <w:t>2</w:t>
      </w:r>
      <w:r w:rsidRPr="006A3C36">
        <w:rPr>
          <w:rFonts w:ascii="Bookman Old Style" w:hAnsi="Bookman Old Style" w:cs="Arial"/>
          <w:b/>
        </w:rPr>
        <w:t>.</w:t>
      </w:r>
      <w:r w:rsidRPr="006A3C36">
        <w:rPr>
          <w:rFonts w:ascii="Bookman Old Style" w:hAnsi="Bookman Old Style" w:cs="Arial"/>
        </w:rPr>
        <w:t xml:space="preserve"> Su implementación será responsabilidad de la Vicerrectoría Académica; su seguimiento y evaluación lo hará la profesional de </w:t>
      </w:r>
      <w:r w:rsidR="006152D5" w:rsidRPr="006A3C36">
        <w:rPr>
          <w:rFonts w:ascii="Bookman Old Style" w:hAnsi="Bookman Old Style" w:cs="Arial"/>
        </w:rPr>
        <w:t>Talento Humano.</w:t>
      </w:r>
    </w:p>
    <w:p w14:paraId="51608C80" w14:textId="75BE1400" w:rsidR="009909E9" w:rsidRPr="006A3C36" w:rsidRDefault="006152D5" w:rsidP="006A3C36">
      <w:pPr>
        <w:spacing w:before="120" w:after="120" w:line="240" w:lineRule="auto"/>
        <w:jc w:val="both"/>
        <w:rPr>
          <w:rFonts w:ascii="Bookman Old Style" w:hAnsi="Bookman Old Style" w:cs="Arial"/>
        </w:rPr>
      </w:pPr>
      <w:r w:rsidRPr="006A3C36">
        <w:rPr>
          <w:rFonts w:ascii="Bookman Old Style" w:hAnsi="Bookman Old Style" w:cs="Arial"/>
          <w:b/>
        </w:rPr>
        <w:t>PARÁGRAFO 3.</w:t>
      </w:r>
      <w:r w:rsidR="009909E9" w:rsidRPr="006A3C36">
        <w:rPr>
          <w:rFonts w:ascii="Bookman Old Style" w:hAnsi="Bookman Old Style" w:cs="Arial"/>
        </w:rPr>
        <w:t xml:space="preserve"> El Consejo Académico evaluará periódicamente el plan de capacitación y formación y si lo considera indispensable, propondrá las reformas necesarias y velará porque se tenga una adecuada distribución de los recursos humanos capacitados y formados.</w:t>
      </w:r>
    </w:p>
    <w:p w14:paraId="18123957" w14:textId="7B34AABB" w:rsidR="003015D6" w:rsidRPr="006A3C36" w:rsidRDefault="003015D6" w:rsidP="006A3C36">
      <w:pPr>
        <w:spacing w:before="120" w:after="120" w:line="240" w:lineRule="auto"/>
        <w:jc w:val="both"/>
        <w:rPr>
          <w:rFonts w:ascii="Bookman Old Style" w:hAnsi="Bookman Old Style" w:cs="Arial"/>
        </w:rPr>
      </w:pPr>
      <w:r w:rsidRPr="006A3C36">
        <w:rPr>
          <w:rFonts w:ascii="Bookman Old Style" w:hAnsi="Bookman Old Style" w:cs="Arial"/>
          <w:b/>
          <w:color w:val="FF0000"/>
        </w:rPr>
        <w:t>PARÁGRAFO 4</w:t>
      </w:r>
      <w:r w:rsidRPr="006A3C36">
        <w:rPr>
          <w:rFonts w:ascii="Bookman Old Style" w:hAnsi="Bookman Old Style" w:cs="Arial"/>
          <w:color w:val="FF0000"/>
        </w:rPr>
        <w:t xml:space="preserve">. La capacitación está sujeta a las reglas establecidas en la Ley, en el presente Estatuto y en cada convenio de capacitación.  </w:t>
      </w:r>
    </w:p>
    <w:p w14:paraId="7FFAF98A" w14:textId="6824732E"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BC3015" w:rsidRPr="006A3C36">
        <w:rPr>
          <w:rFonts w:ascii="Bookman Old Style" w:hAnsi="Bookman Old Style" w:cs="Arial"/>
          <w:b/>
        </w:rPr>
        <w:fldChar w:fldCharType="begin"/>
      </w:r>
      <w:r w:rsidR="00BC3015" w:rsidRPr="006A3C36">
        <w:rPr>
          <w:rFonts w:ascii="Bookman Old Style" w:hAnsi="Bookman Old Style" w:cs="Arial"/>
          <w:b/>
        </w:rPr>
        <w:instrText xml:space="preserve"> AUTONUM </w:instrText>
      </w:r>
      <w:r w:rsidR="00BC3015" w:rsidRPr="006A3C36">
        <w:rPr>
          <w:rFonts w:ascii="Bookman Old Style" w:hAnsi="Bookman Old Style" w:cs="Arial"/>
          <w:b/>
        </w:rPr>
        <w:fldChar w:fldCharType="end"/>
      </w:r>
      <w:r w:rsidR="00BC3015" w:rsidRPr="006A3C36">
        <w:rPr>
          <w:rFonts w:ascii="Bookman Old Style" w:hAnsi="Bookman Old Style" w:cs="Arial"/>
          <w:b/>
        </w:rPr>
        <w:t xml:space="preserve"> </w:t>
      </w:r>
      <w:r w:rsidRPr="006A3C36">
        <w:rPr>
          <w:rFonts w:ascii="Bookman Old Style" w:hAnsi="Bookman Old Style" w:cs="Arial"/>
          <w:b/>
        </w:rPr>
        <w:t>PROGRAMAS ACADÉMICOS.</w:t>
      </w:r>
      <w:r w:rsidRPr="006A3C36">
        <w:rPr>
          <w:rFonts w:ascii="Bookman Old Style" w:hAnsi="Bookman Old Style" w:cs="Arial"/>
        </w:rPr>
        <w:t xml:space="preserve"> Para atender las necesidades de capacitación y formación de los </w:t>
      </w:r>
      <w:r w:rsidR="00BB738D" w:rsidRPr="006A3C36">
        <w:rPr>
          <w:rFonts w:ascii="Bookman Old Style" w:hAnsi="Bookman Old Style" w:cs="Arial"/>
        </w:rPr>
        <w:t>profesores</w:t>
      </w:r>
      <w:r w:rsidRPr="006A3C36">
        <w:rPr>
          <w:rFonts w:ascii="Bookman Old Style" w:hAnsi="Bookman Old Style" w:cs="Arial"/>
        </w:rPr>
        <w:t xml:space="preserve">, </w:t>
      </w:r>
      <w:r w:rsidR="003C4D89" w:rsidRPr="006A3C36">
        <w:rPr>
          <w:rFonts w:ascii="Bookman Old Style" w:hAnsi="Bookman Old Style" w:cs="Arial"/>
        </w:rPr>
        <w:t xml:space="preserve">el Instituto </w:t>
      </w:r>
      <w:r w:rsidRPr="006A3C36">
        <w:rPr>
          <w:rFonts w:ascii="Bookman Old Style" w:hAnsi="Bookman Old Style" w:cs="Arial"/>
        </w:rPr>
        <w:t>Nacional de Formación Técnica Profesional podrá utilizar programas académicos o de actualización propios.</w:t>
      </w:r>
    </w:p>
    <w:p w14:paraId="5A442AAD" w14:textId="6B02BA83"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BC3015" w:rsidRPr="006A3C36">
        <w:rPr>
          <w:rFonts w:ascii="Bookman Old Style" w:hAnsi="Bookman Old Style" w:cs="Arial"/>
          <w:b/>
        </w:rPr>
        <w:fldChar w:fldCharType="begin"/>
      </w:r>
      <w:r w:rsidR="00BC3015" w:rsidRPr="006A3C36">
        <w:rPr>
          <w:rFonts w:ascii="Bookman Old Style" w:hAnsi="Bookman Old Style" w:cs="Arial"/>
          <w:b/>
        </w:rPr>
        <w:instrText xml:space="preserve"> AUTONUM </w:instrText>
      </w:r>
      <w:r w:rsidR="00BC3015" w:rsidRPr="006A3C36">
        <w:rPr>
          <w:rFonts w:ascii="Bookman Old Style" w:hAnsi="Bookman Old Style" w:cs="Arial"/>
          <w:b/>
        </w:rPr>
        <w:fldChar w:fldCharType="end"/>
      </w:r>
      <w:r w:rsidR="00BC3015" w:rsidRPr="006A3C36">
        <w:rPr>
          <w:rFonts w:ascii="Bookman Old Style" w:hAnsi="Bookman Old Style" w:cs="Arial"/>
          <w:b/>
        </w:rPr>
        <w:t xml:space="preserve"> </w:t>
      </w:r>
      <w:r w:rsidRPr="006A3C36">
        <w:rPr>
          <w:rFonts w:ascii="Bookman Old Style" w:hAnsi="Bookman Old Style" w:cs="Arial"/>
          <w:b/>
        </w:rPr>
        <w:t>DESARROLLO DEL PLAN.</w:t>
      </w:r>
      <w:r w:rsidRPr="006A3C36">
        <w:rPr>
          <w:rFonts w:ascii="Bookman Old Style" w:hAnsi="Bookman Old Style" w:cs="Arial"/>
        </w:rPr>
        <w:t xml:space="preserve"> Para desarrollar el plan de capacitación y formación, </w:t>
      </w:r>
      <w:r w:rsidR="00811F92" w:rsidRPr="006A3C36">
        <w:rPr>
          <w:rFonts w:ascii="Bookman Old Style" w:hAnsi="Bookman Old Style" w:cs="Arial"/>
        </w:rPr>
        <w:t xml:space="preserve">el </w:t>
      </w:r>
      <w:r w:rsidR="00B20391" w:rsidRPr="006A3C36">
        <w:rPr>
          <w:rFonts w:ascii="Bookman Old Style" w:hAnsi="Bookman Old Style" w:cs="Arial"/>
        </w:rPr>
        <w:t>INFOTEP</w:t>
      </w:r>
      <w:r w:rsidRPr="006A3C36">
        <w:rPr>
          <w:rFonts w:ascii="Bookman Old Style" w:hAnsi="Bookman Old Style" w:cs="Arial"/>
        </w:rPr>
        <w:t xml:space="preserve"> podrá otorgar comisiones de estudio y autorizar la asistencia de los </w:t>
      </w:r>
      <w:r w:rsidR="00BB738D" w:rsidRPr="006A3C36">
        <w:rPr>
          <w:rFonts w:ascii="Bookman Old Style" w:hAnsi="Bookman Old Style" w:cs="Arial"/>
        </w:rPr>
        <w:t>profesores</w:t>
      </w:r>
      <w:r w:rsidRPr="006A3C36">
        <w:rPr>
          <w:rFonts w:ascii="Bookman Old Style" w:hAnsi="Bookman Old Style" w:cs="Arial"/>
        </w:rPr>
        <w:t xml:space="preserve"> a pasantías, congresos, seminarios, simposios y demás actividades académicas programadas por otras instituciones, que tengan como meta poner al </w:t>
      </w:r>
      <w:r w:rsidR="00BB738D" w:rsidRPr="006A3C36">
        <w:rPr>
          <w:rFonts w:ascii="Bookman Old Style" w:hAnsi="Bookman Old Style" w:cs="Arial"/>
        </w:rPr>
        <w:t>profesor</w:t>
      </w:r>
      <w:r w:rsidRPr="006A3C36">
        <w:rPr>
          <w:rFonts w:ascii="Bookman Old Style" w:hAnsi="Bookman Old Style" w:cs="Arial"/>
        </w:rPr>
        <w:t xml:space="preserve"> en contacto con los adelantos científicos, académicos, tecnológicos, culturales y </w:t>
      </w:r>
      <w:r w:rsidR="003C4D89" w:rsidRPr="006A3C36">
        <w:rPr>
          <w:rFonts w:ascii="Bookman Old Style" w:hAnsi="Bookman Old Style" w:cs="Arial"/>
        </w:rPr>
        <w:t>deportivos</w:t>
      </w:r>
      <w:r w:rsidRPr="006A3C36">
        <w:rPr>
          <w:rFonts w:ascii="Bookman Old Style" w:hAnsi="Bookman Old Style" w:cs="Arial"/>
        </w:rPr>
        <w:t>, tanto en el campo teórico como en el aplicado.</w:t>
      </w:r>
    </w:p>
    <w:p w14:paraId="04261F52" w14:textId="1C6D43FA"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BC3015" w:rsidRPr="006A3C36">
        <w:rPr>
          <w:rFonts w:ascii="Bookman Old Style" w:hAnsi="Bookman Old Style" w:cs="Arial"/>
          <w:b/>
        </w:rPr>
        <w:fldChar w:fldCharType="begin"/>
      </w:r>
      <w:r w:rsidR="00BC3015" w:rsidRPr="006A3C36">
        <w:rPr>
          <w:rFonts w:ascii="Bookman Old Style" w:hAnsi="Bookman Old Style" w:cs="Arial"/>
          <w:b/>
        </w:rPr>
        <w:instrText xml:space="preserve"> AUTONUM </w:instrText>
      </w:r>
      <w:r w:rsidR="00BC3015" w:rsidRPr="006A3C36">
        <w:rPr>
          <w:rFonts w:ascii="Bookman Old Style" w:hAnsi="Bookman Old Style" w:cs="Arial"/>
          <w:b/>
        </w:rPr>
        <w:fldChar w:fldCharType="end"/>
      </w:r>
      <w:r w:rsidR="00BC3015" w:rsidRPr="006A3C36">
        <w:rPr>
          <w:rFonts w:ascii="Bookman Old Style" w:hAnsi="Bookman Old Style" w:cs="Arial"/>
          <w:b/>
        </w:rPr>
        <w:t xml:space="preserve"> </w:t>
      </w:r>
      <w:r w:rsidRPr="006A3C36">
        <w:rPr>
          <w:rFonts w:ascii="Bookman Old Style" w:hAnsi="Bookman Old Style" w:cs="Arial"/>
          <w:b/>
        </w:rPr>
        <w:t>COMPETENCIA ADMINISTRATIVA.</w:t>
      </w:r>
      <w:r w:rsidRPr="006A3C36">
        <w:rPr>
          <w:rFonts w:ascii="Bookman Old Style" w:hAnsi="Bookman Old Style" w:cs="Arial"/>
        </w:rPr>
        <w:t xml:space="preserve"> Compete a la Rectoría </w:t>
      </w:r>
      <w:r w:rsidR="00B20391" w:rsidRPr="006A3C36">
        <w:rPr>
          <w:rFonts w:ascii="Bookman Old Style" w:hAnsi="Bookman Old Style" w:cs="Arial"/>
        </w:rPr>
        <w:t>del INFOTEP</w:t>
      </w:r>
      <w:r w:rsidRPr="006A3C36">
        <w:rPr>
          <w:rFonts w:ascii="Bookman Old Style" w:hAnsi="Bookman Old Style" w:cs="Arial"/>
        </w:rPr>
        <w:t xml:space="preserve">, </w:t>
      </w:r>
      <w:r w:rsidR="00BB738D" w:rsidRPr="006A3C36">
        <w:rPr>
          <w:rFonts w:ascii="Bookman Old Style" w:hAnsi="Bookman Old Style" w:cs="Arial"/>
          <w:color w:val="FF0000"/>
        </w:rPr>
        <w:t>y al Consejo</w:t>
      </w:r>
      <w:r w:rsidRPr="006A3C36">
        <w:rPr>
          <w:rFonts w:ascii="Bookman Old Style" w:hAnsi="Bookman Old Style" w:cs="Arial"/>
          <w:color w:val="FF0000"/>
        </w:rPr>
        <w:t xml:space="preserve"> Directivo</w:t>
      </w:r>
      <w:r w:rsidR="00BB738D" w:rsidRPr="006A3C36">
        <w:rPr>
          <w:rFonts w:ascii="Bookman Old Style" w:hAnsi="Bookman Old Style" w:cs="Arial"/>
          <w:color w:val="FF0000"/>
        </w:rPr>
        <w:t xml:space="preserve"> de acuerdo con la competencia prevista en el Estatuto </w:t>
      </w:r>
      <w:r w:rsidRPr="006A3C36">
        <w:rPr>
          <w:rFonts w:ascii="Bookman Old Style" w:hAnsi="Bookman Old Style" w:cs="Arial"/>
          <w:color w:val="FF0000"/>
        </w:rPr>
        <w:t>General</w:t>
      </w:r>
      <w:r w:rsidR="00BB738D" w:rsidRPr="006A3C36">
        <w:rPr>
          <w:rFonts w:ascii="Bookman Old Style" w:hAnsi="Bookman Old Style" w:cs="Arial"/>
          <w:color w:val="FF0000"/>
        </w:rPr>
        <w:t xml:space="preserve"> autorizar </w:t>
      </w:r>
      <w:r w:rsidRPr="006A3C36">
        <w:rPr>
          <w:rFonts w:ascii="Bookman Old Style" w:hAnsi="Bookman Old Style" w:cs="Arial"/>
        </w:rPr>
        <w:t xml:space="preserve">el acto administrativo por el cual se concede comisión a un </w:t>
      </w:r>
      <w:r w:rsidR="00BB738D" w:rsidRPr="006A3C36">
        <w:rPr>
          <w:rFonts w:ascii="Bookman Old Style" w:hAnsi="Bookman Old Style" w:cs="Arial"/>
        </w:rPr>
        <w:t>profesor</w:t>
      </w:r>
      <w:r w:rsidRPr="006A3C36">
        <w:rPr>
          <w:rFonts w:ascii="Bookman Old Style" w:hAnsi="Bookman Old Style" w:cs="Arial"/>
        </w:rPr>
        <w:t xml:space="preserve">. La </w:t>
      </w:r>
      <w:r w:rsidR="00B20391" w:rsidRPr="006A3C36">
        <w:rPr>
          <w:rFonts w:ascii="Bookman Old Style" w:hAnsi="Bookman Old Style" w:cs="Arial"/>
        </w:rPr>
        <w:t>Vicerrectoría</w:t>
      </w:r>
      <w:r w:rsidRPr="006A3C36">
        <w:rPr>
          <w:rFonts w:ascii="Bookman Old Style" w:hAnsi="Bookman Old Style" w:cs="Arial"/>
        </w:rPr>
        <w:t xml:space="preserve"> Académica a solicitud del Rector podrá conceptuar sobre la comisión de estudio, en todo caso la comisión de estudio debe estar contemplada en el Plan de Capacitación y Formación.</w:t>
      </w:r>
    </w:p>
    <w:p w14:paraId="458C328E" w14:textId="29DEF21C"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BC3015" w:rsidRPr="006A3C36">
        <w:rPr>
          <w:rFonts w:ascii="Bookman Old Style" w:hAnsi="Bookman Old Style" w:cs="Arial"/>
          <w:b/>
        </w:rPr>
        <w:fldChar w:fldCharType="begin"/>
      </w:r>
      <w:r w:rsidR="00BC3015" w:rsidRPr="006A3C36">
        <w:rPr>
          <w:rFonts w:ascii="Bookman Old Style" w:hAnsi="Bookman Old Style" w:cs="Arial"/>
          <w:b/>
        </w:rPr>
        <w:instrText xml:space="preserve"> AUTONUM </w:instrText>
      </w:r>
      <w:r w:rsidR="00BC3015" w:rsidRPr="006A3C36">
        <w:rPr>
          <w:rFonts w:ascii="Bookman Old Style" w:hAnsi="Bookman Old Style" w:cs="Arial"/>
          <w:b/>
        </w:rPr>
        <w:fldChar w:fldCharType="end"/>
      </w:r>
      <w:r w:rsidR="00BC3015" w:rsidRPr="006A3C36">
        <w:rPr>
          <w:rFonts w:ascii="Bookman Old Style" w:hAnsi="Bookman Old Style" w:cs="Arial"/>
          <w:b/>
        </w:rPr>
        <w:t xml:space="preserve"> </w:t>
      </w:r>
      <w:r w:rsidRPr="006A3C36">
        <w:rPr>
          <w:rFonts w:ascii="Bookman Old Style" w:hAnsi="Bookman Old Style" w:cs="Arial"/>
          <w:b/>
        </w:rPr>
        <w:t>SEGUIMIENTO EVALUATIVO.</w:t>
      </w:r>
      <w:r w:rsidRPr="006A3C36">
        <w:rPr>
          <w:rFonts w:ascii="Bookman Old Style" w:hAnsi="Bookman Old Style" w:cs="Arial"/>
        </w:rPr>
        <w:t xml:space="preserve"> Todos los procesos </w:t>
      </w:r>
      <w:r w:rsidR="00BB738D" w:rsidRPr="006A3C36">
        <w:rPr>
          <w:rFonts w:ascii="Bookman Old Style" w:hAnsi="Bookman Old Style" w:cs="Arial"/>
          <w:color w:val="FF0000"/>
        </w:rPr>
        <w:t xml:space="preserve">adelantados por los profesores en desarrollo de Comisión de estudios </w:t>
      </w:r>
      <w:r w:rsidRPr="006A3C36">
        <w:rPr>
          <w:rFonts w:ascii="Bookman Old Style" w:hAnsi="Bookman Old Style" w:cs="Arial"/>
        </w:rPr>
        <w:t>tendrán seguimiento evaluativo de la Vicerrectoría Académica y del Consejo Académico con base en:</w:t>
      </w:r>
    </w:p>
    <w:p w14:paraId="2E7C3A0B" w14:textId="66378F31" w:rsidR="009909E9" w:rsidRPr="006A3C36" w:rsidRDefault="00BB738D" w:rsidP="006A3C36">
      <w:pPr>
        <w:pStyle w:val="Prrafodelista"/>
        <w:numPr>
          <w:ilvl w:val="0"/>
          <w:numId w:val="30"/>
        </w:numPr>
        <w:spacing w:before="120" w:after="120" w:line="240" w:lineRule="auto"/>
        <w:jc w:val="both"/>
        <w:rPr>
          <w:rFonts w:ascii="Bookman Old Style" w:hAnsi="Bookman Old Style" w:cs="Arial"/>
        </w:rPr>
      </w:pPr>
      <w:r w:rsidRPr="006A3C36">
        <w:rPr>
          <w:rFonts w:ascii="Bookman Old Style" w:hAnsi="Bookman Old Style" w:cs="Arial"/>
        </w:rPr>
        <w:lastRenderedPageBreak/>
        <w:t>L</w:t>
      </w:r>
      <w:r w:rsidR="009909E9" w:rsidRPr="006A3C36">
        <w:rPr>
          <w:rFonts w:ascii="Bookman Old Style" w:hAnsi="Bookman Old Style" w:cs="Arial"/>
        </w:rPr>
        <w:t>as evaluaciones obtenidas por el participante o sus equivalentes.</w:t>
      </w:r>
    </w:p>
    <w:p w14:paraId="6ECB8445" w14:textId="5F835C2B" w:rsidR="009909E9" w:rsidRPr="006A3C36" w:rsidRDefault="00BB738D" w:rsidP="006A3C36">
      <w:pPr>
        <w:pStyle w:val="Prrafodelista"/>
        <w:numPr>
          <w:ilvl w:val="0"/>
          <w:numId w:val="30"/>
        </w:numPr>
        <w:spacing w:before="120" w:after="120" w:line="240" w:lineRule="auto"/>
        <w:jc w:val="both"/>
        <w:rPr>
          <w:rFonts w:ascii="Bookman Old Style" w:hAnsi="Bookman Old Style" w:cs="Arial"/>
        </w:rPr>
      </w:pPr>
      <w:r w:rsidRPr="006A3C36">
        <w:rPr>
          <w:rFonts w:ascii="Bookman Old Style" w:hAnsi="Bookman Old Style" w:cs="Arial"/>
        </w:rPr>
        <w:t>A</w:t>
      </w:r>
      <w:r w:rsidR="009909E9" w:rsidRPr="006A3C36">
        <w:rPr>
          <w:rFonts w:ascii="Bookman Old Style" w:hAnsi="Bookman Old Style" w:cs="Arial"/>
        </w:rPr>
        <w:t>sistencia.</w:t>
      </w:r>
    </w:p>
    <w:p w14:paraId="109E47D3" w14:textId="72E99CF4" w:rsidR="009909E9" w:rsidRPr="006A3C36" w:rsidRDefault="00BB738D" w:rsidP="006A3C36">
      <w:pPr>
        <w:pStyle w:val="Prrafodelista"/>
        <w:numPr>
          <w:ilvl w:val="0"/>
          <w:numId w:val="30"/>
        </w:numPr>
        <w:spacing w:before="120" w:after="120" w:line="240" w:lineRule="auto"/>
        <w:jc w:val="both"/>
        <w:rPr>
          <w:rFonts w:ascii="Bookman Old Style" w:hAnsi="Bookman Old Style" w:cs="Arial"/>
        </w:rPr>
      </w:pPr>
      <w:r w:rsidRPr="006A3C36">
        <w:rPr>
          <w:rFonts w:ascii="Bookman Old Style" w:hAnsi="Bookman Old Style" w:cs="Arial"/>
        </w:rPr>
        <w:t>C</w:t>
      </w:r>
      <w:r w:rsidR="009909E9" w:rsidRPr="006A3C36">
        <w:rPr>
          <w:rFonts w:ascii="Bookman Old Style" w:hAnsi="Bookman Old Style" w:cs="Arial"/>
        </w:rPr>
        <w:t>alidad del trabajo realizado.</w:t>
      </w:r>
    </w:p>
    <w:p w14:paraId="23362DC4" w14:textId="3611E13E" w:rsidR="009909E9" w:rsidRPr="006A3C36" w:rsidRDefault="00BB738D" w:rsidP="006A3C36">
      <w:pPr>
        <w:pStyle w:val="Prrafodelista"/>
        <w:numPr>
          <w:ilvl w:val="0"/>
          <w:numId w:val="30"/>
        </w:numPr>
        <w:spacing w:before="120" w:after="120" w:line="240" w:lineRule="auto"/>
        <w:jc w:val="both"/>
        <w:rPr>
          <w:rFonts w:ascii="Bookman Old Style" w:hAnsi="Bookman Old Style" w:cs="Arial"/>
        </w:rPr>
      </w:pPr>
      <w:r w:rsidRPr="006A3C36">
        <w:rPr>
          <w:rFonts w:ascii="Bookman Old Style" w:hAnsi="Bookman Old Style" w:cs="Arial"/>
        </w:rPr>
        <w:t>I</w:t>
      </w:r>
      <w:r w:rsidR="009909E9" w:rsidRPr="006A3C36">
        <w:rPr>
          <w:rFonts w:ascii="Bookman Old Style" w:hAnsi="Bookman Old Style" w:cs="Arial"/>
        </w:rPr>
        <w:t>nformes.</w:t>
      </w:r>
    </w:p>
    <w:p w14:paraId="70866FF2" w14:textId="475940E4" w:rsidR="009909E9" w:rsidRPr="006A3C36" w:rsidRDefault="00BB738D" w:rsidP="006A3C36">
      <w:pPr>
        <w:pStyle w:val="Prrafodelista"/>
        <w:numPr>
          <w:ilvl w:val="0"/>
          <w:numId w:val="30"/>
        </w:numPr>
        <w:spacing w:before="120" w:after="120" w:line="240" w:lineRule="auto"/>
        <w:jc w:val="both"/>
        <w:rPr>
          <w:rFonts w:ascii="Bookman Old Style" w:hAnsi="Bookman Old Style" w:cs="Arial"/>
        </w:rPr>
      </w:pPr>
      <w:r w:rsidRPr="006A3C36">
        <w:rPr>
          <w:rFonts w:ascii="Bookman Old Style" w:hAnsi="Bookman Old Style" w:cs="Arial"/>
        </w:rPr>
        <w:t>P</w:t>
      </w:r>
      <w:r w:rsidR="009909E9" w:rsidRPr="006A3C36">
        <w:rPr>
          <w:rFonts w:ascii="Bookman Old Style" w:hAnsi="Bookman Old Style" w:cs="Arial"/>
        </w:rPr>
        <w:t>resentación de títulos.</w:t>
      </w:r>
    </w:p>
    <w:p w14:paraId="750D0EEA" w14:textId="62B0E55E" w:rsidR="00F7289E" w:rsidRPr="006A3C36" w:rsidRDefault="00F7289E" w:rsidP="006A3C36">
      <w:pPr>
        <w:spacing w:before="120" w:after="120" w:line="240" w:lineRule="auto"/>
        <w:jc w:val="both"/>
        <w:rPr>
          <w:rFonts w:ascii="Bookman Old Style" w:hAnsi="Bookman Old Style" w:cs="Arial"/>
          <w:color w:val="FF0000"/>
        </w:rPr>
      </w:pPr>
      <w:r w:rsidRPr="006A3C36">
        <w:rPr>
          <w:rFonts w:ascii="Bookman Old Style" w:hAnsi="Bookman Old Style" w:cs="Arial"/>
          <w:b/>
          <w:color w:val="FF0000"/>
        </w:rPr>
        <w:t>PARÁGRAFO</w:t>
      </w:r>
      <w:r w:rsidR="00D32F66" w:rsidRPr="006A3C36">
        <w:rPr>
          <w:rFonts w:ascii="Bookman Old Style" w:hAnsi="Bookman Old Style" w:cs="Arial"/>
          <w:b/>
          <w:color w:val="FF0000"/>
        </w:rPr>
        <w:t xml:space="preserve"> 1</w:t>
      </w:r>
      <w:r w:rsidRPr="006A3C36">
        <w:rPr>
          <w:rFonts w:ascii="Bookman Old Style" w:hAnsi="Bookman Old Style" w:cs="Arial"/>
          <w:b/>
          <w:color w:val="FF0000"/>
        </w:rPr>
        <w:t>.</w:t>
      </w:r>
      <w:r w:rsidRPr="006A3C36">
        <w:rPr>
          <w:rFonts w:ascii="Bookman Old Style" w:hAnsi="Bookman Old Style" w:cs="Arial"/>
          <w:color w:val="FF0000"/>
        </w:rPr>
        <w:t xml:space="preserve"> Cuando un profesor de la Institución participe en actividades de capacitación en representación o con el apoyo Institucional, tendrá la obligación de presentar ante su jefe inmediato las siguientes constancias documentales:   </w:t>
      </w:r>
    </w:p>
    <w:p w14:paraId="6CD56530" w14:textId="349A5CEC" w:rsidR="00F7289E" w:rsidRPr="006A3C36" w:rsidRDefault="00F7289E" w:rsidP="006A3C36">
      <w:pPr>
        <w:pStyle w:val="Prrafodelista"/>
        <w:numPr>
          <w:ilvl w:val="0"/>
          <w:numId w:val="32"/>
        </w:num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 xml:space="preserve">Constancia de asistencia </w:t>
      </w:r>
    </w:p>
    <w:p w14:paraId="70E15869" w14:textId="77777777" w:rsidR="00F7289E" w:rsidRPr="006A3C36" w:rsidRDefault="00F7289E" w:rsidP="006A3C36">
      <w:pPr>
        <w:pStyle w:val="Prrafodelista"/>
        <w:numPr>
          <w:ilvl w:val="0"/>
          <w:numId w:val="32"/>
        </w:num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Información documental suministrada por el evento</w:t>
      </w:r>
    </w:p>
    <w:p w14:paraId="4960309A" w14:textId="2FBFE127" w:rsidR="00F7289E" w:rsidRPr="006A3C36" w:rsidRDefault="00F7289E" w:rsidP="006A3C36">
      <w:pPr>
        <w:pStyle w:val="Prrafodelista"/>
        <w:numPr>
          <w:ilvl w:val="0"/>
          <w:numId w:val="32"/>
        </w:num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Una memoria académica sobre el programa adelantado, dirigida a los profesores de su área.</w:t>
      </w:r>
    </w:p>
    <w:p w14:paraId="461B3861" w14:textId="7792CDAF" w:rsidR="00F7289E" w:rsidRPr="006A3C36" w:rsidRDefault="00F7289E" w:rsidP="006A3C36">
      <w:p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 xml:space="preserve">Todo lo anterior sin perjuicio de lo que exija la reglamentación sobre capacitación que expida la Institución y de todos los compromisos que se fijen durante su ejecución. </w:t>
      </w:r>
    </w:p>
    <w:p w14:paraId="70819C82" w14:textId="790585E7"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BC3015" w:rsidRPr="006A3C36">
        <w:rPr>
          <w:rFonts w:ascii="Bookman Old Style" w:hAnsi="Bookman Old Style" w:cs="Arial"/>
          <w:b/>
        </w:rPr>
        <w:fldChar w:fldCharType="begin"/>
      </w:r>
      <w:r w:rsidR="00BC3015" w:rsidRPr="006A3C36">
        <w:rPr>
          <w:rFonts w:ascii="Bookman Old Style" w:hAnsi="Bookman Old Style" w:cs="Arial"/>
          <w:b/>
        </w:rPr>
        <w:instrText xml:space="preserve"> AUTONUM </w:instrText>
      </w:r>
      <w:r w:rsidR="00BC3015" w:rsidRPr="006A3C36">
        <w:rPr>
          <w:rFonts w:ascii="Bookman Old Style" w:hAnsi="Bookman Old Style" w:cs="Arial"/>
          <w:b/>
        </w:rPr>
        <w:fldChar w:fldCharType="end"/>
      </w:r>
      <w:r w:rsidR="00BC3015" w:rsidRPr="006A3C36">
        <w:rPr>
          <w:rFonts w:ascii="Bookman Old Style" w:hAnsi="Bookman Old Style" w:cs="Arial"/>
          <w:b/>
        </w:rPr>
        <w:t xml:space="preserve"> </w:t>
      </w:r>
      <w:r w:rsidRPr="006A3C36">
        <w:rPr>
          <w:rFonts w:ascii="Bookman Old Style" w:hAnsi="Bookman Old Style" w:cs="Arial"/>
          <w:b/>
        </w:rPr>
        <w:t>PASANTÍAS.</w:t>
      </w:r>
      <w:r w:rsidRPr="006A3C36">
        <w:rPr>
          <w:rFonts w:ascii="Bookman Old Style" w:hAnsi="Bookman Old Style" w:cs="Arial"/>
        </w:rPr>
        <w:t xml:space="preserve"> Las pasantías se otorgarán a </w:t>
      </w:r>
      <w:r w:rsidR="00F7289E" w:rsidRPr="006A3C36">
        <w:rPr>
          <w:rFonts w:ascii="Bookman Old Style" w:hAnsi="Bookman Old Style" w:cs="Arial"/>
        </w:rPr>
        <w:t>profesores</w:t>
      </w:r>
      <w:r w:rsidRPr="006A3C36">
        <w:rPr>
          <w:rFonts w:ascii="Bookman Old Style" w:hAnsi="Bookman Old Style" w:cs="Arial"/>
        </w:rPr>
        <w:t xml:space="preserve"> de tiempo completo o medio tiempo, para el desarrollo de la investigación en instituciones de educación superior, industrias o instituciones del país o del extranjero. </w:t>
      </w:r>
      <w:commentRangeStart w:id="28"/>
      <w:r w:rsidRPr="006A3C36">
        <w:rPr>
          <w:rFonts w:ascii="Bookman Old Style" w:hAnsi="Bookman Old Style" w:cs="Arial"/>
          <w:color w:val="FF0000"/>
        </w:rPr>
        <w:t>Su duración dependerá del plan de trabajo por ejecutar</w:t>
      </w:r>
      <w:r w:rsidR="00D32F66" w:rsidRPr="006A3C36">
        <w:rPr>
          <w:rFonts w:ascii="Bookman Old Style" w:hAnsi="Bookman Old Style" w:cs="Arial"/>
          <w:color w:val="FF0000"/>
        </w:rPr>
        <w:t xml:space="preserve"> y su aprobación está sujeta a disponibilidad presupuestal.  </w:t>
      </w:r>
      <w:commentRangeEnd w:id="28"/>
      <w:r w:rsidR="008F5092" w:rsidRPr="006A3C36">
        <w:rPr>
          <w:rStyle w:val="Refdecomentario"/>
          <w:rFonts w:ascii="Bookman Old Style" w:hAnsi="Bookman Old Style"/>
          <w:sz w:val="22"/>
          <w:szCs w:val="22"/>
        </w:rPr>
        <w:commentReference w:id="28"/>
      </w:r>
    </w:p>
    <w:p w14:paraId="1E2004C2" w14:textId="77777777" w:rsidR="006F054F" w:rsidRPr="006A3C36" w:rsidRDefault="006F054F" w:rsidP="006A3C36">
      <w:pPr>
        <w:spacing w:before="120" w:after="120" w:line="240" w:lineRule="auto"/>
        <w:jc w:val="center"/>
        <w:rPr>
          <w:rFonts w:ascii="Bookman Old Style" w:hAnsi="Bookman Old Style" w:cs="Arial"/>
          <w:b/>
        </w:rPr>
      </w:pPr>
    </w:p>
    <w:p w14:paraId="31580181" w14:textId="73B031E4" w:rsidR="009909E9" w:rsidRPr="006A3C36" w:rsidRDefault="009909E9" w:rsidP="006A3C36">
      <w:pPr>
        <w:spacing w:before="120" w:after="120" w:line="240" w:lineRule="auto"/>
        <w:jc w:val="center"/>
        <w:rPr>
          <w:rFonts w:ascii="Bookman Old Style" w:hAnsi="Bookman Old Style" w:cs="Arial"/>
          <w:b/>
        </w:rPr>
      </w:pPr>
      <w:r w:rsidRPr="006A3C36">
        <w:rPr>
          <w:rFonts w:ascii="Bookman Old Style" w:hAnsi="Bookman Old Style" w:cs="Arial"/>
          <w:b/>
        </w:rPr>
        <w:t>CAPÍTULO VIII</w:t>
      </w:r>
    </w:p>
    <w:p w14:paraId="183E778D" w14:textId="1F7DF2B4" w:rsidR="009909E9" w:rsidRPr="006A3C36" w:rsidRDefault="009909E9" w:rsidP="006A3C36">
      <w:pPr>
        <w:spacing w:before="120" w:after="120" w:line="240" w:lineRule="auto"/>
        <w:jc w:val="center"/>
        <w:rPr>
          <w:rFonts w:ascii="Bookman Old Style" w:hAnsi="Bookman Old Style" w:cs="Arial"/>
          <w:b/>
        </w:rPr>
      </w:pPr>
      <w:r w:rsidRPr="006A3C36">
        <w:rPr>
          <w:rFonts w:ascii="Bookman Old Style" w:hAnsi="Bookman Old Style" w:cs="Arial"/>
          <w:b/>
        </w:rPr>
        <w:t xml:space="preserve">DE LA EVALUACIÓN DEL DESEMPEÑO </w:t>
      </w:r>
      <w:r w:rsidR="00F7289E" w:rsidRPr="006A3C36">
        <w:rPr>
          <w:rFonts w:ascii="Bookman Old Style" w:hAnsi="Bookman Old Style" w:cs="Arial"/>
          <w:b/>
        </w:rPr>
        <w:t>PROFESORAL</w:t>
      </w:r>
    </w:p>
    <w:p w14:paraId="6B62DC9C" w14:textId="26A6B45D"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BC3015" w:rsidRPr="006A3C36">
        <w:rPr>
          <w:rFonts w:ascii="Bookman Old Style" w:hAnsi="Bookman Old Style" w:cs="Arial"/>
          <w:b/>
        </w:rPr>
        <w:fldChar w:fldCharType="begin"/>
      </w:r>
      <w:r w:rsidR="00BC3015" w:rsidRPr="006A3C36">
        <w:rPr>
          <w:rFonts w:ascii="Bookman Old Style" w:hAnsi="Bookman Old Style" w:cs="Arial"/>
          <w:b/>
        </w:rPr>
        <w:instrText xml:space="preserve"> AUTONUM </w:instrText>
      </w:r>
      <w:r w:rsidR="00BC3015" w:rsidRPr="006A3C36">
        <w:rPr>
          <w:rFonts w:ascii="Bookman Old Style" w:hAnsi="Bookman Old Style" w:cs="Arial"/>
          <w:b/>
        </w:rPr>
        <w:fldChar w:fldCharType="end"/>
      </w:r>
      <w:r w:rsidR="00BC3015" w:rsidRPr="006A3C36">
        <w:rPr>
          <w:rFonts w:ascii="Bookman Old Style" w:hAnsi="Bookman Old Style" w:cs="Arial"/>
          <w:b/>
        </w:rPr>
        <w:t xml:space="preserve"> </w:t>
      </w:r>
      <w:r w:rsidRPr="006A3C36">
        <w:rPr>
          <w:rFonts w:ascii="Bookman Old Style" w:hAnsi="Bookman Old Style" w:cs="Arial"/>
          <w:b/>
        </w:rPr>
        <w:t>DEFINICIÓN.</w:t>
      </w:r>
      <w:r w:rsidRPr="006A3C36">
        <w:rPr>
          <w:rFonts w:ascii="Bookman Old Style" w:hAnsi="Bookman Old Style" w:cs="Arial"/>
        </w:rPr>
        <w:t xml:space="preserve"> La Evaluación del Desempeño</w:t>
      </w:r>
      <w:r w:rsidR="00F7289E" w:rsidRPr="006A3C36">
        <w:rPr>
          <w:rFonts w:ascii="Bookman Old Style" w:hAnsi="Bookman Old Style" w:cs="Arial"/>
        </w:rPr>
        <w:t xml:space="preserve"> Profesoral</w:t>
      </w:r>
      <w:r w:rsidRPr="006A3C36">
        <w:rPr>
          <w:rFonts w:ascii="Bookman Old Style" w:hAnsi="Bookman Old Style" w:cs="Arial"/>
        </w:rPr>
        <w:t xml:space="preserve"> es el proceso mediante </w:t>
      </w:r>
      <w:r w:rsidRPr="006A3C36">
        <w:rPr>
          <w:rFonts w:ascii="Bookman Old Style" w:hAnsi="Bookman Old Style" w:cs="Arial"/>
          <w:color w:val="FF0000"/>
        </w:rPr>
        <w:t xml:space="preserve">el cual se valora </w:t>
      </w:r>
      <w:r w:rsidR="00134A82" w:rsidRPr="006A3C36">
        <w:rPr>
          <w:rFonts w:ascii="Bookman Old Style" w:hAnsi="Bookman Old Style" w:cs="Arial"/>
          <w:color w:val="FF0000"/>
        </w:rPr>
        <w:t xml:space="preserve">la función profesoral, </w:t>
      </w:r>
      <w:r w:rsidRPr="006A3C36">
        <w:rPr>
          <w:rFonts w:ascii="Bookman Old Style" w:hAnsi="Bookman Old Style" w:cs="Arial"/>
        </w:rPr>
        <w:t>desarrolladas sobre la base de los planes, programas de trabajo y asignaciones académicas previamente elaborados.</w:t>
      </w:r>
      <w:r w:rsidR="00134A82" w:rsidRPr="006A3C36">
        <w:rPr>
          <w:rFonts w:ascii="Bookman Old Style" w:hAnsi="Bookman Old Style" w:cs="Arial"/>
        </w:rPr>
        <w:t xml:space="preserve"> </w:t>
      </w:r>
    </w:p>
    <w:p w14:paraId="1FD7860D" w14:textId="7A38B4C3" w:rsidR="00134A82" w:rsidRPr="006A3C36" w:rsidRDefault="00134A82" w:rsidP="006A3C36">
      <w:p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 xml:space="preserve">PARÁGRAFO. De acuerdo a la asignación académica se establecerá la evaluación del desempeño de los profesores que no tienen la categoría de empleados púbicos.   </w:t>
      </w:r>
    </w:p>
    <w:p w14:paraId="4AB64F92" w14:textId="16BFA4DC"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BC3015" w:rsidRPr="006A3C36">
        <w:rPr>
          <w:rFonts w:ascii="Bookman Old Style" w:hAnsi="Bookman Old Style" w:cs="Arial"/>
          <w:b/>
        </w:rPr>
        <w:fldChar w:fldCharType="begin"/>
      </w:r>
      <w:r w:rsidR="00BC3015" w:rsidRPr="009D5DDC">
        <w:rPr>
          <w:rFonts w:ascii="Bookman Old Style" w:hAnsi="Bookman Old Style" w:cs="Arial"/>
          <w:b/>
        </w:rPr>
        <w:instrText xml:space="preserve"> AUTONUM </w:instrText>
      </w:r>
      <w:r w:rsidR="00BC3015" w:rsidRPr="006A3C36">
        <w:rPr>
          <w:rFonts w:ascii="Bookman Old Style" w:hAnsi="Bookman Old Style" w:cs="Arial"/>
          <w:b/>
        </w:rPr>
        <w:fldChar w:fldCharType="end"/>
      </w:r>
      <w:r w:rsidR="00BC3015" w:rsidRPr="006A3C36">
        <w:rPr>
          <w:rFonts w:ascii="Bookman Old Style" w:hAnsi="Bookman Old Style" w:cs="Arial"/>
          <w:b/>
        </w:rPr>
        <w:t xml:space="preserve"> </w:t>
      </w:r>
      <w:r w:rsidRPr="006A3C36">
        <w:rPr>
          <w:rFonts w:ascii="Bookman Old Style" w:hAnsi="Bookman Old Style" w:cs="Arial"/>
          <w:b/>
        </w:rPr>
        <w:t xml:space="preserve">SISTEMA. </w:t>
      </w:r>
      <w:r w:rsidRPr="006A3C36">
        <w:rPr>
          <w:rFonts w:ascii="Bookman Old Style" w:hAnsi="Bookman Old Style" w:cs="Arial"/>
        </w:rPr>
        <w:t xml:space="preserve">Para la Evaluación de Desempeño </w:t>
      </w:r>
      <w:r w:rsidR="00F7289E" w:rsidRPr="006A3C36">
        <w:rPr>
          <w:rFonts w:ascii="Bookman Old Style" w:hAnsi="Bookman Old Style" w:cs="Arial"/>
        </w:rPr>
        <w:t>profesoral</w:t>
      </w:r>
      <w:r w:rsidRPr="006A3C36">
        <w:rPr>
          <w:rFonts w:ascii="Bookman Old Style" w:hAnsi="Bookman Old Style" w:cs="Arial"/>
        </w:rPr>
        <w:t xml:space="preserve">, </w:t>
      </w:r>
      <w:r w:rsidR="00B20391" w:rsidRPr="006A3C36">
        <w:rPr>
          <w:rFonts w:ascii="Bookman Old Style" w:hAnsi="Bookman Old Style" w:cs="Arial"/>
          <w:color w:val="FF0000"/>
        </w:rPr>
        <w:t xml:space="preserve">el </w:t>
      </w:r>
      <w:r w:rsidR="00C945D5" w:rsidRPr="006A3C36">
        <w:rPr>
          <w:rFonts w:ascii="Bookman Old Style" w:hAnsi="Bookman Old Style" w:cs="Arial"/>
          <w:color w:val="FF0000"/>
        </w:rPr>
        <w:t xml:space="preserve">Consejo Académico del </w:t>
      </w:r>
      <w:r w:rsidR="00B20391" w:rsidRPr="006A3C36">
        <w:rPr>
          <w:rFonts w:ascii="Bookman Old Style" w:hAnsi="Bookman Old Style" w:cs="Arial"/>
        </w:rPr>
        <w:t>INFOTEP</w:t>
      </w:r>
      <w:r w:rsidRPr="006A3C36">
        <w:rPr>
          <w:rFonts w:ascii="Bookman Old Style" w:hAnsi="Bookman Old Style" w:cs="Arial"/>
        </w:rPr>
        <w:t xml:space="preserve"> deberá adoptar un modelo de evaluación que contenga los fundamentos teóricos, criterios, mecanismos, políticas, procedimientos e instrumentos que se adapten a la dinámica institucional y que permitan un proceso eficiente y pertinente de evaluación. Sistema que deberá ser aprobado por el Consejo </w:t>
      </w:r>
      <w:r w:rsidR="00B20391" w:rsidRPr="006A3C36">
        <w:rPr>
          <w:rFonts w:ascii="Bookman Old Style" w:hAnsi="Bookman Old Style" w:cs="Arial"/>
        </w:rPr>
        <w:t>Académico</w:t>
      </w:r>
      <w:r w:rsidRPr="006A3C36">
        <w:rPr>
          <w:rFonts w:ascii="Bookman Old Style" w:hAnsi="Bookman Old Style" w:cs="Arial"/>
        </w:rPr>
        <w:t xml:space="preserve"> de la </w:t>
      </w:r>
      <w:r w:rsidR="0047551A" w:rsidRPr="006A3C36">
        <w:rPr>
          <w:rFonts w:ascii="Bookman Old Style" w:hAnsi="Bookman Old Style" w:cs="Arial"/>
        </w:rPr>
        <w:t>Institución</w:t>
      </w:r>
      <w:r w:rsidRPr="006A3C36">
        <w:rPr>
          <w:rFonts w:ascii="Bookman Old Style" w:hAnsi="Bookman Old Style" w:cs="Arial"/>
        </w:rPr>
        <w:t>.</w:t>
      </w:r>
    </w:p>
    <w:p w14:paraId="4F177A77" w14:textId="530D31A5"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BC3015" w:rsidRPr="006A3C36">
        <w:rPr>
          <w:rFonts w:ascii="Bookman Old Style" w:hAnsi="Bookman Old Style" w:cs="Arial"/>
          <w:b/>
        </w:rPr>
        <w:fldChar w:fldCharType="begin"/>
      </w:r>
      <w:r w:rsidR="00BC3015" w:rsidRPr="006A3C36">
        <w:rPr>
          <w:rFonts w:ascii="Bookman Old Style" w:hAnsi="Bookman Old Style" w:cs="Arial"/>
          <w:b/>
        </w:rPr>
        <w:instrText xml:space="preserve"> AUTONUM </w:instrText>
      </w:r>
      <w:r w:rsidR="00BC3015" w:rsidRPr="006A3C36">
        <w:rPr>
          <w:rFonts w:ascii="Bookman Old Style" w:hAnsi="Bookman Old Style" w:cs="Arial"/>
          <w:b/>
        </w:rPr>
        <w:fldChar w:fldCharType="end"/>
      </w:r>
      <w:r w:rsidR="00BC3015" w:rsidRPr="006A3C36">
        <w:rPr>
          <w:rFonts w:ascii="Bookman Old Style" w:hAnsi="Bookman Old Style" w:cs="Arial"/>
          <w:b/>
        </w:rPr>
        <w:t xml:space="preserve"> </w:t>
      </w:r>
      <w:r w:rsidRPr="006A3C36">
        <w:rPr>
          <w:rFonts w:ascii="Bookman Old Style" w:hAnsi="Bookman Old Style" w:cs="Arial"/>
          <w:b/>
        </w:rPr>
        <w:t>OBJETIVOS DE LA EVALUACIÓN.</w:t>
      </w:r>
      <w:r w:rsidRPr="006A3C36">
        <w:rPr>
          <w:rFonts w:ascii="Bookman Old Style" w:hAnsi="Bookman Old Style" w:cs="Arial"/>
        </w:rPr>
        <w:t xml:space="preserve"> Son objetivos de la evaluación </w:t>
      </w:r>
      <w:r w:rsidR="00F7289E" w:rsidRPr="006A3C36">
        <w:rPr>
          <w:rFonts w:ascii="Bookman Old Style" w:hAnsi="Bookman Old Style" w:cs="Arial"/>
        </w:rPr>
        <w:t xml:space="preserve">Profesoral </w:t>
      </w:r>
      <w:r w:rsidRPr="006A3C36">
        <w:rPr>
          <w:rFonts w:ascii="Bookman Old Style" w:hAnsi="Bookman Old Style" w:cs="Arial"/>
        </w:rPr>
        <w:t>d</w:t>
      </w:r>
      <w:r w:rsidR="00B20391" w:rsidRPr="006A3C36">
        <w:rPr>
          <w:rFonts w:ascii="Bookman Old Style" w:hAnsi="Bookman Old Style" w:cs="Arial"/>
        </w:rPr>
        <w:t xml:space="preserve">el INFOTEP </w:t>
      </w:r>
      <w:r w:rsidRPr="006A3C36">
        <w:rPr>
          <w:rFonts w:ascii="Bookman Old Style" w:hAnsi="Bookman Old Style" w:cs="Arial"/>
        </w:rPr>
        <w:t>los siguientes:</w:t>
      </w:r>
    </w:p>
    <w:p w14:paraId="52C20CAF" w14:textId="18D086A5" w:rsidR="009909E9" w:rsidRPr="006A3C36" w:rsidRDefault="00F7289E" w:rsidP="006A3C36">
      <w:pPr>
        <w:pStyle w:val="Prrafodelista"/>
        <w:numPr>
          <w:ilvl w:val="0"/>
          <w:numId w:val="31"/>
        </w:numPr>
        <w:spacing w:before="120" w:after="120" w:line="240" w:lineRule="auto"/>
        <w:jc w:val="both"/>
        <w:rPr>
          <w:rFonts w:ascii="Bookman Old Style" w:hAnsi="Bookman Old Style" w:cs="Arial"/>
        </w:rPr>
      </w:pPr>
      <w:r w:rsidRPr="006A3C36">
        <w:rPr>
          <w:rFonts w:ascii="Bookman Old Style" w:hAnsi="Bookman Old Style" w:cs="Arial"/>
        </w:rPr>
        <w:t>I</w:t>
      </w:r>
      <w:r w:rsidR="009909E9" w:rsidRPr="006A3C36">
        <w:rPr>
          <w:rFonts w:ascii="Bookman Old Style" w:hAnsi="Bookman Old Style" w:cs="Arial"/>
        </w:rPr>
        <w:t xml:space="preserve">dentificar el desempeño laboral del </w:t>
      </w:r>
      <w:r w:rsidR="00FC5F90" w:rsidRPr="006A3C36">
        <w:rPr>
          <w:rFonts w:ascii="Bookman Old Style" w:hAnsi="Bookman Old Style" w:cs="Arial"/>
        </w:rPr>
        <w:t>profesor</w:t>
      </w:r>
      <w:r w:rsidR="009909E9" w:rsidRPr="006A3C36">
        <w:rPr>
          <w:rFonts w:ascii="Bookman Old Style" w:hAnsi="Bookman Old Style" w:cs="Arial"/>
        </w:rPr>
        <w:t>.</w:t>
      </w:r>
    </w:p>
    <w:p w14:paraId="796D6D2A" w14:textId="3CDF8808" w:rsidR="009909E9" w:rsidRPr="006A3C36" w:rsidRDefault="00F7289E" w:rsidP="006A3C36">
      <w:pPr>
        <w:pStyle w:val="Prrafodelista"/>
        <w:numPr>
          <w:ilvl w:val="0"/>
          <w:numId w:val="31"/>
        </w:numPr>
        <w:spacing w:before="120" w:after="120" w:line="240" w:lineRule="auto"/>
        <w:jc w:val="both"/>
        <w:rPr>
          <w:rFonts w:ascii="Bookman Old Style" w:hAnsi="Bookman Old Style" w:cs="Arial"/>
        </w:rPr>
      </w:pPr>
      <w:r w:rsidRPr="006A3C36">
        <w:rPr>
          <w:rFonts w:ascii="Bookman Old Style" w:hAnsi="Bookman Old Style" w:cs="Arial"/>
        </w:rPr>
        <w:t>P</w:t>
      </w:r>
      <w:r w:rsidR="009909E9" w:rsidRPr="006A3C36">
        <w:rPr>
          <w:rFonts w:ascii="Bookman Old Style" w:hAnsi="Bookman Old Style" w:cs="Arial"/>
        </w:rPr>
        <w:t xml:space="preserve">lanear la distribución de las actividades académicas de manera coherente con las calidades del </w:t>
      </w:r>
      <w:r w:rsidRPr="006A3C36">
        <w:rPr>
          <w:rFonts w:ascii="Bookman Old Style" w:hAnsi="Bookman Old Style" w:cs="Arial"/>
        </w:rPr>
        <w:t>profesor</w:t>
      </w:r>
      <w:r w:rsidR="009909E9" w:rsidRPr="006A3C36">
        <w:rPr>
          <w:rFonts w:ascii="Bookman Old Style" w:hAnsi="Bookman Old Style" w:cs="Arial"/>
        </w:rPr>
        <w:t xml:space="preserve"> y con las necesidades institucionales.</w:t>
      </w:r>
    </w:p>
    <w:p w14:paraId="7601CB0E" w14:textId="76E60EBD" w:rsidR="009909E9" w:rsidRPr="006A3C36" w:rsidRDefault="00F7289E" w:rsidP="006A3C36">
      <w:pPr>
        <w:pStyle w:val="Prrafodelista"/>
        <w:numPr>
          <w:ilvl w:val="0"/>
          <w:numId w:val="31"/>
        </w:numPr>
        <w:spacing w:before="120" w:after="120" w:line="240" w:lineRule="auto"/>
        <w:jc w:val="both"/>
        <w:rPr>
          <w:rFonts w:ascii="Bookman Old Style" w:hAnsi="Bookman Old Style" w:cs="Arial"/>
        </w:rPr>
      </w:pPr>
      <w:r w:rsidRPr="006A3C36">
        <w:rPr>
          <w:rFonts w:ascii="Bookman Old Style" w:hAnsi="Bookman Old Style" w:cs="Arial"/>
        </w:rPr>
        <w:t>P</w:t>
      </w:r>
      <w:r w:rsidR="009909E9" w:rsidRPr="006A3C36">
        <w:rPr>
          <w:rFonts w:ascii="Bookman Old Style" w:hAnsi="Bookman Old Style" w:cs="Arial"/>
        </w:rPr>
        <w:t>lanear la formación, perfeccionami</w:t>
      </w:r>
      <w:r w:rsidR="00562C3D" w:rsidRPr="006A3C36">
        <w:rPr>
          <w:rFonts w:ascii="Bookman Old Style" w:hAnsi="Bookman Old Style" w:cs="Arial"/>
        </w:rPr>
        <w:t xml:space="preserve">ento y capacitación del </w:t>
      </w:r>
      <w:r w:rsidRPr="006A3C36">
        <w:rPr>
          <w:rFonts w:ascii="Bookman Old Style" w:hAnsi="Bookman Old Style" w:cs="Arial"/>
        </w:rPr>
        <w:t>Profesor</w:t>
      </w:r>
      <w:r w:rsidR="00562C3D" w:rsidRPr="006A3C36">
        <w:rPr>
          <w:rFonts w:ascii="Bookman Old Style" w:hAnsi="Bookman Old Style" w:cs="Arial"/>
        </w:rPr>
        <w:t>.</w:t>
      </w:r>
    </w:p>
    <w:p w14:paraId="3DD7E062" w14:textId="488E8CBA" w:rsidR="009909E9" w:rsidRPr="006A3C36" w:rsidRDefault="00F7289E" w:rsidP="006A3C36">
      <w:pPr>
        <w:pStyle w:val="Prrafodelista"/>
        <w:numPr>
          <w:ilvl w:val="0"/>
          <w:numId w:val="31"/>
        </w:numPr>
        <w:spacing w:before="120" w:after="120" w:line="240" w:lineRule="auto"/>
        <w:jc w:val="both"/>
        <w:rPr>
          <w:rFonts w:ascii="Bookman Old Style" w:hAnsi="Bookman Old Style" w:cs="Arial"/>
        </w:rPr>
      </w:pPr>
      <w:r w:rsidRPr="006A3C36">
        <w:rPr>
          <w:rFonts w:ascii="Bookman Old Style" w:hAnsi="Bookman Old Style" w:cs="Arial"/>
        </w:rPr>
        <w:t>C</w:t>
      </w:r>
      <w:r w:rsidR="009909E9" w:rsidRPr="006A3C36">
        <w:rPr>
          <w:rFonts w:ascii="Bookman Old Style" w:hAnsi="Bookman Old Style" w:cs="Arial"/>
        </w:rPr>
        <w:t xml:space="preserve">alificar a los </w:t>
      </w:r>
      <w:r w:rsidRPr="006A3C36">
        <w:rPr>
          <w:rFonts w:ascii="Bookman Old Style" w:hAnsi="Bookman Old Style" w:cs="Arial"/>
        </w:rPr>
        <w:t>Profesores</w:t>
      </w:r>
      <w:r w:rsidR="009909E9" w:rsidRPr="006A3C36">
        <w:rPr>
          <w:rFonts w:ascii="Bookman Old Style" w:hAnsi="Bookman Old Style" w:cs="Arial"/>
        </w:rPr>
        <w:t xml:space="preserve"> para ascensos en el escalafón, el otorgamiento de estímulos y para determinar o no su estabilidad laboral.</w:t>
      </w:r>
    </w:p>
    <w:p w14:paraId="180F6005" w14:textId="710D2B1F" w:rsidR="00326671" w:rsidRPr="006A3C36" w:rsidRDefault="00326671" w:rsidP="006A3C36">
      <w:pPr>
        <w:pStyle w:val="Prrafodelista"/>
        <w:numPr>
          <w:ilvl w:val="0"/>
          <w:numId w:val="31"/>
        </w:numPr>
        <w:spacing w:before="120" w:after="120" w:line="240" w:lineRule="auto"/>
        <w:jc w:val="both"/>
        <w:rPr>
          <w:rFonts w:ascii="Bookman Old Style" w:hAnsi="Bookman Old Style" w:cs="Arial"/>
        </w:rPr>
      </w:pPr>
      <w:r w:rsidRPr="006A3C36">
        <w:rPr>
          <w:rFonts w:ascii="Bookman Old Style" w:hAnsi="Bookman Old Style" w:cs="Arial"/>
        </w:rPr>
        <w:lastRenderedPageBreak/>
        <w:t xml:space="preserve">Fomentar el mejoramiento del desempeño de los profesores. </w:t>
      </w:r>
    </w:p>
    <w:p w14:paraId="1DC7D2AA" w14:textId="3B0A5FF0" w:rsidR="009909E9" w:rsidRPr="006A3C36" w:rsidRDefault="00F7289E" w:rsidP="006A3C36">
      <w:pPr>
        <w:pStyle w:val="Prrafodelista"/>
        <w:numPr>
          <w:ilvl w:val="0"/>
          <w:numId w:val="31"/>
        </w:numPr>
        <w:spacing w:before="120" w:after="120" w:line="240" w:lineRule="auto"/>
        <w:jc w:val="both"/>
        <w:rPr>
          <w:rFonts w:ascii="Bookman Old Style" w:hAnsi="Bookman Old Style" w:cs="Arial"/>
        </w:rPr>
      </w:pPr>
      <w:r w:rsidRPr="006A3C36">
        <w:rPr>
          <w:rFonts w:ascii="Bookman Old Style" w:hAnsi="Bookman Old Style" w:cs="Arial"/>
        </w:rPr>
        <w:t>E</w:t>
      </w:r>
      <w:r w:rsidR="009909E9" w:rsidRPr="006A3C36">
        <w:rPr>
          <w:rFonts w:ascii="Bookman Old Style" w:hAnsi="Bookman Old Style" w:cs="Arial"/>
        </w:rPr>
        <w:t xml:space="preserve">stablecer el estado académico del </w:t>
      </w:r>
      <w:r w:rsidRPr="006A3C36">
        <w:rPr>
          <w:rFonts w:ascii="Bookman Old Style" w:hAnsi="Bookman Old Style" w:cs="Arial"/>
        </w:rPr>
        <w:t>Profesor</w:t>
      </w:r>
      <w:r w:rsidR="009909E9" w:rsidRPr="006A3C36">
        <w:rPr>
          <w:rFonts w:ascii="Bookman Old Style" w:hAnsi="Bookman Old Style" w:cs="Arial"/>
        </w:rPr>
        <w:t xml:space="preserve"> para cualificarlo, estimularlo, premiarlo o sancionarlo cuando haya lugar.</w:t>
      </w:r>
    </w:p>
    <w:p w14:paraId="15E98D0A" w14:textId="0496E535"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BC3015" w:rsidRPr="006A3C36">
        <w:rPr>
          <w:rFonts w:ascii="Bookman Old Style" w:hAnsi="Bookman Old Style" w:cs="Arial"/>
          <w:b/>
        </w:rPr>
        <w:fldChar w:fldCharType="begin"/>
      </w:r>
      <w:r w:rsidR="00BC3015" w:rsidRPr="006A3C36">
        <w:rPr>
          <w:rFonts w:ascii="Bookman Old Style" w:hAnsi="Bookman Old Style" w:cs="Arial"/>
          <w:b/>
        </w:rPr>
        <w:instrText xml:space="preserve"> AUTONUM </w:instrText>
      </w:r>
      <w:r w:rsidR="00BC3015" w:rsidRPr="006A3C36">
        <w:rPr>
          <w:rFonts w:ascii="Bookman Old Style" w:hAnsi="Bookman Old Style" w:cs="Arial"/>
          <w:b/>
        </w:rPr>
        <w:fldChar w:fldCharType="end"/>
      </w:r>
      <w:r w:rsidR="00BC3015" w:rsidRPr="006A3C36">
        <w:rPr>
          <w:rFonts w:ascii="Bookman Old Style" w:hAnsi="Bookman Old Style" w:cs="Arial"/>
          <w:b/>
        </w:rPr>
        <w:t xml:space="preserve"> </w:t>
      </w:r>
      <w:r w:rsidRPr="006A3C36">
        <w:rPr>
          <w:rFonts w:ascii="Bookman Old Style" w:hAnsi="Bookman Old Style" w:cs="Arial"/>
          <w:b/>
        </w:rPr>
        <w:t>OBJETO DE EVALUACIÓN.</w:t>
      </w:r>
      <w:r w:rsidRPr="006A3C36">
        <w:rPr>
          <w:rFonts w:ascii="Bookman Old Style" w:hAnsi="Bookman Old Style" w:cs="Arial"/>
        </w:rPr>
        <w:t xml:space="preserve"> Es objeto de evaluación del desempeño del </w:t>
      </w:r>
      <w:r w:rsidR="00326671" w:rsidRPr="006A3C36">
        <w:rPr>
          <w:rFonts w:ascii="Bookman Old Style" w:hAnsi="Bookman Old Style" w:cs="Arial"/>
        </w:rPr>
        <w:t>p</w:t>
      </w:r>
      <w:r w:rsidR="00F7289E" w:rsidRPr="006A3C36">
        <w:rPr>
          <w:rFonts w:ascii="Bookman Old Style" w:hAnsi="Bookman Old Style" w:cs="Arial"/>
        </w:rPr>
        <w:t>rofesor</w:t>
      </w:r>
      <w:r w:rsidRPr="006A3C36">
        <w:rPr>
          <w:rFonts w:ascii="Bookman Old Style" w:hAnsi="Bookman Old Style" w:cs="Arial"/>
        </w:rPr>
        <w:t xml:space="preserve">, la ejecución y participación en las actividades programadas por </w:t>
      </w:r>
      <w:r w:rsidR="00562C3D" w:rsidRPr="006A3C36">
        <w:rPr>
          <w:rFonts w:ascii="Bookman Old Style" w:hAnsi="Bookman Old Style" w:cs="Arial"/>
        </w:rPr>
        <w:t xml:space="preserve">el Instituto </w:t>
      </w:r>
      <w:r w:rsidRPr="006A3C36">
        <w:rPr>
          <w:rFonts w:ascii="Bookman Old Style" w:hAnsi="Bookman Old Style" w:cs="Arial"/>
        </w:rPr>
        <w:t xml:space="preserve">Nacional de Formación Técnica Profesional. Todo </w:t>
      </w:r>
      <w:r w:rsidR="002865A0" w:rsidRPr="006A3C36">
        <w:rPr>
          <w:rFonts w:ascii="Bookman Old Style" w:hAnsi="Bookman Old Style" w:cs="Arial"/>
        </w:rPr>
        <w:t>Profesor</w:t>
      </w:r>
      <w:r w:rsidRPr="006A3C36">
        <w:rPr>
          <w:rFonts w:ascii="Bookman Old Style" w:hAnsi="Bookman Old Style" w:cs="Arial"/>
        </w:rPr>
        <w:t xml:space="preserve"> será evaluado cada semestre académico.</w:t>
      </w:r>
    </w:p>
    <w:p w14:paraId="3BD484D6" w14:textId="439FB632"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BC3015" w:rsidRPr="006A3C36">
        <w:rPr>
          <w:rFonts w:ascii="Bookman Old Style" w:hAnsi="Bookman Old Style" w:cs="Arial"/>
          <w:b/>
        </w:rPr>
        <w:fldChar w:fldCharType="begin"/>
      </w:r>
      <w:r w:rsidR="00BC3015" w:rsidRPr="006A3C36">
        <w:rPr>
          <w:rFonts w:ascii="Bookman Old Style" w:hAnsi="Bookman Old Style" w:cs="Arial"/>
          <w:b/>
        </w:rPr>
        <w:instrText xml:space="preserve"> AUTONUM </w:instrText>
      </w:r>
      <w:r w:rsidR="00BC3015" w:rsidRPr="006A3C36">
        <w:rPr>
          <w:rFonts w:ascii="Bookman Old Style" w:hAnsi="Bookman Old Style" w:cs="Arial"/>
          <w:b/>
        </w:rPr>
        <w:fldChar w:fldCharType="end"/>
      </w:r>
      <w:r w:rsidR="00BC3015" w:rsidRPr="006A3C36">
        <w:rPr>
          <w:rFonts w:ascii="Bookman Old Style" w:hAnsi="Bookman Old Style" w:cs="Arial"/>
          <w:b/>
        </w:rPr>
        <w:t xml:space="preserve"> </w:t>
      </w:r>
      <w:r w:rsidRPr="006A3C36">
        <w:rPr>
          <w:rFonts w:ascii="Bookman Old Style" w:hAnsi="Bookman Old Style" w:cs="Arial"/>
          <w:b/>
        </w:rPr>
        <w:t xml:space="preserve">PROCEDIMIENTO GENERAL PARA LA EVALUACIÓN DE DESEMPEÑO </w:t>
      </w:r>
      <w:r w:rsidR="002865A0" w:rsidRPr="006A3C36">
        <w:rPr>
          <w:rFonts w:ascii="Bookman Old Style" w:hAnsi="Bookman Old Style" w:cs="Arial"/>
          <w:b/>
        </w:rPr>
        <w:t>PROFESORAL.</w:t>
      </w:r>
      <w:r w:rsidRPr="006A3C36">
        <w:rPr>
          <w:rFonts w:ascii="Bookman Old Style" w:hAnsi="Bookman Old Style" w:cs="Arial"/>
        </w:rPr>
        <w:t xml:space="preserve"> Para la evaluación del desempeño </w:t>
      </w:r>
      <w:r w:rsidR="002865A0" w:rsidRPr="006A3C36">
        <w:rPr>
          <w:rFonts w:ascii="Bookman Old Style" w:hAnsi="Bookman Old Style" w:cs="Arial"/>
        </w:rPr>
        <w:t>profesoral</w:t>
      </w:r>
      <w:r w:rsidRPr="006A3C36">
        <w:rPr>
          <w:rFonts w:ascii="Bookman Old Style" w:hAnsi="Bookman Old Style" w:cs="Arial"/>
        </w:rPr>
        <w:t xml:space="preserve"> se establecen los siguientes lineamientos generales:</w:t>
      </w:r>
    </w:p>
    <w:p w14:paraId="62F8D52A" w14:textId="4BF2C467" w:rsidR="009909E9" w:rsidRPr="006A3C36" w:rsidRDefault="002865A0" w:rsidP="006A3C36">
      <w:pPr>
        <w:pStyle w:val="Prrafodelista"/>
        <w:numPr>
          <w:ilvl w:val="0"/>
          <w:numId w:val="33"/>
        </w:numPr>
        <w:spacing w:before="120" w:after="120" w:line="240" w:lineRule="auto"/>
        <w:jc w:val="both"/>
        <w:rPr>
          <w:rFonts w:ascii="Bookman Old Style" w:hAnsi="Bookman Old Style" w:cs="Arial"/>
        </w:rPr>
      </w:pPr>
      <w:r w:rsidRPr="006A3C36">
        <w:rPr>
          <w:rFonts w:ascii="Bookman Old Style" w:hAnsi="Bookman Old Style" w:cs="Arial"/>
        </w:rPr>
        <w:t>A</w:t>
      </w:r>
      <w:r w:rsidR="009909E9" w:rsidRPr="006A3C36">
        <w:rPr>
          <w:rFonts w:ascii="Bookman Old Style" w:hAnsi="Bookman Old Style" w:cs="Arial"/>
        </w:rPr>
        <w:t xml:space="preserve">ntes de finalizar el semestre académico, la </w:t>
      </w:r>
      <w:r w:rsidR="00B20391" w:rsidRPr="006A3C36">
        <w:rPr>
          <w:rFonts w:ascii="Bookman Old Style" w:hAnsi="Bookman Old Style" w:cs="Arial"/>
        </w:rPr>
        <w:t>Vicerrectoría</w:t>
      </w:r>
      <w:r w:rsidR="009909E9" w:rsidRPr="006A3C36">
        <w:rPr>
          <w:rFonts w:ascii="Bookman Old Style" w:hAnsi="Bookman Old Style" w:cs="Arial"/>
        </w:rPr>
        <w:t xml:space="preserve"> Académica realizará la evaluación </w:t>
      </w:r>
      <w:r w:rsidR="00FC5F90" w:rsidRPr="006A3C36">
        <w:rPr>
          <w:rFonts w:ascii="Bookman Old Style" w:hAnsi="Bookman Old Style" w:cs="Arial"/>
        </w:rPr>
        <w:t>profesor c</w:t>
      </w:r>
      <w:r w:rsidR="009909E9" w:rsidRPr="006A3C36">
        <w:rPr>
          <w:rFonts w:ascii="Bookman Old Style" w:hAnsi="Bookman Old Style" w:cs="Arial"/>
        </w:rPr>
        <w:t>on los estudiantes d</w:t>
      </w:r>
      <w:r w:rsidR="00B20391" w:rsidRPr="006A3C36">
        <w:rPr>
          <w:rFonts w:ascii="Bookman Old Style" w:hAnsi="Bookman Old Style" w:cs="Arial"/>
        </w:rPr>
        <w:t xml:space="preserve">e </w:t>
      </w:r>
      <w:r w:rsidR="002022BF" w:rsidRPr="006A3C36">
        <w:rPr>
          <w:rFonts w:ascii="Bookman Old Style" w:hAnsi="Bookman Old Style" w:cs="Arial"/>
        </w:rPr>
        <w:t>la Institución</w:t>
      </w:r>
      <w:r w:rsidR="009909E9" w:rsidRPr="006A3C36">
        <w:rPr>
          <w:rFonts w:ascii="Bookman Old Style" w:hAnsi="Bookman Old Style" w:cs="Arial"/>
        </w:rPr>
        <w:t xml:space="preserve">, con base en los criterios, mecanismos e instrumentos diseñados para tal fin. Se elaborará un informe de evaluación general por programa y de la situación en la Institución, adicionalmente se elaborará un informe de evaluación por </w:t>
      </w:r>
      <w:r w:rsidRPr="006A3C36">
        <w:rPr>
          <w:rFonts w:ascii="Bookman Old Style" w:hAnsi="Bookman Old Style" w:cs="Arial"/>
        </w:rPr>
        <w:t>profesor</w:t>
      </w:r>
      <w:r w:rsidR="009909E9" w:rsidRPr="006A3C36">
        <w:rPr>
          <w:rFonts w:ascii="Bookman Old Style" w:hAnsi="Bookman Old Style" w:cs="Arial"/>
        </w:rPr>
        <w:t>.</w:t>
      </w:r>
    </w:p>
    <w:p w14:paraId="7F169AC6" w14:textId="7E3CD4DE" w:rsidR="009909E9" w:rsidRPr="006A3C36" w:rsidRDefault="002865A0" w:rsidP="006A3C36">
      <w:pPr>
        <w:pStyle w:val="Prrafodelista"/>
        <w:numPr>
          <w:ilvl w:val="0"/>
          <w:numId w:val="33"/>
        </w:numPr>
        <w:spacing w:before="120" w:after="120" w:line="240" w:lineRule="auto"/>
        <w:jc w:val="both"/>
        <w:rPr>
          <w:rFonts w:ascii="Bookman Old Style" w:hAnsi="Bookman Old Style" w:cs="Arial"/>
          <w:color w:val="FF0000"/>
        </w:rPr>
      </w:pPr>
      <w:r w:rsidRPr="006A3C36">
        <w:rPr>
          <w:rFonts w:ascii="Bookman Old Style" w:hAnsi="Bookman Old Style" w:cs="Arial"/>
        </w:rPr>
        <w:t xml:space="preserve">Al </w:t>
      </w:r>
      <w:r w:rsidR="009909E9" w:rsidRPr="006A3C36">
        <w:rPr>
          <w:rFonts w:ascii="Bookman Old Style" w:hAnsi="Bookman Old Style" w:cs="Arial"/>
        </w:rPr>
        <w:t xml:space="preserve">finalizar cada semestre académico, los </w:t>
      </w:r>
      <w:r w:rsidRPr="006A3C36">
        <w:rPr>
          <w:rFonts w:ascii="Bookman Old Style" w:hAnsi="Bookman Old Style" w:cs="Arial"/>
        </w:rPr>
        <w:t>profesores</w:t>
      </w:r>
      <w:r w:rsidR="009909E9" w:rsidRPr="006A3C36">
        <w:rPr>
          <w:rFonts w:ascii="Bookman Old Style" w:hAnsi="Bookman Old Style" w:cs="Arial"/>
        </w:rPr>
        <w:t xml:space="preserve"> adscritos a los diferentes Programas Académicos d</w:t>
      </w:r>
      <w:r w:rsidR="00B20391" w:rsidRPr="006A3C36">
        <w:rPr>
          <w:rFonts w:ascii="Bookman Old Style" w:hAnsi="Bookman Old Style" w:cs="Arial"/>
        </w:rPr>
        <w:t xml:space="preserve">e </w:t>
      </w:r>
      <w:r w:rsidR="002022BF" w:rsidRPr="006A3C36">
        <w:rPr>
          <w:rFonts w:ascii="Bookman Old Style" w:hAnsi="Bookman Old Style" w:cs="Arial"/>
        </w:rPr>
        <w:t>la Institución</w:t>
      </w:r>
      <w:r w:rsidR="00B20391" w:rsidRPr="006A3C36">
        <w:rPr>
          <w:rFonts w:ascii="Bookman Old Style" w:hAnsi="Bookman Old Style" w:cs="Arial"/>
        </w:rPr>
        <w:t>, deberán entregar a la Coordinación Académica</w:t>
      </w:r>
      <w:r w:rsidR="009909E9" w:rsidRPr="006A3C36">
        <w:rPr>
          <w:rFonts w:ascii="Bookman Old Style" w:hAnsi="Bookman Old Style" w:cs="Arial"/>
        </w:rPr>
        <w:t xml:space="preserve"> el Informe de Actividades desarrolladas durante el semestre, relacio</w:t>
      </w:r>
      <w:r w:rsidR="0038740B" w:rsidRPr="006A3C36">
        <w:rPr>
          <w:rFonts w:ascii="Bookman Old Style" w:hAnsi="Bookman Old Style" w:cs="Arial"/>
        </w:rPr>
        <w:t xml:space="preserve">nando las actividades </w:t>
      </w:r>
      <w:r w:rsidR="0038740B" w:rsidRPr="006A3C36">
        <w:rPr>
          <w:rFonts w:ascii="Bookman Old Style" w:hAnsi="Bookman Old Style" w:cs="Arial"/>
          <w:color w:val="FF0000"/>
        </w:rPr>
        <w:t>planeadas y</w:t>
      </w:r>
      <w:r w:rsidR="009909E9" w:rsidRPr="006A3C36">
        <w:rPr>
          <w:rFonts w:ascii="Bookman Old Style" w:hAnsi="Bookman Old Style" w:cs="Arial"/>
          <w:color w:val="FF0000"/>
        </w:rPr>
        <w:t xml:space="preserve"> las ejecutadas</w:t>
      </w:r>
      <w:r w:rsidRPr="006A3C36">
        <w:rPr>
          <w:rFonts w:ascii="Bookman Old Style" w:hAnsi="Bookman Old Style" w:cs="Arial"/>
          <w:color w:val="FF0000"/>
        </w:rPr>
        <w:t xml:space="preserve"> y que contenga los resultados de la asignación académica. </w:t>
      </w:r>
    </w:p>
    <w:p w14:paraId="213C9B10" w14:textId="0FC9A570" w:rsidR="009909E9" w:rsidRPr="006A3C36" w:rsidRDefault="008F5092" w:rsidP="006A3C36">
      <w:pPr>
        <w:pStyle w:val="Prrafodelista"/>
        <w:numPr>
          <w:ilvl w:val="0"/>
          <w:numId w:val="33"/>
        </w:numPr>
        <w:spacing w:before="120" w:after="120" w:line="240" w:lineRule="auto"/>
        <w:jc w:val="both"/>
        <w:rPr>
          <w:rFonts w:ascii="Bookman Old Style" w:hAnsi="Bookman Old Style" w:cs="Arial"/>
        </w:rPr>
      </w:pPr>
      <w:r w:rsidRPr="006A3C36">
        <w:rPr>
          <w:rFonts w:ascii="Bookman Old Style" w:hAnsi="Bookman Old Style" w:cs="Arial"/>
          <w:color w:val="FF0000"/>
        </w:rPr>
        <w:t xml:space="preserve">Antes de finalizar cada </w:t>
      </w:r>
      <w:r w:rsidR="00CA136D" w:rsidRPr="006A3C36">
        <w:rPr>
          <w:rFonts w:ascii="Bookman Old Style" w:hAnsi="Bookman Old Style" w:cs="Arial"/>
          <w:color w:val="FF0000"/>
        </w:rPr>
        <w:t>semestre académico</w:t>
      </w:r>
      <w:r w:rsidRPr="006A3C36">
        <w:rPr>
          <w:rFonts w:ascii="Bookman Old Style" w:hAnsi="Bookman Old Style" w:cs="Arial"/>
          <w:color w:val="000000" w:themeColor="text1"/>
        </w:rPr>
        <w:t>, l</w:t>
      </w:r>
      <w:r w:rsidR="00B20391" w:rsidRPr="006A3C36">
        <w:rPr>
          <w:rFonts w:ascii="Bookman Old Style" w:hAnsi="Bookman Old Style" w:cs="Arial"/>
          <w:color w:val="000000" w:themeColor="text1"/>
        </w:rPr>
        <w:t xml:space="preserve">a </w:t>
      </w:r>
      <w:r w:rsidR="00B20391" w:rsidRPr="006A3C36">
        <w:rPr>
          <w:rFonts w:ascii="Bookman Old Style" w:hAnsi="Bookman Old Style" w:cs="Arial"/>
        </w:rPr>
        <w:t>Coordinación Académica</w:t>
      </w:r>
      <w:r w:rsidRPr="006A3C36">
        <w:rPr>
          <w:rFonts w:ascii="Bookman Old Style" w:hAnsi="Bookman Old Style" w:cs="Arial"/>
        </w:rPr>
        <w:t xml:space="preserve"> </w:t>
      </w:r>
      <w:r w:rsidR="004A3125" w:rsidRPr="006A3C36">
        <w:rPr>
          <w:rFonts w:ascii="Bookman Old Style" w:hAnsi="Bookman Old Style" w:cs="Arial"/>
        </w:rPr>
        <w:t xml:space="preserve">enviará a la alta dirección </w:t>
      </w:r>
      <w:r w:rsidRPr="006A3C36">
        <w:rPr>
          <w:rFonts w:ascii="Bookman Old Style" w:hAnsi="Bookman Old Style" w:cs="Arial"/>
          <w:color w:val="FF0000"/>
        </w:rPr>
        <w:t xml:space="preserve">el resultado de la evaluación integral del desempeño </w:t>
      </w:r>
      <w:r w:rsidRPr="006A3C36">
        <w:rPr>
          <w:rFonts w:ascii="Bookman Old Style" w:hAnsi="Bookman Old Style" w:cs="Arial"/>
        </w:rPr>
        <w:t>de los profesores</w:t>
      </w:r>
      <w:r w:rsidR="00B20391" w:rsidRPr="006A3C36">
        <w:rPr>
          <w:rFonts w:ascii="Bookman Old Style" w:hAnsi="Bookman Old Style" w:cs="Arial"/>
        </w:rPr>
        <w:t xml:space="preserve"> </w:t>
      </w:r>
      <w:r w:rsidR="004A3125" w:rsidRPr="006A3C36">
        <w:rPr>
          <w:rFonts w:ascii="Bookman Old Style" w:hAnsi="Bookman Old Style" w:cs="Arial"/>
        </w:rPr>
        <w:t xml:space="preserve">de sus programas adscritos el que deberá estar </w:t>
      </w:r>
      <w:r w:rsidR="009909E9" w:rsidRPr="006A3C36">
        <w:rPr>
          <w:rFonts w:ascii="Bookman Old Style" w:hAnsi="Bookman Old Style" w:cs="Arial"/>
        </w:rPr>
        <w:t xml:space="preserve">elaborado con base en las evaluaciones de los estudiantes, en los informes individuales de los </w:t>
      </w:r>
      <w:r w:rsidR="002865A0" w:rsidRPr="006A3C36">
        <w:rPr>
          <w:rFonts w:ascii="Bookman Old Style" w:hAnsi="Bookman Old Style" w:cs="Arial"/>
        </w:rPr>
        <w:t>profesores</w:t>
      </w:r>
      <w:r w:rsidR="009909E9" w:rsidRPr="006A3C36">
        <w:rPr>
          <w:rFonts w:ascii="Bookman Old Style" w:hAnsi="Bookman Old Style" w:cs="Arial"/>
        </w:rPr>
        <w:t xml:space="preserve"> y en su propio concepto sobre el desempeño de los mismos.</w:t>
      </w:r>
    </w:p>
    <w:p w14:paraId="2D15757A" w14:textId="45DC7CC0" w:rsidR="009909E9" w:rsidRPr="006A3C36" w:rsidRDefault="002865A0" w:rsidP="006A3C36">
      <w:pPr>
        <w:pStyle w:val="Prrafodelista"/>
        <w:numPr>
          <w:ilvl w:val="0"/>
          <w:numId w:val="33"/>
        </w:numPr>
        <w:spacing w:before="120" w:after="120" w:line="240" w:lineRule="auto"/>
        <w:jc w:val="both"/>
        <w:rPr>
          <w:rFonts w:ascii="Bookman Old Style" w:hAnsi="Bookman Old Style" w:cs="Arial"/>
        </w:rPr>
      </w:pPr>
      <w:r w:rsidRPr="006A3C36">
        <w:rPr>
          <w:rFonts w:ascii="Bookman Old Style" w:hAnsi="Bookman Old Style" w:cs="Arial"/>
          <w:color w:val="000000" w:themeColor="text1"/>
        </w:rPr>
        <w:t>C</w:t>
      </w:r>
      <w:r w:rsidR="00B20391" w:rsidRPr="006A3C36">
        <w:rPr>
          <w:rFonts w:ascii="Bookman Old Style" w:hAnsi="Bookman Old Style" w:cs="Arial"/>
        </w:rPr>
        <w:t xml:space="preserve">on la información </w:t>
      </w:r>
      <w:r w:rsidR="009909E9" w:rsidRPr="006A3C36">
        <w:rPr>
          <w:rFonts w:ascii="Bookman Old Style" w:hAnsi="Bookman Old Style" w:cs="Arial"/>
        </w:rPr>
        <w:t xml:space="preserve">referenciada en el literal anterior, el Consejo Académico, </w:t>
      </w:r>
      <w:r w:rsidR="00B20391" w:rsidRPr="006A3C36">
        <w:rPr>
          <w:rFonts w:ascii="Bookman Old Style" w:hAnsi="Bookman Old Style" w:cs="Arial"/>
        </w:rPr>
        <w:t>realizará</w:t>
      </w:r>
      <w:r w:rsidR="009909E9" w:rsidRPr="006A3C36">
        <w:rPr>
          <w:rFonts w:ascii="Bookman Old Style" w:hAnsi="Bookman Old Style" w:cs="Arial"/>
        </w:rPr>
        <w:t xml:space="preserve"> el análisis respectivo y formula</w:t>
      </w:r>
      <w:r w:rsidR="00790CC1" w:rsidRPr="006A3C36">
        <w:rPr>
          <w:rFonts w:ascii="Bookman Old Style" w:hAnsi="Bookman Old Style" w:cs="Arial"/>
        </w:rPr>
        <w:t>rá</w:t>
      </w:r>
      <w:r w:rsidR="009909E9" w:rsidRPr="006A3C36">
        <w:rPr>
          <w:rFonts w:ascii="Bookman Old Style" w:hAnsi="Bookman Old Style" w:cs="Arial"/>
        </w:rPr>
        <w:t xml:space="preserve"> al Rector las recomendaciones o medidas de intervención pertinentes</w:t>
      </w:r>
      <w:r w:rsidR="00B20391" w:rsidRPr="006A3C36">
        <w:rPr>
          <w:rFonts w:ascii="Bookman Old Style" w:hAnsi="Bookman Old Style" w:cs="Arial"/>
        </w:rPr>
        <w:t>.</w:t>
      </w:r>
      <w:r w:rsidR="009909E9" w:rsidRPr="006A3C36">
        <w:rPr>
          <w:rFonts w:ascii="Bookman Old Style" w:hAnsi="Bookman Old Style" w:cs="Arial"/>
        </w:rPr>
        <w:t xml:space="preserve"> </w:t>
      </w:r>
    </w:p>
    <w:p w14:paraId="36AA9B08" w14:textId="5A087616" w:rsidR="00CA136D" w:rsidRPr="006A3C36" w:rsidRDefault="00CA136D" w:rsidP="006A3C36">
      <w:pPr>
        <w:pStyle w:val="Prrafodelista"/>
        <w:numPr>
          <w:ilvl w:val="0"/>
          <w:numId w:val="33"/>
        </w:numPr>
        <w:spacing w:before="120" w:after="120" w:line="240" w:lineRule="auto"/>
        <w:jc w:val="both"/>
        <w:rPr>
          <w:rFonts w:ascii="Bookman Old Style" w:hAnsi="Bookman Old Style" w:cs="Arial"/>
          <w:color w:val="FF0000"/>
        </w:rPr>
      </w:pPr>
      <w:commentRangeStart w:id="29"/>
      <w:r w:rsidRPr="006A3C36">
        <w:rPr>
          <w:rFonts w:ascii="Bookman Old Style" w:hAnsi="Bookman Old Style" w:cs="Arial"/>
          <w:color w:val="FF0000"/>
        </w:rPr>
        <w:t>Los resultados ob</w:t>
      </w:r>
      <w:r w:rsidR="00A53693" w:rsidRPr="006A3C36">
        <w:rPr>
          <w:rFonts w:ascii="Bookman Old Style" w:hAnsi="Bookman Old Style" w:cs="Arial"/>
          <w:color w:val="FF0000"/>
        </w:rPr>
        <w:t>tenidos a</w:t>
      </w:r>
      <w:r w:rsidRPr="006A3C36">
        <w:rPr>
          <w:rFonts w:ascii="Bookman Old Style" w:hAnsi="Bookman Old Style" w:cs="Arial"/>
          <w:color w:val="FF0000"/>
        </w:rPr>
        <w:t xml:space="preserve"> partir de la evaluación profesoral, se tendrán en cuenta para la f</w:t>
      </w:r>
      <w:r w:rsidR="00A53693" w:rsidRPr="006A3C36">
        <w:rPr>
          <w:rFonts w:ascii="Bookman Old Style" w:hAnsi="Bookman Old Style" w:cs="Arial"/>
          <w:color w:val="FF0000"/>
        </w:rPr>
        <w:t>ormulación</w:t>
      </w:r>
      <w:r w:rsidRPr="006A3C36">
        <w:rPr>
          <w:rFonts w:ascii="Bookman Old Style" w:hAnsi="Bookman Old Style" w:cs="Arial"/>
          <w:color w:val="FF0000"/>
        </w:rPr>
        <w:t xml:space="preserve"> del plan de capacitación Institucional dirigido a los profesores.  </w:t>
      </w:r>
      <w:commentRangeEnd w:id="29"/>
      <w:r w:rsidRPr="006A3C36">
        <w:rPr>
          <w:rStyle w:val="Refdecomentario"/>
          <w:rFonts w:ascii="Bookman Old Style" w:hAnsi="Bookman Old Style"/>
          <w:sz w:val="22"/>
          <w:szCs w:val="22"/>
        </w:rPr>
        <w:commentReference w:id="29"/>
      </w:r>
    </w:p>
    <w:p w14:paraId="2B4899CB" w14:textId="69FF101B"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BC3015" w:rsidRPr="006A3C36">
        <w:rPr>
          <w:rFonts w:ascii="Bookman Old Style" w:hAnsi="Bookman Old Style" w:cs="Arial"/>
          <w:b/>
        </w:rPr>
        <w:fldChar w:fldCharType="begin"/>
      </w:r>
      <w:r w:rsidR="00BC3015" w:rsidRPr="006A3C36">
        <w:rPr>
          <w:rFonts w:ascii="Bookman Old Style" w:hAnsi="Bookman Old Style" w:cs="Arial"/>
          <w:b/>
        </w:rPr>
        <w:instrText xml:space="preserve"> AUTONUM </w:instrText>
      </w:r>
      <w:r w:rsidR="00BC3015" w:rsidRPr="006A3C36">
        <w:rPr>
          <w:rFonts w:ascii="Bookman Old Style" w:hAnsi="Bookman Old Style" w:cs="Arial"/>
          <w:b/>
        </w:rPr>
        <w:fldChar w:fldCharType="end"/>
      </w:r>
      <w:r w:rsidR="00BC3015" w:rsidRPr="006A3C36">
        <w:rPr>
          <w:rFonts w:ascii="Bookman Old Style" w:hAnsi="Bookman Old Style" w:cs="Arial"/>
          <w:b/>
        </w:rPr>
        <w:t xml:space="preserve"> </w:t>
      </w:r>
      <w:r w:rsidRPr="006A3C36">
        <w:rPr>
          <w:rFonts w:ascii="Bookman Old Style" w:hAnsi="Bookman Old Style" w:cs="Arial"/>
          <w:b/>
        </w:rPr>
        <w:t>CRITERIOS DE EVALUACIÓN.</w:t>
      </w:r>
      <w:r w:rsidRPr="006A3C36">
        <w:rPr>
          <w:rFonts w:ascii="Bookman Old Style" w:hAnsi="Bookman Old Style" w:cs="Arial"/>
        </w:rPr>
        <w:t xml:space="preserve"> Para establecer los criterios de evaluación se tendrán en cuenta las políticas de desarrollo d</w:t>
      </w:r>
      <w:r w:rsidR="0038740B" w:rsidRPr="006A3C36">
        <w:rPr>
          <w:rFonts w:ascii="Bookman Old Style" w:hAnsi="Bookman Old Style" w:cs="Arial"/>
        </w:rPr>
        <w:t>el Instituto</w:t>
      </w:r>
      <w:r w:rsidRPr="006A3C36">
        <w:rPr>
          <w:rFonts w:ascii="Bookman Old Style" w:hAnsi="Bookman Old Style" w:cs="Arial"/>
        </w:rPr>
        <w:t xml:space="preserve"> Nacional de Formación Técnica Profesional, el cumplimiento de las actividades académicas y administrativas trazadas en </w:t>
      </w:r>
      <w:r w:rsidR="002865A0" w:rsidRPr="006A3C36">
        <w:rPr>
          <w:rFonts w:ascii="Bookman Old Style" w:hAnsi="Bookman Old Style" w:cs="Arial"/>
        </w:rPr>
        <w:t xml:space="preserve">la </w:t>
      </w:r>
      <w:r w:rsidR="002865A0" w:rsidRPr="006A3C36">
        <w:rPr>
          <w:rFonts w:ascii="Bookman Old Style" w:hAnsi="Bookman Old Style" w:cs="Arial"/>
          <w:color w:val="FF0000"/>
        </w:rPr>
        <w:t xml:space="preserve">asignación académica </w:t>
      </w:r>
      <w:r w:rsidR="00CA136D" w:rsidRPr="006A3C36">
        <w:rPr>
          <w:rFonts w:ascii="Bookman Old Style" w:hAnsi="Bookman Old Style" w:cs="Arial"/>
          <w:color w:val="FF0000"/>
        </w:rPr>
        <w:t>formulada</w:t>
      </w:r>
      <w:r w:rsidRPr="006A3C36">
        <w:rPr>
          <w:rFonts w:ascii="Bookman Old Style" w:hAnsi="Bookman Old Style" w:cs="Arial"/>
        </w:rPr>
        <w:t xml:space="preserve"> al inicio de</w:t>
      </w:r>
      <w:r w:rsidR="00C945D5" w:rsidRPr="006A3C36">
        <w:rPr>
          <w:rFonts w:ascii="Bookman Old Style" w:hAnsi="Bookman Old Style" w:cs="Arial"/>
        </w:rPr>
        <w:t xml:space="preserve"> cada </w:t>
      </w:r>
      <w:r w:rsidR="00CA136D" w:rsidRPr="006A3C36">
        <w:rPr>
          <w:rFonts w:ascii="Bookman Old Style" w:hAnsi="Bookman Old Style" w:cs="Arial"/>
        </w:rPr>
        <w:t>periodo académico</w:t>
      </w:r>
      <w:r w:rsidRPr="006A3C36">
        <w:rPr>
          <w:rFonts w:ascii="Bookman Old Style" w:hAnsi="Bookman Old Style" w:cs="Arial"/>
        </w:rPr>
        <w:t>, los resultados académicos y pedagógicos, la estructura e integración a grupos de trabajo tanto internos como externos y la proyección a la comunidad.</w:t>
      </w:r>
    </w:p>
    <w:p w14:paraId="1B40DDBC" w14:textId="14D6CA71"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BC3015" w:rsidRPr="006A3C36">
        <w:rPr>
          <w:rFonts w:ascii="Bookman Old Style" w:hAnsi="Bookman Old Style" w:cs="Arial"/>
          <w:b/>
        </w:rPr>
        <w:fldChar w:fldCharType="begin"/>
      </w:r>
      <w:r w:rsidR="00BC3015" w:rsidRPr="006A3C36">
        <w:rPr>
          <w:rFonts w:ascii="Bookman Old Style" w:hAnsi="Bookman Old Style" w:cs="Arial"/>
          <w:b/>
        </w:rPr>
        <w:instrText xml:space="preserve"> AUTONUM </w:instrText>
      </w:r>
      <w:r w:rsidR="00BC3015" w:rsidRPr="006A3C36">
        <w:rPr>
          <w:rFonts w:ascii="Bookman Old Style" w:hAnsi="Bookman Old Style" w:cs="Arial"/>
          <w:b/>
        </w:rPr>
        <w:fldChar w:fldCharType="end"/>
      </w:r>
      <w:r w:rsidR="00BC3015" w:rsidRPr="006A3C36">
        <w:rPr>
          <w:rFonts w:ascii="Bookman Old Style" w:hAnsi="Bookman Old Style" w:cs="Arial"/>
          <w:b/>
        </w:rPr>
        <w:t xml:space="preserve"> </w:t>
      </w:r>
      <w:r w:rsidRPr="006A3C36">
        <w:rPr>
          <w:rFonts w:ascii="Bookman Old Style" w:hAnsi="Bookman Old Style" w:cs="Arial"/>
          <w:b/>
        </w:rPr>
        <w:t>FUENTES DE INFORMACIÓN.</w:t>
      </w:r>
      <w:r w:rsidRPr="006A3C36">
        <w:rPr>
          <w:rFonts w:ascii="Bookman Old Style" w:hAnsi="Bookman Old Style" w:cs="Arial"/>
        </w:rPr>
        <w:t xml:space="preserve"> Para la evaluación </w:t>
      </w:r>
      <w:r w:rsidR="002865A0" w:rsidRPr="006A3C36">
        <w:rPr>
          <w:rFonts w:ascii="Bookman Old Style" w:hAnsi="Bookman Old Style" w:cs="Arial"/>
        </w:rPr>
        <w:t xml:space="preserve">profesoral </w:t>
      </w:r>
      <w:r w:rsidRPr="006A3C36">
        <w:rPr>
          <w:rFonts w:ascii="Bookman Old Style" w:hAnsi="Bookman Old Style" w:cs="Arial"/>
        </w:rPr>
        <w:t>la información provendrá de diversas fuentes para lo cual pueden ser consultados:</w:t>
      </w:r>
    </w:p>
    <w:p w14:paraId="228738BC" w14:textId="29AEE2E8" w:rsidR="009909E9" w:rsidRPr="006A3C36" w:rsidRDefault="002865A0" w:rsidP="006A3C36">
      <w:pPr>
        <w:pStyle w:val="Prrafodelista"/>
        <w:numPr>
          <w:ilvl w:val="0"/>
          <w:numId w:val="34"/>
        </w:numPr>
        <w:spacing w:before="120" w:after="120" w:line="240" w:lineRule="auto"/>
        <w:jc w:val="both"/>
        <w:rPr>
          <w:rFonts w:ascii="Bookman Old Style" w:hAnsi="Bookman Old Style" w:cs="Arial"/>
        </w:rPr>
      </w:pPr>
      <w:r w:rsidRPr="006A3C36">
        <w:rPr>
          <w:rFonts w:ascii="Bookman Old Style" w:hAnsi="Bookman Old Style" w:cs="Arial"/>
        </w:rPr>
        <w:t>E</w:t>
      </w:r>
      <w:r w:rsidR="009909E9" w:rsidRPr="006A3C36">
        <w:rPr>
          <w:rFonts w:ascii="Bookman Old Style" w:hAnsi="Bookman Old Style" w:cs="Arial"/>
        </w:rPr>
        <w:t xml:space="preserve">l </w:t>
      </w:r>
      <w:r w:rsidRPr="006A3C36">
        <w:rPr>
          <w:rFonts w:ascii="Bookman Old Style" w:hAnsi="Bookman Old Style" w:cs="Arial"/>
        </w:rPr>
        <w:t>Profesor</w:t>
      </w:r>
      <w:r w:rsidR="009909E9" w:rsidRPr="006A3C36">
        <w:rPr>
          <w:rFonts w:ascii="Bookman Old Style" w:hAnsi="Bookman Old Style" w:cs="Arial"/>
        </w:rPr>
        <w:t xml:space="preserve"> sujeto de evaluación.</w:t>
      </w:r>
    </w:p>
    <w:p w14:paraId="38984A0E" w14:textId="2F47723D" w:rsidR="009909E9" w:rsidRPr="006A3C36" w:rsidRDefault="002865A0" w:rsidP="006A3C36">
      <w:pPr>
        <w:pStyle w:val="Prrafodelista"/>
        <w:numPr>
          <w:ilvl w:val="0"/>
          <w:numId w:val="34"/>
        </w:numPr>
        <w:spacing w:before="120" w:after="120" w:line="240" w:lineRule="auto"/>
        <w:jc w:val="both"/>
        <w:rPr>
          <w:rFonts w:ascii="Bookman Old Style" w:hAnsi="Bookman Old Style" w:cs="Arial"/>
        </w:rPr>
      </w:pPr>
      <w:r w:rsidRPr="006A3C36">
        <w:rPr>
          <w:rFonts w:ascii="Bookman Old Style" w:hAnsi="Bookman Old Style" w:cs="Arial"/>
        </w:rPr>
        <w:t>L</w:t>
      </w:r>
      <w:r w:rsidR="009909E9" w:rsidRPr="006A3C36">
        <w:rPr>
          <w:rFonts w:ascii="Bookman Old Style" w:hAnsi="Bookman Old Style" w:cs="Arial"/>
        </w:rPr>
        <w:t>os estudiantes y demás usuarios de los servicios.</w:t>
      </w:r>
    </w:p>
    <w:p w14:paraId="455DD90C" w14:textId="005623B1" w:rsidR="009909E9" w:rsidRPr="006A3C36" w:rsidRDefault="002865A0" w:rsidP="006A3C36">
      <w:pPr>
        <w:pStyle w:val="Prrafodelista"/>
        <w:numPr>
          <w:ilvl w:val="0"/>
          <w:numId w:val="34"/>
        </w:numPr>
        <w:spacing w:before="120" w:after="120" w:line="240" w:lineRule="auto"/>
        <w:jc w:val="both"/>
        <w:rPr>
          <w:rFonts w:ascii="Bookman Old Style" w:hAnsi="Bookman Old Style" w:cs="Arial"/>
        </w:rPr>
      </w:pPr>
      <w:r w:rsidRPr="006A3C36">
        <w:rPr>
          <w:rFonts w:ascii="Bookman Old Style" w:hAnsi="Bookman Old Style" w:cs="Arial"/>
        </w:rPr>
        <w:t>L</w:t>
      </w:r>
      <w:r w:rsidR="009909E9" w:rsidRPr="006A3C36">
        <w:rPr>
          <w:rFonts w:ascii="Bookman Old Style" w:hAnsi="Bookman Old Style" w:cs="Arial"/>
        </w:rPr>
        <w:t>as instancias de dirección académica.</w:t>
      </w:r>
    </w:p>
    <w:p w14:paraId="41A773F1" w14:textId="632C5D42" w:rsidR="009909E9" w:rsidRPr="006A3C36" w:rsidRDefault="002865A0" w:rsidP="006A3C36">
      <w:pPr>
        <w:pStyle w:val="Prrafodelista"/>
        <w:numPr>
          <w:ilvl w:val="0"/>
          <w:numId w:val="34"/>
        </w:numPr>
        <w:spacing w:before="120" w:after="120" w:line="240" w:lineRule="auto"/>
        <w:jc w:val="both"/>
        <w:rPr>
          <w:rFonts w:ascii="Bookman Old Style" w:hAnsi="Bookman Old Style" w:cs="Arial"/>
        </w:rPr>
      </w:pPr>
      <w:r w:rsidRPr="006A3C36">
        <w:rPr>
          <w:rFonts w:ascii="Bookman Old Style" w:hAnsi="Bookman Old Style" w:cs="Arial"/>
        </w:rPr>
        <w:lastRenderedPageBreak/>
        <w:t>L</w:t>
      </w:r>
      <w:r w:rsidR="009909E9" w:rsidRPr="006A3C36">
        <w:rPr>
          <w:rFonts w:ascii="Bookman Old Style" w:hAnsi="Bookman Old Style" w:cs="Arial"/>
        </w:rPr>
        <w:t xml:space="preserve">os documentos, informes y materiales producidos por los </w:t>
      </w:r>
      <w:r w:rsidRPr="006A3C36">
        <w:rPr>
          <w:rFonts w:ascii="Bookman Old Style" w:hAnsi="Bookman Old Style" w:cs="Arial"/>
        </w:rPr>
        <w:t>Profesores</w:t>
      </w:r>
      <w:r w:rsidR="009909E9" w:rsidRPr="006A3C36">
        <w:rPr>
          <w:rFonts w:ascii="Bookman Old Style" w:hAnsi="Bookman Old Style" w:cs="Arial"/>
        </w:rPr>
        <w:t xml:space="preserve"> individualmente o en grupo.</w:t>
      </w:r>
    </w:p>
    <w:p w14:paraId="5E5A6C91" w14:textId="01BFF4D2" w:rsidR="00647802" w:rsidRPr="006A3C36" w:rsidRDefault="009909E9" w:rsidP="006A3C36">
      <w:pPr>
        <w:spacing w:before="120" w:after="120" w:line="240" w:lineRule="auto"/>
        <w:jc w:val="both"/>
        <w:rPr>
          <w:rFonts w:ascii="Bookman Old Style" w:hAnsi="Bookman Old Style" w:cs="Arial"/>
          <w:color w:val="FF0000"/>
        </w:rPr>
      </w:pPr>
      <w:r w:rsidRPr="006A3C36">
        <w:rPr>
          <w:rFonts w:ascii="Bookman Old Style" w:hAnsi="Bookman Old Style" w:cs="Arial"/>
          <w:b/>
        </w:rPr>
        <w:t xml:space="preserve">ARTÍCULO </w:t>
      </w:r>
      <w:r w:rsidR="00BC3015" w:rsidRPr="006A3C36">
        <w:rPr>
          <w:rFonts w:ascii="Bookman Old Style" w:hAnsi="Bookman Old Style" w:cs="Arial"/>
          <w:b/>
        </w:rPr>
        <w:fldChar w:fldCharType="begin"/>
      </w:r>
      <w:r w:rsidR="00BC3015" w:rsidRPr="006A3C36">
        <w:rPr>
          <w:rFonts w:ascii="Bookman Old Style" w:hAnsi="Bookman Old Style" w:cs="Arial"/>
          <w:b/>
        </w:rPr>
        <w:instrText xml:space="preserve"> AUTONUM </w:instrText>
      </w:r>
      <w:r w:rsidR="00BC3015" w:rsidRPr="006A3C36">
        <w:rPr>
          <w:rFonts w:ascii="Bookman Old Style" w:hAnsi="Bookman Old Style" w:cs="Arial"/>
          <w:b/>
        </w:rPr>
        <w:fldChar w:fldCharType="end"/>
      </w:r>
      <w:r w:rsidR="00BC3015" w:rsidRPr="006A3C36">
        <w:rPr>
          <w:rFonts w:ascii="Bookman Old Style" w:hAnsi="Bookman Old Style" w:cs="Arial"/>
          <w:b/>
        </w:rPr>
        <w:t xml:space="preserve"> </w:t>
      </w:r>
      <w:r w:rsidR="00647802" w:rsidRPr="006A3C36">
        <w:rPr>
          <w:rFonts w:ascii="Bookman Old Style" w:hAnsi="Bookman Old Style" w:cs="Arial"/>
          <w:b/>
        </w:rPr>
        <w:t xml:space="preserve">NOTIFICACIONES. </w:t>
      </w:r>
      <w:r w:rsidR="00647802" w:rsidRPr="006A3C36">
        <w:rPr>
          <w:rFonts w:ascii="Bookman Old Style" w:hAnsi="Bookman Old Style" w:cs="Arial"/>
          <w:color w:val="FF0000"/>
        </w:rPr>
        <w:t xml:space="preserve">El responsable de la evaluación profesoral notificará al profesor dentro de los cinco (5) días siguientes a la fecha de adopción, la decisión del resultado de la evaluación. </w:t>
      </w:r>
    </w:p>
    <w:p w14:paraId="0AA4ED8B" w14:textId="3C1FD3D0" w:rsidR="00647802" w:rsidRPr="006A3C36" w:rsidRDefault="00647802" w:rsidP="006A3C36">
      <w:pPr>
        <w:spacing w:before="120" w:after="120" w:line="240" w:lineRule="auto"/>
        <w:jc w:val="both"/>
        <w:rPr>
          <w:rFonts w:ascii="Bookman Old Style" w:hAnsi="Bookman Old Style" w:cs="Arial"/>
          <w:color w:val="FF0000"/>
        </w:rPr>
      </w:pPr>
      <w:r w:rsidRPr="004C0AB7">
        <w:rPr>
          <w:rFonts w:ascii="Bookman Old Style" w:hAnsi="Bookman Old Style" w:cs="Arial"/>
          <w:b/>
          <w:color w:val="000000" w:themeColor="text1"/>
        </w:rPr>
        <w:t xml:space="preserve">PARÁGRAFO 1. </w:t>
      </w:r>
      <w:r w:rsidR="003015D6" w:rsidRPr="004C0AB7">
        <w:rPr>
          <w:rFonts w:ascii="Bookman Old Style" w:hAnsi="Bookman Old Style" w:cs="Arial"/>
          <w:b/>
          <w:color w:val="000000" w:themeColor="text1"/>
        </w:rPr>
        <w:t>RECURSOS</w:t>
      </w:r>
      <w:r w:rsidRPr="004C0AB7">
        <w:rPr>
          <w:rFonts w:ascii="Bookman Old Style" w:hAnsi="Bookman Old Style" w:cs="Arial"/>
          <w:b/>
          <w:color w:val="000000" w:themeColor="text1"/>
        </w:rPr>
        <w:t xml:space="preserve"> </w:t>
      </w:r>
      <w:r w:rsidRPr="006A3C36">
        <w:rPr>
          <w:rFonts w:ascii="Bookman Old Style" w:hAnsi="Bookman Old Style" w:cs="Arial"/>
          <w:color w:val="FF0000"/>
        </w:rPr>
        <w:t xml:space="preserve">Contra la decisión que contiene el resultado de la evaluación procede el recurso de reposición y en subsidio de apelación ante el Consejo Académico dentro de los cinco (5) días siguientes a la notificación de la decisión correspondiente.     </w:t>
      </w:r>
    </w:p>
    <w:p w14:paraId="3B9B163D" w14:textId="61C33412" w:rsidR="00CD7E7F" w:rsidRPr="006A3C36" w:rsidRDefault="00CD7E7F"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BC3015" w:rsidRPr="006A3C36">
        <w:rPr>
          <w:rFonts w:ascii="Bookman Old Style" w:hAnsi="Bookman Old Style" w:cs="Arial"/>
          <w:b/>
        </w:rPr>
        <w:fldChar w:fldCharType="begin"/>
      </w:r>
      <w:r w:rsidR="00BC3015" w:rsidRPr="006A3C36">
        <w:rPr>
          <w:rFonts w:ascii="Bookman Old Style" w:hAnsi="Bookman Old Style" w:cs="Arial"/>
          <w:b/>
        </w:rPr>
        <w:instrText xml:space="preserve"> AUTONUM </w:instrText>
      </w:r>
      <w:r w:rsidR="00BC3015" w:rsidRPr="006A3C36">
        <w:rPr>
          <w:rFonts w:ascii="Bookman Old Style" w:hAnsi="Bookman Old Style" w:cs="Arial"/>
          <w:b/>
        </w:rPr>
        <w:fldChar w:fldCharType="end"/>
      </w:r>
      <w:r w:rsidR="00BC3015" w:rsidRPr="006A3C36">
        <w:rPr>
          <w:rFonts w:ascii="Bookman Old Style" w:hAnsi="Bookman Old Style" w:cs="Arial"/>
          <w:b/>
        </w:rPr>
        <w:t xml:space="preserve"> </w:t>
      </w:r>
      <w:r w:rsidRPr="006A3C36">
        <w:rPr>
          <w:rFonts w:ascii="Bookman Old Style" w:hAnsi="Bookman Old Style" w:cs="Arial"/>
          <w:b/>
        </w:rPr>
        <w:t xml:space="preserve">NIVELES DE EVALUACIÓN. </w:t>
      </w:r>
      <w:r w:rsidRPr="006A3C36">
        <w:rPr>
          <w:rFonts w:ascii="Bookman Old Style" w:hAnsi="Bookman Old Style" w:cs="Arial"/>
        </w:rPr>
        <w:t>Los resultados de la evaluación se expresarán de acuerdo con los siguientes niveles:</w:t>
      </w:r>
    </w:p>
    <w:p w14:paraId="6B11058F" w14:textId="0A1483CF" w:rsidR="00CD7E7F" w:rsidRPr="006A3C36" w:rsidRDefault="002865A0" w:rsidP="006A3C36">
      <w:pPr>
        <w:pStyle w:val="Prrafodelista"/>
        <w:numPr>
          <w:ilvl w:val="0"/>
          <w:numId w:val="35"/>
        </w:numPr>
        <w:spacing w:before="120" w:after="120" w:line="240" w:lineRule="auto"/>
        <w:jc w:val="both"/>
        <w:rPr>
          <w:rFonts w:ascii="Bookman Old Style" w:hAnsi="Bookman Old Style" w:cs="Arial"/>
        </w:rPr>
      </w:pPr>
      <w:r w:rsidRPr="006A3C36">
        <w:rPr>
          <w:rFonts w:ascii="Bookman Old Style" w:hAnsi="Bookman Old Style" w:cs="Arial"/>
        </w:rPr>
        <w:t>E</w:t>
      </w:r>
      <w:r w:rsidR="00CD7E7F" w:rsidRPr="006A3C36">
        <w:rPr>
          <w:rFonts w:ascii="Bookman Old Style" w:hAnsi="Bookman Old Style" w:cs="Arial"/>
        </w:rPr>
        <w:t>xcelente (entre 96 y 100 puntos).</w:t>
      </w:r>
    </w:p>
    <w:p w14:paraId="070F2D8C" w14:textId="0EFFB5FB" w:rsidR="00CD7E7F" w:rsidRPr="006A3C36" w:rsidRDefault="002865A0" w:rsidP="006A3C36">
      <w:pPr>
        <w:pStyle w:val="Prrafodelista"/>
        <w:numPr>
          <w:ilvl w:val="0"/>
          <w:numId w:val="35"/>
        </w:numPr>
        <w:spacing w:before="120" w:after="120" w:line="240" w:lineRule="auto"/>
        <w:jc w:val="both"/>
        <w:rPr>
          <w:rFonts w:ascii="Bookman Old Style" w:hAnsi="Bookman Old Style" w:cs="Arial"/>
        </w:rPr>
      </w:pPr>
      <w:r w:rsidRPr="006A3C36">
        <w:rPr>
          <w:rFonts w:ascii="Bookman Old Style" w:hAnsi="Bookman Old Style" w:cs="Arial"/>
        </w:rPr>
        <w:t>S</w:t>
      </w:r>
      <w:r w:rsidR="00CD7E7F" w:rsidRPr="006A3C36">
        <w:rPr>
          <w:rFonts w:ascii="Bookman Old Style" w:hAnsi="Bookman Old Style" w:cs="Arial"/>
        </w:rPr>
        <w:t>obresaliente (entre 90 y 95 puntos)</w:t>
      </w:r>
      <w:r w:rsidRPr="006A3C36">
        <w:rPr>
          <w:rFonts w:ascii="Bookman Old Style" w:hAnsi="Bookman Old Style" w:cs="Arial"/>
        </w:rPr>
        <w:t>.</w:t>
      </w:r>
    </w:p>
    <w:p w14:paraId="6C530B3B" w14:textId="0D5B491C" w:rsidR="00CD7E7F" w:rsidRPr="006A3C36" w:rsidRDefault="002865A0" w:rsidP="006A3C36">
      <w:pPr>
        <w:pStyle w:val="Prrafodelista"/>
        <w:numPr>
          <w:ilvl w:val="0"/>
          <w:numId w:val="35"/>
        </w:numPr>
        <w:spacing w:before="120" w:after="120" w:line="240" w:lineRule="auto"/>
        <w:jc w:val="both"/>
        <w:rPr>
          <w:rFonts w:ascii="Bookman Old Style" w:hAnsi="Bookman Old Style" w:cs="Arial"/>
        </w:rPr>
      </w:pPr>
      <w:r w:rsidRPr="006A3C36">
        <w:rPr>
          <w:rFonts w:ascii="Bookman Old Style" w:hAnsi="Bookman Old Style" w:cs="Arial"/>
        </w:rPr>
        <w:t>B</w:t>
      </w:r>
      <w:r w:rsidR="00CD7E7F" w:rsidRPr="006A3C36">
        <w:rPr>
          <w:rFonts w:ascii="Bookman Old Style" w:hAnsi="Bookman Old Style" w:cs="Arial"/>
        </w:rPr>
        <w:t>uena (entre 80 y 89 puntos).</w:t>
      </w:r>
    </w:p>
    <w:p w14:paraId="48E2B930" w14:textId="724C0CF3" w:rsidR="00CD7E7F" w:rsidRPr="006A3C36" w:rsidRDefault="002865A0" w:rsidP="006A3C36">
      <w:pPr>
        <w:pStyle w:val="Prrafodelista"/>
        <w:numPr>
          <w:ilvl w:val="0"/>
          <w:numId w:val="35"/>
        </w:numPr>
        <w:spacing w:before="120" w:after="120" w:line="240" w:lineRule="auto"/>
        <w:jc w:val="both"/>
        <w:rPr>
          <w:rFonts w:ascii="Bookman Old Style" w:hAnsi="Bookman Old Style" w:cs="Arial"/>
        </w:rPr>
      </w:pPr>
      <w:r w:rsidRPr="006A3C36">
        <w:rPr>
          <w:rFonts w:ascii="Bookman Old Style" w:hAnsi="Bookman Old Style" w:cs="Arial"/>
        </w:rPr>
        <w:t>A</w:t>
      </w:r>
      <w:r w:rsidR="00CD7E7F" w:rsidRPr="006A3C36">
        <w:rPr>
          <w:rFonts w:ascii="Bookman Old Style" w:hAnsi="Bookman Old Style" w:cs="Arial"/>
        </w:rPr>
        <w:t>ceptable (entre 70 y 79 puntos.</w:t>
      </w:r>
    </w:p>
    <w:p w14:paraId="423BDA98" w14:textId="462A3E36" w:rsidR="00CD7E7F" w:rsidRPr="006A3C36" w:rsidRDefault="002865A0" w:rsidP="006A3C36">
      <w:pPr>
        <w:pStyle w:val="Prrafodelista"/>
        <w:numPr>
          <w:ilvl w:val="0"/>
          <w:numId w:val="35"/>
        </w:numPr>
        <w:spacing w:before="120" w:after="120" w:line="240" w:lineRule="auto"/>
        <w:jc w:val="both"/>
        <w:rPr>
          <w:rFonts w:ascii="Bookman Old Style" w:hAnsi="Bookman Old Style" w:cs="Arial"/>
        </w:rPr>
      </w:pPr>
      <w:r w:rsidRPr="006A3C36">
        <w:rPr>
          <w:rFonts w:ascii="Bookman Old Style" w:hAnsi="Bookman Old Style" w:cs="Arial"/>
        </w:rPr>
        <w:t>D</w:t>
      </w:r>
      <w:r w:rsidR="00CD7E7F" w:rsidRPr="006A3C36">
        <w:rPr>
          <w:rFonts w:ascii="Bookman Old Style" w:hAnsi="Bookman Old Style" w:cs="Arial"/>
        </w:rPr>
        <w:t>eficiente (inferior a 70 puntos).</w:t>
      </w:r>
    </w:p>
    <w:p w14:paraId="6171C1B1" w14:textId="095236D3" w:rsidR="00CA136D" w:rsidRPr="006A3C36" w:rsidRDefault="00647802" w:rsidP="006A3C36">
      <w:pPr>
        <w:spacing w:before="120" w:after="120" w:line="240" w:lineRule="auto"/>
        <w:jc w:val="both"/>
        <w:rPr>
          <w:rFonts w:ascii="Bookman Old Style" w:hAnsi="Bookman Old Style" w:cs="Arial"/>
          <w:color w:val="FF0000"/>
        </w:rPr>
      </w:pPr>
      <w:commentRangeStart w:id="30"/>
      <w:r w:rsidRPr="006A3C36">
        <w:rPr>
          <w:rFonts w:ascii="Bookman Old Style" w:hAnsi="Bookman Old Style" w:cs="Arial"/>
          <w:b/>
          <w:color w:val="FF0000"/>
        </w:rPr>
        <w:t xml:space="preserve">Artículo </w:t>
      </w:r>
      <w:r w:rsidR="00BC3015" w:rsidRPr="006A3C36">
        <w:rPr>
          <w:rFonts w:ascii="Bookman Old Style" w:hAnsi="Bookman Old Style" w:cs="Arial"/>
          <w:b/>
          <w:color w:val="FF0000"/>
        </w:rPr>
        <w:fldChar w:fldCharType="begin"/>
      </w:r>
      <w:r w:rsidR="00BC3015" w:rsidRPr="006A3C36">
        <w:rPr>
          <w:rFonts w:ascii="Bookman Old Style" w:hAnsi="Bookman Old Style" w:cs="Arial"/>
          <w:b/>
          <w:color w:val="FF0000"/>
        </w:rPr>
        <w:instrText xml:space="preserve"> AUTONUM </w:instrText>
      </w:r>
      <w:r w:rsidR="00BC3015" w:rsidRPr="006A3C36">
        <w:rPr>
          <w:rFonts w:ascii="Bookman Old Style" w:hAnsi="Bookman Old Style" w:cs="Arial"/>
          <w:b/>
          <w:color w:val="FF0000"/>
        </w:rPr>
        <w:fldChar w:fldCharType="end"/>
      </w:r>
      <w:r w:rsidR="00BC3015" w:rsidRPr="006A3C36">
        <w:rPr>
          <w:rFonts w:ascii="Bookman Old Style" w:hAnsi="Bookman Old Style" w:cs="Arial"/>
          <w:b/>
          <w:color w:val="FF0000"/>
        </w:rPr>
        <w:t xml:space="preserve"> </w:t>
      </w:r>
      <w:r w:rsidR="003015D6" w:rsidRPr="006A3C36">
        <w:rPr>
          <w:rFonts w:ascii="Bookman Old Style" w:hAnsi="Bookman Old Style" w:cs="Arial"/>
          <w:b/>
          <w:color w:val="FF0000"/>
        </w:rPr>
        <w:t>EFECTOS DE LA EVALUACIÓN</w:t>
      </w:r>
      <w:r w:rsidRPr="006A3C36">
        <w:rPr>
          <w:rFonts w:ascii="Bookman Old Style" w:hAnsi="Bookman Old Style" w:cs="Arial"/>
          <w:b/>
          <w:color w:val="FF0000"/>
        </w:rPr>
        <w:t>.</w:t>
      </w:r>
      <w:r w:rsidRPr="006A3C36">
        <w:rPr>
          <w:rFonts w:ascii="Bookman Old Style" w:hAnsi="Bookman Old Style" w:cs="Arial"/>
          <w:color w:val="FF0000"/>
        </w:rPr>
        <w:t xml:space="preserve"> La evaluación determina la permane</w:t>
      </w:r>
      <w:r w:rsidR="000D552D" w:rsidRPr="006A3C36">
        <w:rPr>
          <w:rFonts w:ascii="Bookman Old Style" w:hAnsi="Bookman Old Style" w:cs="Arial"/>
          <w:color w:val="FF0000"/>
        </w:rPr>
        <w:t>n</w:t>
      </w:r>
      <w:r w:rsidRPr="006A3C36">
        <w:rPr>
          <w:rFonts w:ascii="Bookman Old Style" w:hAnsi="Bookman Old Style" w:cs="Arial"/>
          <w:color w:val="FF0000"/>
        </w:rPr>
        <w:t>c</w:t>
      </w:r>
      <w:r w:rsidR="002D18A9" w:rsidRPr="006A3C36">
        <w:rPr>
          <w:rFonts w:ascii="Bookman Old Style" w:hAnsi="Bookman Old Style" w:cs="Arial"/>
          <w:color w:val="FF0000"/>
        </w:rPr>
        <w:t>i</w:t>
      </w:r>
      <w:r w:rsidRPr="006A3C36">
        <w:rPr>
          <w:rFonts w:ascii="Bookman Old Style" w:hAnsi="Bookman Old Style" w:cs="Arial"/>
          <w:color w:val="FF0000"/>
        </w:rPr>
        <w:t>a del profesor dentro del sistema de carrera profesoral, su remoción dentro del escalafón, así como el otorgamiento de estímulos académicos.</w:t>
      </w:r>
      <w:r w:rsidR="000D552D" w:rsidRPr="006A3C36">
        <w:rPr>
          <w:rFonts w:ascii="Bookman Old Style" w:hAnsi="Bookman Old Style" w:cs="Arial"/>
          <w:color w:val="FF0000"/>
        </w:rPr>
        <w:t xml:space="preserve"> Así mismo servirá de insumo a la Institución para propiciar planes de mejoramiento y de formación acordes con las debilidades detectadas. </w:t>
      </w:r>
    </w:p>
    <w:p w14:paraId="14F9B91A" w14:textId="3D78345F" w:rsidR="00CD7E7F" w:rsidRPr="006A3C36" w:rsidRDefault="00CA136D" w:rsidP="006A3C36">
      <w:pPr>
        <w:spacing w:before="120" w:after="120" w:line="240" w:lineRule="auto"/>
        <w:jc w:val="both"/>
        <w:rPr>
          <w:rFonts w:ascii="Bookman Old Style" w:hAnsi="Bookman Old Style" w:cs="Arial"/>
        </w:rPr>
      </w:pPr>
      <w:r w:rsidRPr="006A3C36">
        <w:rPr>
          <w:rFonts w:ascii="Bookman Old Style" w:hAnsi="Bookman Old Style" w:cs="Arial"/>
          <w:b/>
          <w:color w:val="FF0000"/>
        </w:rPr>
        <w:t>PARÁGRAFO.</w:t>
      </w:r>
      <w:r w:rsidRPr="006A3C36">
        <w:rPr>
          <w:rFonts w:ascii="Bookman Old Style" w:hAnsi="Bookman Old Style" w:cs="Arial"/>
          <w:color w:val="FF0000"/>
        </w:rPr>
        <w:t xml:space="preserve"> En los profesores que no son </w:t>
      </w:r>
      <w:r w:rsidR="000D552D" w:rsidRPr="006A3C36">
        <w:rPr>
          <w:rFonts w:ascii="Bookman Old Style" w:hAnsi="Bookman Old Style" w:cs="Arial"/>
          <w:color w:val="FF0000"/>
        </w:rPr>
        <w:t xml:space="preserve">empleados públicos, la evaluación </w:t>
      </w:r>
      <w:commentRangeEnd w:id="30"/>
      <w:r w:rsidRPr="006A3C36">
        <w:rPr>
          <w:rStyle w:val="Refdecomentario"/>
          <w:rFonts w:ascii="Bookman Old Style" w:hAnsi="Bookman Old Style"/>
          <w:sz w:val="22"/>
          <w:szCs w:val="22"/>
        </w:rPr>
        <w:commentReference w:id="30"/>
      </w:r>
      <w:r w:rsidR="000D552D" w:rsidRPr="006A3C36">
        <w:rPr>
          <w:rFonts w:ascii="Bookman Old Style" w:hAnsi="Bookman Old Style" w:cs="Arial"/>
          <w:color w:val="FF0000"/>
        </w:rPr>
        <w:t xml:space="preserve">tendrá efectos para la ubicación dentro del escalafón profesoral además de la acreditación de los otros requisitos, solo para efectos salariales.  </w:t>
      </w:r>
    </w:p>
    <w:p w14:paraId="1B93ABE3" w14:textId="2B9CFE0D" w:rsidR="009909E9" w:rsidRPr="006A3C36" w:rsidRDefault="009909E9" w:rsidP="006A3C36">
      <w:pPr>
        <w:spacing w:before="120" w:after="120" w:line="240" w:lineRule="auto"/>
        <w:jc w:val="center"/>
        <w:rPr>
          <w:rFonts w:ascii="Bookman Old Style" w:hAnsi="Bookman Old Style" w:cs="Arial"/>
          <w:b/>
        </w:rPr>
      </w:pPr>
      <w:r w:rsidRPr="006A3C36">
        <w:rPr>
          <w:rFonts w:ascii="Bookman Old Style" w:hAnsi="Bookman Old Style" w:cs="Arial"/>
          <w:b/>
        </w:rPr>
        <w:t>CAPÍTULO IX</w:t>
      </w:r>
    </w:p>
    <w:p w14:paraId="0B35EE9F" w14:textId="77777777" w:rsidR="009909E9" w:rsidRPr="006A3C36" w:rsidRDefault="009909E9" w:rsidP="006A3C36">
      <w:pPr>
        <w:spacing w:before="120" w:after="120" w:line="240" w:lineRule="auto"/>
        <w:jc w:val="center"/>
        <w:rPr>
          <w:rFonts w:ascii="Bookman Old Style" w:hAnsi="Bookman Old Style" w:cs="Arial"/>
          <w:b/>
        </w:rPr>
      </w:pPr>
      <w:r w:rsidRPr="006A3C36">
        <w:rPr>
          <w:rFonts w:ascii="Bookman Old Style" w:hAnsi="Bookman Old Style" w:cs="Arial"/>
          <w:b/>
        </w:rPr>
        <w:t>DE LAS DISTINCIONES Y ESTÍMULOS ACADÉMICOS</w:t>
      </w:r>
    </w:p>
    <w:p w14:paraId="1483F28D" w14:textId="7F3073BA"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BC3015" w:rsidRPr="006A3C36">
        <w:rPr>
          <w:rFonts w:ascii="Bookman Old Style" w:hAnsi="Bookman Old Style" w:cs="Arial"/>
          <w:b/>
        </w:rPr>
        <w:fldChar w:fldCharType="begin"/>
      </w:r>
      <w:r w:rsidR="00BC3015" w:rsidRPr="006A3C36">
        <w:rPr>
          <w:rFonts w:ascii="Bookman Old Style" w:hAnsi="Bookman Old Style" w:cs="Arial"/>
          <w:b/>
        </w:rPr>
        <w:instrText xml:space="preserve"> AUTONUM </w:instrText>
      </w:r>
      <w:r w:rsidR="00BC3015" w:rsidRPr="006A3C36">
        <w:rPr>
          <w:rFonts w:ascii="Bookman Old Style" w:hAnsi="Bookman Old Style" w:cs="Arial"/>
          <w:b/>
        </w:rPr>
        <w:fldChar w:fldCharType="end"/>
      </w:r>
      <w:r w:rsidR="00BC3015" w:rsidRPr="006A3C36">
        <w:rPr>
          <w:rFonts w:ascii="Bookman Old Style" w:hAnsi="Bookman Old Style" w:cs="Arial"/>
          <w:b/>
        </w:rPr>
        <w:t xml:space="preserve"> </w:t>
      </w:r>
      <w:r w:rsidRPr="006A3C36">
        <w:rPr>
          <w:rFonts w:ascii="Bookman Old Style" w:hAnsi="Bookman Old Style" w:cs="Arial"/>
          <w:b/>
        </w:rPr>
        <w:t>DISTINCIONES ACADÉMICAS.</w:t>
      </w:r>
      <w:r w:rsidR="0054371A" w:rsidRPr="006A3C36">
        <w:rPr>
          <w:rFonts w:ascii="Bookman Old Style" w:hAnsi="Bookman Old Style"/>
        </w:rPr>
        <w:t xml:space="preserve"> </w:t>
      </w:r>
      <w:r w:rsidR="0054371A" w:rsidRPr="006A3C36">
        <w:rPr>
          <w:rFonts w:ascii="Bookman Old Style" w:hAnsi="Bookman Old Style" w:cs="Arial"/>
          <w:color w:val="FF0000"/>
        </w:rPr>
        <w:t>A través de los estímulos y distinciones académicas, la Institución promueve y reconoce la excelencia académica de los profesores</w:t>
      </w:r>
      <w:r w:rsidR="00871954" w:rsidRPr="006A3C36">
        <w:rPr>
          <w:rFonts w:ascii="Bookman Old Style" w:hAnsi="Bookman Old Style" w:cs="Arial"/>
          <w:color w:val="FF0000"/>
        </w:rPr>
        <w:t xml:space="preserve">. </w:t>
      </w:r>
      <w:r w:rsidRPr="006A3C36">
        <w:rPr>
          <w:rFonts w:ascii="Bookman Old Style" w:hAnsi="Bookman Old Style" w:cs="Arial"/>
        </w:rPr>
        <w:t>Se establecen las siguientes distinciones y estímulos académicos</w:t>
      </w:r>
      <w:r w:rsidR="00961883" w:rsidRPr="006A3C36">
        <w:rPr>
          <w:rFonts w:ascii="Bookman Old Style" w:hAnsi="Bookman Old Style" w:cs="Arial"/>
        </w:rPr>
        <w:t xml:space="preserve"> de forma anual</w:t>
      </w:r>
      <w:r w:rsidRPr="006A3C36">
        <w:rPr>
          <w:rFonts w:ascii="Bookman Old Style" w:hAnsi="Bookman Old Style" w:cs="Arial"/>
        </w:rPr>
        <w:t xml:space="preserve"> para los </w:t>
      </w:r>
      <w:r w:rsidR="002865A0" w:rsidRPr="006A3C36">
        <w:rPr>
          <w:rFonts w:ascii="Bookman Old Style" w:hAnsi="Bookman Old Style" w:cs="Arial"/>
        </w:rPr>
        <w:t>profesores</w:t>
      </w:r>
      <w:r w:rsidRPr="006A3C36">
        <w:rPr>
          <w:rFonts w:ascii="Bookman Old Style" w:hAnsi="Bookman Old Style" w:cs="Arial"/>
        </w:rPr>
        <w:t xml:space="preserve"> </w:t>
      </w:r>
      <w:r w:rsidR="00D25EA1" w:rsidRPr="006A3C36">
        <w:rPr>
          <w:rFonts w:ascii="Bookman Old Style" w:hAnsi="Bookman Old Style" w:cs="Arial"/>
        </w:rPr>
        <w:t xml:space="preserve">de carrera </w:t>
      </w:r>
      <w:r w:rsidRPr="006A3C36">
        <w:rPr>
          <w:rFonts w:ascii="Bookman Old Style" w:hAnsi="Bookman Old Style" w:cs="Arial"/>
        </w:rPr>
        <w:t>d</w:t>
      </w:r>
      <w:r w:rsidR="0038740B" w:rsidRPr="006A3C36">
        <w:rPr>
          <w:rFonts w:ascii="Bookman Old Style" w:hAnsi="Bookman Old Style" w:cs="Arial"/>
        </w:rPr>
        <w:t>el Instituto</w:t>
      </w:r>
      <w:r w:rsidRPr="006A3C36">
        <w:rPr>
          <w:rFonts w:ascii="Bookman Old Style" w:hAnsi="Bookman Old Style" w:cs="Arial"/>
        </w:rPr>
        <w:t xml:space="preserve"> Nacional de Formación Técnica Profesional:</w:t>
      </w:r>
    </w:p>
    <w:p w14:paraId="24FCB662" w14:textId="0BB9B0A6" w:rsidR="0038740B" w:rsidRPr="006A3C36" w:rsidRDefault="002865A0" w:rsidP="006A3C36">
      <w:pPr>
        <w:pStyle w:val="Prrafodelista"/>
        <w:numPr>
          <w:ilvl w:val="0"/>
          <w:numId w:val="36"/>
        </w:numPr>
        <w:spacing w:before="120" w:after="120" w:line="240" w:lineRule="auto"/>
        <w:jc w:val="both"/>
        <w:rPr>
          <w:rFonts w:ascii="Bookman Old Style" w:hAnsi="Bookman Old Style" w:cs="Arial"/>
        </w:rPr>
      </w:pPr>
      <w:r w:rsidRPr="006A3C36">
        <w:rPr>
          <w:rFonts w:ascii="Bookman Old Style" w:hAnsi="Bookman Old Style" w:cs="Arial"/>
        </w:rPr>
        <w:t>Profesor</w:t>
      </w:r>
      <w:r w:rsidR="009909E9" w:rsidRPr="006A3C36">
        <w:rPr>
          <w:rFonts w:ascii="Bookman Old Style" w:hAnsi="Bookman Old Style" w:cs="Arial"/>
        </w:rPr>
        <w:t xml:space="preserve"> Distinguido.</w:t>
      </w:r>
    </w:p>
    <w:p w14:paraId="0DED990F" w14:textId="3E48A98B" w:rsidR="009909E9" w:rsidRPr="006A3C36" w:rsidRDefault="002865A0" w:rsidP="006A3C36">
      <w:pPr>
        <w:pStyle w:val="Prrafodelista"/>
        <w:numPr>
          <w:ilvl w:val="0"/>
          <w:numId w:val="36"/>
        </w:numPr>
        <w:spacing w:before="120" w:after="120" w:line="240" w:lineRule="auto"/>
        <w:jc w:val="both"/>
        <w:rPr>
          <w:rFonts w:ascii="Bookman Old Style" w:hAnsi="Bookman Old Style" w:cs="Arial"/>
        </w:rPr>
      </w:pPr>
      <w:r w:rsidRPr="006A3C36">
        <w:rPr>
          <w:rFonts w:ascii="Bookman Old Style" w:hAnsi="Bookman Old Style" w:cs="Arial"/>
        </w:rPr>
        <w:t xml:space="preserve">Profesor </w:t>
      </w:r>
      <w:r w:rsidR="009909E9" w:rsidRPr="006A3C36">
        <w:rPr>
          <w:rFonts w:ascii="Bookman Old Style" w:hAnsi="Bookman Old Style" w:cs="Arial"/>
        </w:rPr>
        <w:t>Emérito.</w:t>
      </w:r>
    </w:p>
    <w:p w14:paraId="6F15848D" w14:textId="63C3010F" w:rsidR="009909E9" w:rsidRPr="006A3C36" w:rsidRDefault="002865A0" w:rsidP="006A3C36">
      <w:pPr>
        <w:pStyle w:val="Prrafodelista"/>
        <w:numPr>
          <w:ilvl w:val="0"/>
          <w:numId w:val="36"/>
        </w:numPr>
        <w:spacing w:before="120" w:after="120" w:line="240" w:lineRule="auto"/>
        <w:jc w:val="both"/>
        <w:rPr>
          <w:rFonts w:ascii="Bookman Old Style" w:hAnsi="Bookman Old Style" w:cs="Arial"/>
        </w:rPr>
      </w:pPr>
      <w:r w:rsidRPr="006A3C36">
        <w:rPr>
          <w:rFonts w:ascii="Bookman Old Style" w:hAnsi="Bookman Old Style" w:cs="Arial"/>
        </w:rPr>
        <w:t>Profesor H</w:t>
      </w:r>
      <w:r w:rsidR="009909E9" w:rsidRPr="006A3C36">
        <w:rPr>
          <w:rFonts w:ascii="Bookman Old Style" w:hAnsi="Bookman Old Style" w:cs="Arial"/>
        </w:rPr>
        <w:t>onorario.</w:t>
      </w:r>
    </w:p>
    <w:p w14:paraId="278B0697" w14:textId="58C2E910" w:rsidR="009909E9" w:rsidRPr="006A3C36" w:rsidRDefault="002865A0" w:rsidP="006A3C36">
      <w:pPr>
        <w:pStyle w:val="Prrafodelista"/>
        <w:numPr>
          <w:ilvl w:val="0"/>
          <w:numId w:val="36"/>
        </w:numPr>
        <w:spacing w:before="120" w:after="120" w:line="240" w:lineRule="auto"/>
        <w:jc w:val="both"/>
        <w:rPr>
          <w:rFonts w:ascii="Bookman Old Style" w:hAnsi="Bookman Old Style" w:cs="Arial"/>
        </w:rPr>
      </w:pPr>
      <w:r w:rsidRPr="006A3C36">
        <w:rPr>
          <w:rFonts w:ascii="Bookman Old Style" w:hAnsi="Bookman Old Style" w:cs="Arial"/>
        </w:rPr>
        <w:t>M</w:t>
      </w:r>
      <w:r w:rsidR="009909E9" w:rsidRPr="006A3C36">
        <w:rPr>
          <w:rFonts w:ascii="Bookman Old Style" w:hAnsi="Bookman Old Style" w:cs="Arial"/>
        </w:rPr>
        <w:t>ención Honorífica.</w:t>
      </w:r>
    </w:p>
    <w:p w14:paraId="548F5FCA" w14:textId="3FEAFEF9" w:rsidR="00B67985"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BC3015" w:rsidRPr="006A3C36">
        <w:rPr>
          <w:rFonts w:ascii="Bookman Old Style" w:hAnsi="Bookman Old Style" w:cs="Arial"/>
          <w:b/>
        </w:rPr>
        <w:fldChar w:fldCharType="begin"/>
      </w:r>
      <w:r w:rsidR="00BC3015" w:rsidRPr="006A3C36">
        <w:rPr>
          <w:rFonts w:ascii="Bookman Old Style" w:hAnsi="Bookman Old Style" w:cs="Arial"/>
          <w:b/>
        </w:rPr>
        <w:instrText xml:space="preserve"> AUTONUM </w:instrText>
      </w:r>
      <w:r w:rsidR="00BC3015" w:rsidRPr="006A3C36">
        <w:rPr>
          <w:rFonts w:ascii="Bookman Old Style" w:hAnsi="Bookman Old Style" w:cs="Arial"/>
          <w:b/>
        </w:rPr>
        <w:fldChar w:fldCharType="end"/>
      </w:r>
      <w:r w:rsidR="00BC3015" w:rsidRPr="006A3C36">
        <w:rPr>
          <w:rFonts w:ascii="Bookman Old Style" w:hAnsi="Bookman Old Style" w:cs="Arial"/>
          <w:b/>
        </w:rPr>
        <w:t xml:space="preserve"> </w:t>
      </w:r>
      <w:r w:rsidR="002865A0" w:rsidRPr="006A3C36">
        <w:rPr>
          <w:rFonts w:ascii="Bookman Old Style" w:hAnsi="Bookman Old Style" w:cs="Arial"/>
          <w:b/>
        </w:rPr>
        <w:t>PROFESOR</w:t>
      </w:r>
      <w:r w:rsidRPr="006A3C36">
        <w:rPr>
          <w:rFonts w:ascii="Bookman Old Style" w:hAnsi="Bookman Old Style" w:cs="Arial"/>
          <w:b/>
        </w:rPr>
        <w:t xml:space="preserve"> DISTINGUIDO.</w:t>
      </w:r>
      <w:r w:rsidRPr="006A3C36">
        <w:rPr>
          <w:rFonts w:ascii="Bookman Old Style" w:hAnsi="Bookman Old Style" w:cs="Arial"/>
        </w:rPr>
        <w:t xml:space="preserve"> La nominación de </w:t>
      </w:r>
      <w:r w:rsidR="00AF1DC6" w:rsidRPr="006A3C36">
        <w:rPr>
          <w:rFonts w:ascii="Bookman Old Style" w:hAnsi="Bookman Old Style" w:cs="Arial"/>
        </w:rPr>
        <w:t>profesor</w:t>
      </w:r>
      <w:r w:rsidRPr="006A3C36">
        <w:rPr>
          <w:rFonts w:ascii="Bookman Old Style" w:hAnsi="Bookman Old Style" w:cs="Arial"/>
        </w:rPr>
        <w:t xml:space="preserve"> Distinguido será otorgada por el Consejo Directivo a propuesta del Consejo Académico, al </w:t>
      </w:r>
      <w:r w:rsidR="00AF1DC6" w:rsidRPr="006A3C36">
        <w:rPr>
          <w:rFonts w:ascii="Bookman Old Style" w:hAnsi="Bookman Old Style" w:cs="Arial"/>
        </w:rPr>
        <w:t>profesor</w:t>
      </w:r>
      <w:r w:rsidRPr="006A3C36">
        <w:rPr>
          <w:rFonts w:ascii="Bookman Old Style" w:hAnsi="Bookman Old Style" w:cs="Arial"/>
        </w:rPr>
        <w:t xml:space="preserve"> que haya hecho contribuciones significativas a la ciencia, </w:t>
      </w:r>
      <w:r w:rsidR="00200F2A" w:rsidRPr="006A3C36">
        <w:rPr>
          <w:rFonts w:ascii="Bookman Old Style" w:hAnsi="Bookman Old Style" w:cs="Arial"/>
        </w:rPr>
        <w:t>investigación</w:t>
      </w:r>
      <w:r w:rsidRPr="006A3C36">
        <w:rPr>
          <w:rFonts w:ascii="Bookman Old Style" w:hAnsi="Bookman Old Style" w:cs="Arial"/>
        </w:rPr>
        <w:t>, a las humanidades</w:t>
      </w:r>
      <w:r w:rsidR="00200F2A" w:rsidRPr="006A3C36">
        <w:rPr>
          <w:rFonts w:ascii="Bookman Old Style" w:hAnsi="Bookman Old Style" w:cs="Arial"/>
        </w:rPr>
        <w:t>, el deporte o la cultura</w:t>
      </w:r>
      <w:r w:rsidRPr="006A3C36">
        <w:rPr>
          <w:rFonts w:ascii="Bookman Old Style" w:hAnsi="Bookman Old Style" w:cs="Arial"/>
        </w:rPr>
        <w:t>. Para ser merecedor de esta distinción se requiere presentar un trabajo orig</w:t>
      </w:r>
      <w:r w:rsidR="00200F2A" w:rsidRPr="006A3C36">
        <w:rPr>
          <w:rFonts w:ascii="Bookman Old Style" w:hAnsi="Bookman Old Style" w:cs="Arial"/>
        </w:rPr>
        <w:t>inal de investigación</w:t>
      </w:r>
      <w:r w:rsidRPr="006A3C36">
        <w:rPr>
          <w:rFonts w:ascii="Bookman Old Style" w:hAnsi="Bookman Old Style" w:cs="Arial"/>
        </w:rPr>
        <w:t xml:space="preserve">, un texto adecuado para la docencia, o una obra en el campo artístico o humanístico, considerado meritorio por la </w:t>
      </w:r>
      <w:r w:rsidR="00D25EA1" w:rsidRPr="006A3C36">
        <w:rPr>
          <w:rFonts w:ascii="Bookman Old Style" w:hAnsi="Bookman Old Style" w:cs="Arial"/>
        </w:rPr>
        <w:t>Institución</w:t>
      </w:r>
      <w:r w:rsidRPr="006A3C36">
        <w:rPr>
          <w:rFonts w:ascii="Bookman Old Style" w:hAnsi="Bookman Old Style" w:cs="Arial"/>
        </w:rPr>
        <w:t>.</w:t>
      </w:r>
    </w:p>
    <w:p w14:paraId="63B9D1F9" w14:textId="67881D1E" w:rsidR="009909E9" w:rsidRPr="006A3C36" w:rsidRDefault="00B67985" w:rsidP="006A3C36">
      <w:pPr>
        <w:spacing w:before="120" w:after="120" w:line="240" w:lineRule="auto"/>
        <w:jc w:val="both"/>
        <w:rPr>
          <w:rFonts w:ascii="Bookman Old Style" w:hAnsi="Bookman Old Style" w:cs="Arial"/>
          <w:color w:val="FF0000"/>
        </w:rPr>
      </w:pPr>
      <w:r w:rsidRPr="006A3C36">
        <w:rPr>
          <w:rFonts w:ascii="Bookman Old Style" w:hAnsi="Bookman Old Style" w:cs="Arial"/>
          <w:b/>
          <w:color w:val="FF0000"/>
        </w:rPr>
        <w:lastRenderedPageBreak/>
        <w:t>PAR</w:t>
      </w:r>
      <w:r w:rsidR="009B6736" w:rsidRPr="006A3C36">
        <w:rPr>
          <w:rFonts w:ascii="Bookman Old Style" w:hAnsi="Bookman Old Style" w:cs="Arial"/>
          <w:b/>
          <w:color w:val="FF0000"/>
        </w:rPr>
        <w:t>Á</w:t>
      </w:r>
      <w:r w:rsidRPr="006A3C36">
        <w:rPr>
          <w:rFonts w:ascii="Bookman Old Style" w:hAnsi="Bookman Old Style" w:cs="Arial"/>
          <w:b/>
          <w:color w:val="FF0000"/>
        </w:rPr>
        <w:t>GRAFO.</w:t>
      </w:r>
      <w:r w:rsidRPr="006A3C36">
        <w:rPr>
          <w:rFonts w:ascii="Bookman Old Style" w:hAnsi="Bookman Old Style" w:cs="Arial"/>
          <w:color w:val="FF0000"/>
        </w:rPr>
        <w:t xml:space="preserve"> El alcance de los criterios </w:t>
      </w:r>
      <w:r w:rsidR="009B6736" w:rsidRPr="006A3C36">
        <w:rPr>
          <w:rFonts w:ascii="Bookman Old Style" w:hAnsi="Bookman Old Style" w:cs="Arial"/>
          <w:color w:val="FF0000"/>
        </w:rPr>
        <w:t xml:space="preserve">señalados, </w:t>
      </w:r>
      <w:r w:rsidRPr="006A3C36">
        <w:rPr>
          <w:rFonts w:ascii="Bookman Old Style" w:hAnsi="Bookman Old Style" w:cs="Arial"/>
          <w:color w:val="FF0000"/>
        </w:rPr>
        <w:t xml:space="preserve">serán regulados por el Consejo </w:t>
      </w:r>
      <w:r w:rsidR="009B6736" w:rsidRPr="006A3C36">
        <w:rPr>
          <w:rFonts w:ascii="Bookman Old Style" w:hAnsi="Bookman Old Style" w:cs="Arial"/>
          <w:color w:val="FF0000"/>
        </w:rPr>
        <w:t>Académico</w:t>
      </w:r>
      <w:r w:rsidRPr="006A3C36">
        <w:rPr>
          <w:rFonts w:ascii="Bookman Old Style" w:hAnsi="Bookman Old Style" w:cs="Arial"/>
          <w:color w:val="FF0000"/>
        </w:rPr>
        <w:t xml:space="preserve"> una vez empiece a regir el </w:t>
      </w:r>
      <w:r w:rsidR="009B6736" w:rsidRPr="006A3C36">
        <w:rPr>
          <w:rFonts w:ascii="Bookman Old Style" w:hAnsi="Bookman Old Style" w:cs="Arial"/>
          <w:color w:val="FF0000"/>
        </w:rPr>
        <w:t>presente</w:t>
      </w:r>
      <w:r w:rsidRPr="006A3C36">
        <w:rPr>
          <w:rFonts w:ascii="Bookman Old Style" w:hAnsi="Bookman Old Style" w:cs="Arial"/>
          <w:color w:val="FF0000"/>
        </w:rPr>
        <w:t xml:space="preserve"> Estatuto.     </w:t>
      </w:r>
    </w:p>
    <w:p w14:paraId="59B1AE67" w14:textId="6C14CFDC" w:rsidR="00D321D6"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BC3015" w:rsidRPr="006A3C36">
        <w:rPr>
          <w:rFonts w:ascii="Bookman Old Style" w:hAnsi="Bookman Old Style" w:cs="Arial"/>
          <w:b/>
        </w:rPr>
        <w:fldChar w:fldCharType="begin"/>
      </w:r>
      <w:r w:rsidR="00BC3015" w:rsidRPr="006A3C36">
        <w:rPr>
          <w:rFonts w:ascii="Bookman Old Style" w:hAnsi="Bookman Old Style" w:cs="Arial"/>
          <w:b/>
        </w:rPr>
        <w:instrText xml:space="preserve"> AUTONUM </w:instrText>
      </w:r>
      <w:r w:rsidR="00BC3015" w:rsidRPr="006A3C36">
        <w:rPr>
          <w:rFonts w:ascii="Bookman Old Style" w:hAnsi="Bookman Old Style" w:cs="Arial"/>
          <w:b/>
        </w:rPr>
        <w:fldChar w:fldCharType="end"/>
      </w:r>
      <w:r w:rsidR="00BC3015" w:rsidRPr="006A3C36">
        <w:rPr>
          <w:rFonts w:ascii="Bookman Old Style" w:hAnsi="Bookman Old Style" w:cs="Arial"/>
          <w:b/>
        </w:rPr>
        <w:t xml:space="preserve"> </w:t>
      </w:r>
      <w:r w:rsidR="00AF1DC6" w:rsidRPr="006A3C36">
        <w:rPr>
          <w:rFonts w:ascii="Bookman Old Style" w:hAnsi="Bookman Old Style" w:cs="Arial"/>
          <w:b/>
        </w:rPr>
        <w:t>PROFESOR</w:t>
      </w:r>
      <w:r w:rsidRPr="006A3C36">
        <w:rPr>
          <w:rFonts w:ascii="Bookman Old Style" w:hAnsi="Bookman Old Style" w:cs="Arial"/>
          <w:b/>
        </w:rPr>
        <w:t xml:space="preserve"> EMÉRITO.</w:t>
      </w:r>
      <w:r w:rsidRPr="006A3C36">
        <w:rPr>
          <w:rFonts w:ascii="Bookman Old Style" w:hAnsi="Bookman Old Style" w:cs="Arial"/>
        </w:rPr>
        <w:t xml:space="preserve"> La distinción de </w:t>
      </w:r>
      <w:r w:rsidR="00AF1DC6" w:rsidRPr="006A3C36">
        <w:rPr>
          <w:rFonts w:ascii="Bookman Old Style" w:hAnsi="Bookman Old Style" w:cs="Arial"/>
        </w:rPr>
        <w:t>profesor</w:t>
      </w:r>
      <w:r w:rsidRPr="006A3C36">
        <w:rPr>
          <w:rFonts w:ascii="Bookman Old Style" w:hAnsi="Bookman Old Style" w:cs="Arial"/>
        </w:rPr>
        <w:t xml:space="preserve"> Emérito será otorga</w:t>
      </w:r>
      <w:r w:rsidR="00200F2A" w:rsidRPr="006A3C36">
        <w:rPr>
          <w:rFonts w:ascii="Bookman Old Style" w:hAnsi="Bookman Old Style" w:cs="Arial"/>
        </w:rPr>
        <w:t>da por el Consejo Directivo</w:t>
      </w:r>
      <w:r w:rsidR="00D25EA1" w:rsidRPr="006A3C36">
        <w:rPr>
          <w:rFonts w:ascii="Bookman Old Style" w:hAnsi="Bookman Old Style" w:cs="Arial"/>
        </w:rPr>
        <w:t>,</w:t>
      </w:r>
      <w:r w:rsidR="00200F2A" w:rsidRPr="006A3C36">
        <w:rPr>
          <w:rFonts w:ascii="Bookman Old Style" w:hAnsi="Bookman Old Style" w:cs="Arial"/>
        </w:rPr>
        <w:t xml:space="preserve"> a </w:t>
      </w:r>
      <w:r w:rsidRPr="006A3C36">
        <w:rPr>
          <w:rFonts w:ascii="Bookman Old Style" w:hAnsi="Bookman Old Style" w:cs="Arial"/>
        </w:rPr>
        <w:t xml:space="preserve">propuesta del Consejo Académico, al </w:t>
      </w:r>
      <w:r w:rsidR="00AF1DC6" w:rsidRPr="006A3C36">
        <w:rPr>
          <w:rFonts w:ascii="Bookman Old Style" w:hAnsi="Bookman Old Style" w:cs="Arial"/>
        </w:rPr>
        <w:t>profesor</w:t>
      </w:r>
      <w:r w:rsidRPr="006A3C36">
        <w:rPr>
          <w:rFonts w:ascii="Bookman Old Style" w:hAnsi="Bookman Old Style" w:cs="Arial"/>
        </w:rPr>
        <w:t xml:space="preserve"> que haya sobresalido en el ámbito departamental o nacional por sus múltiples y relevantes aportes a la </w:t>
      </w:r>
      <w:r w:rsidR="00200F2A" w:rsidRPr="006A3C36">
        <w:rPr>
          <w:rFonts w:ascii="Bookman Old Style" w:hAnsi="Bookman Old Style" w:cs="Arial"/>
        </w:rPr>
        <w:t>ciencia, investigación, a las humanidades, el deporte o la cultura</w:t>
      </w:r>
      <w:r w:rsidRPr="006A3C36">
        <w:rPr>
          <w:rFonts w:ascii="Bookman Old Style" w:hAnsi="Bookman Old Style" w:cs="Arial"/>
        </w:rPr>
        <w:t>.  Para ser merecedor de tal distinción se requiere presentar un trabajo original de investigación científica, un texto adecuado para la docencia o una obra artística o humanística, que haya sido calificado como sobresaliente por un jurado regional que se integrará al Consejo Académico.</w:t>
      </w:r>
    </w:p>
    <w:p w14:paraId="1DCB5437" w14:textId="5E2E0C96"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BC3015" w:rsidRPr="006A3C36">
        <w:rPr>
          <w:rFonts w:ascii="Bookman Old Style" w:hAnsi="Bookman Old Style" w:cs="Arial"/>
          <w:b/>
        </w:rPr>
        <w:fldChar w:fldCharType="begin"/>
      </w:r>
      <w:r w:rsidR="00BC3015" w:rsidRPr="006A3C36">
        <w:rPr>
          <w:rFonts w:ascii="Bookman Old Style" w:hAnsi="Bookman Old Style" w:cs="Arial"/>
          <w:b/>
        </w:rPr>
        <w:instrText xml:space="preserve"> AUTONUM </w:instrText>
      </w:r>
      <w:r w:rsidR="00BC3015" w:rsidRPr="006A3C36">
        <w:rPr>
          <w:rFonts w:ascii="Bookman Old Style" w:hAnsi="Bookman Old Style" w:cs="Arial"/>
          <w:b/>
        </w:rPr>
        <w:fldChar w:fldCharType="end"/>
      </w:r>
      <w:r w:rsidR="00BC3015" w:rsidRPr="006A3C36">
        <w:rPr>
          <w:rFonts w:ascii="Bookman Old Style" w:hAnsi="Bookman Old Style" w:cs="Arial"/>
          <w:b/>
        </w:rPr>
        <w:t xml:space="preserve"> </w:t>
      </w:r>
      <w:r w:rsidR="00AF1DC6" w:rsidRPr="006A3C36">
        <w:rPr>
          <w:rFonts w:ascii="Bookman Old Style" w:hAnsi="Bookman Old Style" w:cs="Arial"/>
          <w:b/>
        </w:rPr>
        <w:t>PROFESOR</w:t>
      </w:r>
      <w:r w:rsidRPr="006A3C36">
        <w:rPr>
          <w:rFonts w:ascii="Bookman Old Style" w:hAnsi="Bookman Old Style" w:cs="Arial"/>
          <w:b/>
        </w:rPr>
        <w:t xml:space="preserve"> HONORARIO. </w:t>
      </w:r>
      <w:r w:rsidRPr="006A3C36">
        <w:rPr>
          <w:rFonts w:ascii="Bookman Old Style" w:hAnsi="Bookman Old Style" w:cs="Arial"/>
        </w:rPr>
        <w:t xml:space="preserve">La distinción de </w:t>
      </w:r>
      <w:r w:rsidR="00AF1DC6" w:rsidRPr="006A3C36">
        <w:rPr>
          <w:rFonts w:ascii="Bookman Old Style" w:hAnsi="Bookman Old Style" w:cs="Arial"/>
        </w:rPr>
        <w:t>profesor</w:t>
      </w:r>
      <w:r w:rsidRPr="006A3C36">
        <w:rPr>
          <w:rFonts w:ascii="Bookman Old Style" w:hAnsi="Bookman Old Style" w:cs="Arial"/>
        </w:rPr>
        <w:t xml:space="preserve"> Honorario será otorgada por el Consejo Directivo al </w:t>
      </w:r>
      <w:r w:rsidR="00FC5F90" w:rsidRPr="006A3C36">
        <w:rPr>
          <w:rFonts w:ascii="Bookman Old Style" w:hAnsi="Bookman Old Style" w:cs="Arial"/>
        </w:rPr>
        <w:t xml:space="preserve">profesor </w:t>
      </w:r>
      <w:r w:rsidRPr="006A3C36">
        <w:rPr>
          <w:rFonts w:ascii="Bookman Old Style" w:hAnsi="Bookman Old Style" w:cs="Arial"/>
        </w:rPr>
        <w:t xml:space="preserve">escalafonado   que haya   prestado sus servicios al menos durante veinte (20) años en </w:t>
      </w:r>
      <w:r w:rsidR="00200F2A" w:rsidRPr="006A3C36">
        <w:rPr>
          <w:rFonts w:ascii="Bookman Old Style" w:hAnsi="Bookman Old Style" w:cs="Arial"/>
        </w:rPr>
        <w:t>el Instituto</w:t>
      </w:r>
      <w:r w:rsidRPr="006A3C36">
        <w:rPr>
          <w:rFonts w:ascii="Bookman Old Style" w:hAnsi="Bookman Old Style" w:cs="Arial"/>
        </w:rPr>
        <w:t xml:space="preserve"> Nacional de Formación Técnica Profesional y</w:t>
      </w:r>
      <w:r w:rsidR="00200F2A" w:rsidRPr="006A3C36">
        <w:rPr>
          <w:rFonts w:ascii="Bookman Old Style" w:hAnsi="Bookman Old Style" w:cs="Arial"/>
        </w:rPr>
        <w:t>/o</w:t>
      </w:r>
      <w:r w:rsidRPr="006A3C36">
        <w:rPr>
          <w:rFonts w:ascii="Bookman Old Style" w:hAnsi="Bookman Old Style" w:cs="Arial"/>
        </w:rPr>
        <w:t xml:space="preserve"> que se haya destacado por sus aportes a la ciencia, al arte, a la técnica, a la tecnología y/o a la pedagogía.</w:t>
      </w:r>
    </w:p>
    <w:p w14:paraId="3FB226EE" w14:textId="66EC5EDC"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BC3015" w:rsidRPr="006A3C36">
        <w:rPr>
          <w:rFonts w:ascii="Bookman Old Style" w:hAnsi="Bookman Old Style" w:cs="Arial"/>
          <w:b/>
        </w:rPr>
        <w:fldChar w:fldCharType="begin"/>
      </w:r>
      <w:r w:rsidR="00BC3015" w:rsidRPr="006A3C36">
        <w:rPr>
          <w:rFonts w:ascii="Bookman Old Style" w:hAnsi="Bookman Old Style" w:cs="Arial"/>
          <w:b/>
        </w:rPr>
        <w:instrText xml:space="preserve"> AUTONUM </w:instrText>
      </w:r>
      <w:r w:rsidR="00BC3015" w:rsidRPr="006A3C36">
        <w:rPr>
          <w:rFonts w:ascii="Bookman Old Style" w:hAnsi="Bookman Old Style" w:cs="Arial"/>
          <w:b/>
        </w:rPr>
        <w:fldChar w:fldCharType="end"/>
      </w:r>
      <w:r w:rsidR="00BC3015" w:rsidRPr="006A3C36">
        <w:rPr>
          <w:rFonts w:ascii="Bookman Old Style" w:hAnsi="Bookman Old Style" w:cs="Arial"/>
          <w:b/>
        </w:rPr>
        <w:t xml:space="preserve"> </w:t>
      </w:r>
      <w:r w:rsidRPr="006A3C36">
        <w:rPr>
          <w:rFonts w:ascii="Bookman Old Style" w:hAnsi="Bookman Old Style" w:cs="Arial"/>
          <w:b/>
        </w:rPr>
        <w:t>MENCIÓN HONORÍFICA.</w:t>
      </w:r>
      <w:r w:rsidRPr="006A3C36">
        <w:rPr>
          <w:rFonts w:ascii="Bookman Old Style" w:hAnsi="Bookman Old Style" w:cs="Arial"/>
        </w:rPr>
        <w:t xml:space="preserve"> La Mención Honorífica será otorgada por el Consejo Directivo a los </w:t>
      </w:r>
      <w:r w:rsidR="00AF1DC6" w:rsidRPr="006A3C36">
        <w:rPr>
          <w:rFonts w:ascii="Bookman Old Style" w:hAnsi="Bookman Old Style" w:cs="Arial"/>
        </w:rPr>
        <w:t>profesores</w:t>
      </w:r>
      <w:r w:rsidRPr="006A3C36">
        <w:rPr>
          <w:rFonts w:ascii="Bookman Old Style" w:hAnsi="Bookman Old Style" w:cs="Arial"/>
        </w:rPr>
        <w:t xml:space="preserve"> que hayan cumplido </w:t>
      </w:r>
      <w:r w:rsidR="00200F2A" w:rsidRPr="006A3C36">
        <w:rPr>
          <w:rFonts w:ascii="Bookman Old Style" w:hAnsi="Bookman Old Style" w:cs="Arial"/>
        </w:rPr>
        <w:t>diez (10) años</w:t>
      </w:r>
      <w:r w:rsidRPr="006A3C36">
        <w:rPr>
          <w:rFonts w:ascii="Bookman Old Style" w:hAnsi="Bookman Old Style" w:cs="Arial"/>
        </w:rPr>
        <w:t xml:space="preserve"> al servicio de la Institución y se hayan destacado por </w:t>
      </w:r>
      <w:r w:rsidR="00200F2A" w:rsidRPr="006A3C36">
        <w:rPr>
          <w:rFonts w:ascii="Bookman Old Style" w:hAnsi="Bookman Old Style" w:cs="Arial"/>
        </w:rPr>
        <w:t>su dedicación, compromiso y</w:t>
      </w:r>
      <w:r w:rsidRPr="006A3C36">
        <w:rPr>
          <w:rFonts w:ascii="Bookman Old Style" w:hAnsi="Bookman Old Style" w:cs="Arial"/>
        </w:rPr>
        <w:t xml:space="preserve"> eficiencia en el ejercicio de su cargo.</w:t>
      </w:r>
    </w:p>
    <w:p w14:paraId="12271607" w14:textId="3468CE33" w:rsidR="0054371A" w:rsidRPr="006A3C36" w:rsidRDefault="0054371A" w:rsidP="006A3C36">
      <w:pPr>
        <w:spacing w:before="120" w:after="120" w:line="240" w:lineRule="auto"/>
        <w:jc w:val="both"/>
        <w:rPr>
          <w:rFonts w:ascii="Bookman Old Style" w:hAnsi="Bookman Old Style" w:cs="Arial"/>
        </w:rPr>
      </w:pPr>
      <w:r w:rsidRPr="006A3C36">
        <w:rPr>
          <w:rFonts w:ascii="Bookman Old Style" w:hAnsi="Bookman Old Style" w:cs="Arial"/>
          <w:b/>
        </w:rPr>
        <w:t>ARTÍCULO</w:t>
      </w:r>
      <w:r w:rsidR="004F0F14" w:rsidRPr="006A3C36">
        <w:rPr>
          <w:rFonts w:ascii="Bookman Old Style" w:hAnsi="Bookman Old Style" w:cs="Arial"/>
          <w:b/>
        </w:rPr>
        <w:t xml:space="preserve"> </w:t>
      </w:r>
      <w:r w:rsidR="00BC3015" w:rsidRPr="006A3C36">
        <w:rPr>
          <w:rFonts w:ascii="Bookman Old Style" w:hAnsi="Bookman Old Style" w:cs="Arial"/>
          <w:b/>
        </w:rPr>
        <w:fldChar w:fldCharType="begin"/>
      </w:r>
      <w:r w:rsidR="00BC3015" w:rsidRPr="006A3C36">
        <w:rPr>
          <w:rFonts w:ascii="Bookman Old Style" w:hAnsi="Bookman Old Style" w:cs="Arial"/>
          <w:b/>
        </w:rPr>
        <w:instrText xml:space="preserve"> AUTONUM </w:instrText>
      </w:r>
      <w:r w:rsidR="00BC3015" w:rsidRPr="006A3C36">
        <w:rPr>
          <w:rFonts w:ascii="Bookman Old Style" w:hAnsi="Bookman Old Style" w:cs="Arial"/>
          <w:b/>
        </w:rPr>
        <w:fldChar w:fldCharType="end"/>
      </w:r>
      <w:r w:rsidR="00BC3015" w:rsidRPr="006A3C36">
        <w:rPr>
          <w:rFonts w:ascii="Bookman Old Style" w:hAnsi="Bookman Old Style" w:cs="Arial"/>
          <w:b/>
        </w:rPr>
        <w:t xml:space="preserve"> </w:t>
      </w:r>
      <w:r w:rsidR="004F0F14" w:rsidRPr="006A3C36">
        <w:rPr>
          <w:rFonts w:ascii="Bookman Old Style" w:hAnsi="Bookman Old Style" w:cs="Arial"/>
          <w:b/>
        </w:rPr>
        <w:t>ESTIMULOS.</w:t>
      </w:r>
      <w:r w:rsidR="004F0F14" w:rsidRPr="006A3C36">
        <w:rPr>
          <w:rFonts w:ascii="Bookman Old Style" w:hAnsi="Bookman Old Style" w:cs="Arial"/>
        </w:rPr>
        <w:t xml:space="preserve"> </w:t>
      </w:r>
      <w:r w:rsidR="00303F55" w:rsidRPr="006A3C36">
        <w:rPr>
          <w:rFonts w:ascii="Bookman Old Style" w:hAnsi="Bookman Old Style" w:cs="Arial"/>
        </w:rPr>
        <w:t>Son estímulos académicos, los reconocidos por la institución a profesores que se destaquen en el ejercicio de su actividad profesoral. Los estímulos que otorga la Institución</w:t>
      </w:r>
      <w:r w:rsidRPr="006A3C36">
        <w:rPr>
          <w:rFonts w:ascii="Bookman Old Style" w:hAnsi="Bookman Old Style" w:cs="Arial"/>
        </w:rPr>
        <w:t xml:space="preserve"> son: </w:t>
      </w:r>
    </w:p>
    <w:p w14:paraId="0084C391" w14:textId="4F2CDF93" w:rsidR="0054371A" w:rsidRPr="006A3C36" w:rsidRDefault="004F0F14" w:rsidP="006A3C36">
      <w:pPr>
        <w:spacing w:before="120" w:after="120" w:line="240" w:lineRule="auto"/>
        <w:ind w:left="360"/>
        <w:jc w:val="both"/>
        <w:rPr>
          <w:rFonts w:ascii="Bookman Old Style" w:hAnsi="Bookman Old Style" w:cs="Arial"/>
        </w:rPr>
      </w:pPr>
      <w:r w:rsidRPr="006A3C36">
        <w:rPr>
          <w:rFonts w:ascii="Bookman Old Style" w:hAnsi="Bookman Old Style" w:cs="Arial"/>
        </w:rPr>
        <w:t xml:space="preserve">  a. </w:t>
      </w:r>
      <w:r w:rsidR="0054371A" w:rsidRPr="006A3C36">
        <w:rPr>
          <w:rFonts w:ascii="Bookman Old Style" w:hAnsi="Bookman Old Style" w:cs="Arial"/>
        </w:rPr>
        <w:t xml:space="preserve">La capacitación. </w:t>
      </w:r>
    </w:p>
    <w:p w14:paraId="004F4DEC" w14:textId="330C8657" w:rsidR="0054371A" w:rsidRPr="006A3C36" w:rsidRDefault="004F0F14" w:rsidP="006A3C36">
      <w:pPr>
        <w:spacing w:before="120" w:after="120" w:line="240" w:lineRule="auto"/>
        <w:ind w:left="360"/>
        <w:jc w:val="both"/>
        <w:rPr>
          <w:rFonts w:ascii="Bookman Old Style" w:hAnsi="Bookman Old Style" w:cs="Arial"/>
        </w:rPr>
      </w:pPr>
      <w:r w:rsidRPr="006A3C36">
        <w:rPr>
          <w:rFonts w:ascii="Bookman Old Style" w:hAnsi="Bookman Old Style" w:cs="Arial"/>
        </w:rPr>
        <w:t xml:space="preserve">  b. </w:t>
      </w:r>
      <w:r w:rsidR="0054371A" w:rsidRPr="006A3C36">
        <w:rPr>
          <w:rFonts w:ascii="Bookman Old Style" w:hAnsi="Bookman Old Style" w:cs="Arial"/>
        </w:rPr>
        <w:t xml:space="preserve">El año sabático. </w:t>
      </w:r>
    </w:p>
    <w:p w14:paraId="2E96AB22" w14:textId="4861BEA5" w:rsidR="004F0F14" w:rsidRPr="006A3C36" w:rsidRDefault="00A45918" w:rsidP="006A3C36">
      <w:pPr>
        <w:spacing w:before="120" w:after="120" w:line="240" w:lineRule="auto"/>
        <w:jc w:val="both"/>
        <w:rPr>
          <w:rFonts w:ascii="Bookman Old Style" w:hAnsi="Bookman Old Style" w:cs="Arial"/>
          <w:color w:val="FF0000"/>
        </w:rPr>
      </w:pPr>
      <w:r w:rsidRPr="006A3C36">
        <w:rPr>
          <w:rFonts w:ascii="Bookman Old Style" w:hAnsi="Bookman Old Style" w:cs="Arial"/>
          <w:b/>
          <w:color w:val="FF0000"/>
        </w:rPr>
        <w:t xml:space="preserve">ARTÍCULO </w:t>
      </w:r>
      <w:r w:rsidR="00BC3015" w:rsidRPr="006A3C36">
        <w:rPr>
          <w:rFonts w:ascii="Bookman Old Style" w:hAnsi="Bookman Old Style" w:cs="Arial"/>
          <w:b/>
          <w:color w:val="FF0000"/>
        </w:rPr>
        <w:fldChar w:fldCharType="begin"/>
      </w:r>
      <w:r w:rsidR="00BC3015" w:rsidRPr="006A3C36">
        <w:rPr>
          <w:rFonts w:ascii="Bookman Old Style" w:hAnsi="Bookman Old Style" w:cs="Arial"/>
          <w:b/>
          <w:color w:val="FF0000"/>
        </w:rPr>
        <w:instrText xml:space="preserve"> AUTONUM </w:instrText>
      </w:r>
      <w:r w:rsidR="00BC3015" w:rsidRPr="006A3C36">
        <w:rPr>
          <w:rFonts w:ascii="Bookman Old Style" w:hAnsi="Bookman Old Style" w:cs="Arial"/>
          <w:b/>
          <w:color w:val="FF0000"/>
        </w:rPr>
        <w:fldChar w:fldCharType="end"/>
      </w:r>
      <w:r w:rsidR="00BC3015" w:rsidRPr="006A3C36">
        <w:rPr>
          <w:rFonts w:ascii="Bookman Old Style" w:hAnsi="Bookman Old Style" w:cs="Arial"/>
          <w:b/>
          <w:color w:val="FF0000"/>
        </w:rPr>
        <w:t xml:space="preserve"> </w:t>
      </w:r>
      <w:r w:rsidRPr="006A3C36">
        <w:rPr>
          <w:rFonts w:ascii="Bookman Old Style" w:hAnsi="Bookman Old Style" w:cs="Arial"/>
          <w:b/>
          <w:color w:val="FF0000"/>
        </w:rPr>
        <w:t>LA CAPACITACIÓN</w:t>
      </w:r>
      <w:r w:rsidR="004F0F14" w:rsidRPr="006A3C36">
        <w:rPr>
          <w:rFonts w:ascii="Bookman Old Style" w:hAnsi="Bookman Old Style" w:cs="Arial"/>
          <w:color w:val="FF0000"/>
        </w:rPr>
        <w:t>. La capacitación consiste en la participación de los profesores en planes de formación que favorecen</w:t>
      </w:r>
      <w:r w:rsidR="002B199B" w:rsidRPr="006A3C36">
        <w:rPr>
          <w:rFonts w:ascii="Bookman Old Style" w:hAnsi="Bookman Old Style" w:cs="Arial"/>
          <w:color w:val="FF0000"/>
        </w:rPr>
        <w:t xml:space="preserve"> su crecimiento académico</w:t>
      </w:r>
      <w:r w:rsidR="002D18A9" w:rsidRPr="006A3C36">
        <w:rPr>
          <w:rFonts w:ascii="Bookman Old Style" w:hAnsi="Bookman Old Style" w:cs="Arial"/>
          <w:color w:val="FF0000"/>
        </w:rPr>
        <w:t xml:space="preserve">, profesional e </w:t>
      </w:r>
      <w:r w:rsidR="002B199B" w:rsidRPr="006A3C36">
        <w:rPr>
          <w:rFonts w:ascii="Bookman Old Style" w:hAnsi="Bookman Old Style" w:cs="Arial"/>
          <w:color w:val="FF0000"/>
        </w:rPr>
        <w:t>incluye</w:t>
      </w:r>
      <w:r w:rsidR="004F0F14" w:rsidRPr="006A3C36">
        <w:rPr>
          <w:rFonts w:ascii="Bookman Old Style" w:hAnsi="Bookman Old Style" w:cs="Arial"/>
          <w:color w:val="FF0000"/>
        </w:rPr>
        <w:t xml:space="preserve"> la realización de estudios de programas posgraduales, la participación profesoral en actividades académicas de educación no formal</w:t>
      </w:r>
      <w:r w:rsidR="002D18A9" w:rsidRPr="006A3C36">
        <w:rPr>
          <w:rFonts w:ascii="Bookman Old Style" w:hAnsi="Bookman Old Style" w:cs="Arial"/>
          <w:color w:val="FF0000"/>
        </w:rPr>
        <w:t xml:space="preserve"> </w:t>
      </w:r>
      <w:r w:rsidR="004F0F14" w:rsidRPr="006A3C36">
        <w:rPr>
          <w:rFonts w:ascii="Bookman Old Style" w:hAnsi="Bookman Old Style" w:cs="Arial"/>
          <w:color w:val="FF0000"/>
        </w:rPr>
        <w:t xml:space="preserve">tales como: congresos, seminarios, cursos, pasantías, entrenamientos. </w:t>
      </w:r>
    </w:p>
    <w:p w14:paraId="4CDAC31F" w14:textId="007ECD9C" w:rsidR="008B42F8" w:rsidRPr="006A3C36" w:rsidRDefault="008B42F8" w:rsidP="006A3C36">
      <w:pPr>
        <w:spacing w:before="120" w:after="120" w:line="240" w:lineRule="auto"/>
        <w:jc w:val="both"/>
        <w:rPr>
          <w:rFonts w:ascii="Bookman Old Style" w:hAnsi="Bookman Old Style" w:cs="Arial"/>
          <w:color w:val="FF0000"/>
        </w:rPr>
      </w:pPr>
      <w:r w:rsidRPr="006A3C36">
        <w:rPr>
          <w:rFonts w:ascii="Bookman Old Style" w:hAnsi="Bookman Old Style" w:cs="Arial"/>
          <w:b/>
          <w:color w:val="FF0000"/>
        </w:rPr>
        <w:t>ARTÍCULO</w:t>
      </w:r>
      <w:r w:rsidR="00A45918" w:rsidRPr="006A3C36">
        <w:rPr>
          <w:rFonts w:ascii="Bookman Old Style" w:hAnsi="Bookman Old Style" w:cs="Arial"/>
          <w:b/>
          <w:color w:val="FF0000"/>
        </w:rPr>
        <w:t xml:space="preserve"> </w:t>
      </w:r>
      <w:r w:rsidR="00BC3015" w:rsidRPr="006A3C36">
        <w:rPr>
          <w:rFonts w:ascii="Bookman Old Style" w:hAnsi="Bookman Old Style" w:cs="Arial"/>
          <w:b/>
          <w:color w:val="FF0000"/>
        </w:rPr>
        <w:fldChar w:fldCharType="begin"/>
      </w:r>
      <w:r w:rsidR="00BC3015" w:rsidRPr="006A3C36">
        <w:rPr>
          <w:rFonts w:ascii="Bookman Old Style" w:hAnsi="Bookman Old Style" w:cs="Arial"/>
          <w:b/>
          <w:color w:val="FF0000"/>
        </w:rPr>
        <w:instrText xml:space="preserve"> AUTONUM </w:instrText>
      </w:r>
      <w:r w:rsidR="00BC3015" w:rsidRPr="006A3C36">
        <w:rPr>
          <w:rFonts w:ascii="Bookman Old Style" w:hAnsi="Bookman Old Style" w:cs="Arial"/>
          <w:b/>
          <w:color w:val="FF0000"/>
        </w:rPr>
        <w:fldChar w:fldCharType="end"/>
      </w:r>
      <w:r w:rsidR="00BC3015" w:rsidRPr="006A3C36">
        <w:rPr>
          <w:rFonts w:ascii="Bookman Old Style" w:hAnsi="Bookman Old Style" w:cs="Arial"/>
          <w:b/>
          <w:color w:val="FF0000"/>
        </w:rPr>
        <w:t xml:space="preserve"> </w:t>
      </w:r>
      <w:r w:rsidRPr="006A3C36">
        <w:rPr>
          <w:rFonts w:ascii="Bookman Old Style" w:hAnsi="Bookman Old Style" w:cs="Arial"/>
          <w:b/>
          <w:color w:val="FF0000"/>
        </w:rPr>
        <w:t>AÑO SABÁTICO.</w:t>
      </w:r>
      <w:r w:rsidRPr="006A3C36">
        <w:rPr>
          <w:rFonts w:ascii="Bookman Old Style" w:hAnsi="Bookman Old Style" w:cs="Arial"/>
          <w:color w:val="FF0000"/>
        </w:rPr>
        <w:t xml:space="preserve"> El año sabático es un estímulo académico otorgado a los profesores asociados o titulares de tiempo completo, de trayectoria reconocida, que consiste en la separación de las actividades ordinarias, pero percibiendo los emolumentos salariales y sin la pérdida de antigüedad.</w:t>
      </w:r>
    </w:p>
    <w:p w14:paraId="0C36A73E" w14:textId="0F13CB2F" w:rsidR="0054371A" w:rsidRPr="006A3C36" w:rsidRDefault="008B42F8" w:rsidP="006A3C36">
      <w:pPr>
        <w:spacing w:before="120" w:after="120" w:line="240" w:lineRule="auto"/>
        <w:jc w:val="both"/>
        <w:rPr>
          <w:rFonts w:ascii="Bookman Old Style" w:hAnsi="Bookman Old Style" w:cs="Arial"/>
          <w:color w:val="FF0000"/>
        </w:rPr>
      </w:pPr>
      <w:r w:rsidRPr="006A3C36">
        <w:rPr>
          <w:rFonts w:ascii="Bookman Old Style" w:hAnsi="Bookman Old Style" w:cs="Arial"/>
          <w:b/>
          <w:color w:val="FF0000"/>
        </w:rPr>
        <w:t>PARÁGRAFO.</w:t>
      </w:r>
      <w:r w:rsidRPr="006A3C36">
        <w:rPr>
          <w:rFonts w:ascii="Bookman Old Style" w:hAnsi="Bookman Old Style" w:cs="Arial"/>
          <w:color w:val="FF0000"/>
        </w:rPr>
        <w:t xml:space="preserve"> En el año sabático el profesor podrá dedicarse a la investigación, a la preparación de libros y de material didáctico, a la realización de actividades en el marco de convenios o programas interinstitucionales, a la creación artística, a la realización de pasantías, y a otras actividades académicas de acuerdo a las previsiones del presente Estatuto.  </w:t>
      </w:r>
    </w:p>
    <w:p w14:paraId="308C4291" w14:textId="77777777" w:rsidR="009909E9" w:rsidRPr="006A3C36" w:rsidRDefault="009909E9" w:rsidP="006A3C36">
      <w:pPr>
        <w:spacing w:before="120" w:after="120" w:line="240" w:lineRule="auto"/>
        <w:jc w:val="both"/>
        <w:rPr>
          <w:rFonts w:ascii="Bookman Old Style" w:hAnsi="Bookman Old Style" w:cs="Arial"/>
        </w:rPr>
      </w:pPr>
    </w:p>
    <w:p w14:paraId="0FE280CE" w14:textId="4254DC11" w:rsidR="009909E9" w:rsidRPr="006A3C36" w:rsidRDefault="009909E9" w:rsidP="006A3C36">
      <w:pPr>
        <w:spacing w:before="120" w:after="120" w:line="240" w:lineRule="auto"/>
        <w:jc w:val="center"/>
        <w:rPr>
          <w:rFonts w:ascii="Bookman Old Style" w:hAnsi="Bookman Old Style" w:cs="Arial"/>
          <w:b/>
        </w:rPr>
      </w:pPr>
      <w:r w:rsidRPr="006A3C36">
        <w:rPr>
          <w:rFonts w:ascii="Bookman Old Style" w:hAnsi="Bookman Old Style" w:cs="Arial"/>
          <w:b/>
        </w:rPr>
        <w:t>CAPÍTULO X</w:t>
      </w:r>
    </w:p>
    <w:p w14:paraId="7F74274A" w14:textId="77777777" w:rsidR="009909E9" w:rsidRPr="006A3C36" w:rsidRDefault="009909E9" w:rsidP="006A3C36">
      <w:pPr>
        <w:spacing w:before="120" w:after="120" w:line="240" w:lineRule="auto"/>
        <w:jc w:val="center"/>
        <w:rPr>
          <w:rFonts w:ascii="Bookman Old Style" w:hAnsi="Bookman Old Style" w:cs="Arial"/>
          <w:b/>
        </w:rPr>
      </w:pPr>
      <w:r w:rsidRPr="006A3C36">
        <w:rPr>
          <w:rFonts w:ascii="Bookman Old Style" w:hAnsi="Bookman Old Style" w:cs="Arial"/>
          <w:b/>
        </w:rPr>
        <w:t>DEL RÉGIMEN DISCIPLINARIO</w:t>
      </w:r>
    </w:p>
    <w:p w14:paraId="702FCF38" w14:textId="6AD09E75"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lastRenderedPageBreak/>
        <w:t xml:space="preserve">ARTÍCULO </w:t>
      </w:r>
      <w:r w:rsidR="00BC3015" w:rsidRPr="006A3C36">
        <w:rPr>
          <w:rFonts w:ascii="Bookman Old Style" w:hAnsi="Bookman Old Style" w:cs="Arial"/>
          <w:b/>
        </w:rPr>
        <w:fldChar w:fldCharType="begin"/>
      </w:r>
      <w:r w:rsidR="00BC3015" w:rsidRPr="006A3C36">
        <w:rPr>
          <w:rFonts w:ascii="Bookman Old Style" w:hAnsi="Bookman Old Style" w:cs="Arial"/>
          <w:b/>
        </w:rPr>
        <w:instrText xml:space="preserve"> AUTONUM </w:instrText>
      </w:r>
      <w:r w:rsidR="00BC3015" w:rsidRPr="006A3C36">
        <w:rPr>
          <w:rFonts w:ascii="Bookman Old Style" w:hAnsi="Bookman Old Style" w:cs="Arial"/>
          <w:b/>
        </w:rPr>
        <w:fldChar w:fldCharType="end"/>
      </w:r>
      <w:r w:rsidR="00BC3015" w:rsidRPr="006A3C36">
        <w:rPr>
          <w:rFonts w:ascii="Bookman Old Style" w:hAnsi="Bookman Old Style" w:cs="Arial"/>
          <w:b/>
        </w:rPr>
        <w:t xml:space="preserve"> </w:t>
      </w:r>
      <w:r w:rsidRPr="006A3C36">
        <w:rPr>
          <w:rFonts w:ascii="Bookman Old Style" w:hAnsi="Bookman Old Style" w:cs="Arial"/>
          <w:b/>
        </w:rPr>
        <w:t>OBJETO.</w:t>
      </w:r>
      <w:r w:rsidRPr="006A3C36">
        <w:rPr>
          <w:rFonts w:ascii="Bookman Old Style" w:hAnsi="Bookman Old Style" w:cs="Arial"/>
        </w:rPr>
        <w:t xml:space="preserve"> El régimen disciplinario tiene por objeto preservar la legalidad, moralidad, responsabilidad, cooperación, eficiencia y eficacia de la función Académica d</w:t>
      </w:r>
      <w:r w:rsidR="003665F8" w:rsidRPr="006A3C36">
        <w:rPr>
          <w:rFonts w:ascii="Bookman Old Style" w:hAnsi="Bookman Old Style" w:cs="Arial"/>
        </w:rPr>
        <w:t>el Instituto</w:t>
      </w:r>
      <w:r w:rsidRPr="006A3C36">
        <w:rPr>
          <w:rFonts w:ascii="Bookman Old Style" w:hAnsi="Bookman Old Style" w:cs="Arial"/>
        </w:rPr>
        <w:t xml:space="preserve"> Nacional de Formación Técnica Profesional.</w:t>
      </w:r>
    </w:p>
    <w:p w14:paraId="752D8FAD" w14:textId="468D49BF" w:rsidR="009909E9" w:rsidRPr="006A3C36" w:rsidRDefault="009909E9" w:rsidP="006A3C36">
      <w:pPr>
        <w:spacing w:before="120" w:after="120" w:line="240" w:lineRule="auto"/>
        <w:jc w:val="both"/>
        <w:rPr>
          <w:rFonts w:ascii="Bookman Old Style" w:hAnsi="Bookman Old Style" w:cs="Arial"/>
          <w:color w:val="FF0000"/>
        </w:rPr>
      </w:pPr>
      <w:r w:rsidRPr="006A3C36">
        <w:rPr>
          <w:rFonts w:ascii="Bookman Old Style" w:hAnsi="Bookman Old Style" w:cs="Arial"/>
          <w:b/>
          <w:color w:val="FF0000"/>
        </w:rPr>
        <w:t xml:space="preserve">ARTÍCULO </w:t>
      </w:r>
      <w:r w:rsidR="00BC3015" w:rsidRPr="006A3C36">
        <w:rPr>
          <w:rFonts w:ascii="Bookman Old Style" w:hAnsi="Bookman Old Style" w:cs="Arial"/>
          <w:b/>
          <w:color w:val="FF0000"/>
        </w:rPr>
        <w:fldChar w:fldCharType="begin"/>
      </w:r>
      <w:r w:rsidR="00BC3015" w:rsidRPr="006A3C36">
        <w:rPr>
          <w:rFonts w:ascii="Bookman Old Style" w:hAnsi="Bookman Old Style" w:cs="Arial"/>
          <w:b/>
          <w:color w:val="FF0000"/>
        </w:rPr>
        <w:instrText xml:space="preserve"> AUTONUM </w:instrText>
      </w:r>
      <w:r w:rsidR="00BC3015" w:rsidRPr="006A3C36">
        <w:rPr>
          <w:rFonts w:ascii="Bookman Old Style" w:hAnsi="Bookman Old Style" w:cs="Arial"/>
          <w:b/>
          <w:color w:val="FF0000"/>
        </w:rPr>
        <w:fldChar w:fldCharType="end"/>
      </w:r>
      <w:r w:rsidR="00BC3015" w:rsidRPr="006A3C36">
        <w:rPr>
          <w:rFonts w:ascii="Bookman Old Style" w:hAnsi="Bookman Old Style" w:cs="Arial"/>
          <w:b/>
          <w:color w:val="FF0000"/>
        </w:rPr>
        <w:t xml:space="preserve"> </w:t>
      </w:r>
      <w:r w:rsidRPr="006A3C36">
        <w:rPr>
          <w:rFonts w:ascii="Bookman Old Style" w:hAnsi="Bookman Old Style" w:cs="Arial"/>
          <w:b/>
          <w:color w:val="FF0000"/>
        </w:rPr>
        <w:t>FALTA DISCIPLINARIA.</w:t>
      </w:r>
      <w:r w:rsidRPr="006A3C36">
        <w:rPr>
          <w:rFonts w:ascii="Bookman Old Style" w:hAnsi="Bookman Old Style" w:cs="Arial"/>
          <w:color w:val="FF0000"/>
        </w:rPr>
        <w:t xml:space="preserve"> Constituye falta disciplinaria el incumplimiento a los deberes</w:t>
      </w:r>
      <w:r w:rsidR="00BC544B" w:rsidRPr="006A3C36">
        <w:rPr>
          <w:rFonts w:ascii="Bookman Old Style" w:hAnsi="Bookman Old Style" w:cs="Arial"/>
          <w:color w:val="FF0000"/>
        </w:rPr>
        <w:t xml:space="preserve"> establecidos en el presente estatuto, incurrir en </w:t>
      </w:r>
      <w:r w:rsidRPr="006A3C36">
        <w:rPr>
          <w:rFonts w:ascii="Bookman Old Style" w:hAnsi="Bookman Old Style" w:cs="Arial"/>
          <w:color w:val="FF0000"/>
        </w:rPr>
        <w:t>l</w:t>
      </w:r>
      <w:r w:rsidR="00BC544B" w:rsidRPr="006A3C36">
        <w:rPr>
          <w:rFonts w:ascii="Bookman Old Style" w:hAnsi="Bookman Old Style" w:cs="Arial"/>
          <w:color w:val="FF0000"/>
        </w:rPr>
        <w:t xml:space="preserve">as prohibiciones, violar el Régimen de inhabilidades e </w:t>
      </w:r>
      <w:r w:rsidR="00311963" w:rsidRPr="006A3C36">
        <w:rPr>
          <w:rFonts w:ascii="Bookman Old Style" w:hAnsi="Bookman Old Style" w:cs="Arial"/>
          <w:color w:val="FF0000"/>
        </w:rPr>
        <w:t>incompatibilidades y</w:t>
      </w:r>
      <w:r w:rsidR="00BC544B" w:rsidRPr="006A3C36">
        <w:rPr>
          <w:rFonts w:ascii="Bookman Old Style" w:hAnsi="Bookman Old Style" w:cs="Arial"/>
          <w:color w:val="FF0000"/>
        </w:rPr>
        <w:t xml:space="preserve"> violación de conflictos de interés   establecidas en la Ley, los estatutos, el manual de funciones y demás reglamentos y normatividad interna </w:t>
      </w:r>
      <w:r w:rsidR="00311963" w:rsidRPr="006A3C36">
        <w:rPr>
          <w:rFonts w:ascii="Bookman Old Style" w:hAnsi="Bookman Old Style" w:cs="Arial"/>
          <w:color w:val="FF0000"/>
        </w:rPr>
        <w:t xml:space="preserve">además de las definidas por el régimen disciplinario, </w:t>
      </w:r>
      <w:r w:rsidRPr="006A3C36">
        <w:rPr>
          <w:rFonts w:ascii="Bookman Old Style" w:hAnsi="Bookman Old Style" w:cs="Arial"/>
          <w:color w:val="FF0000"/>
        </w:rPr>
        <w:t>a que están sujetos los empleados públicos.</w:t>
      </w:r>
    </w:p>
    <w:p w14:paraId="60104934" w14:textId="024CDC32" w:rsidR="002D18A9" w:rsidRPr="006A3C36" w:rsidRDefault="009909E9" w:rsidP="006A3C36">
      <w:pPr>
        <w:spacing w:before="120" w:after="120" w:line="240" w:lineRule="auto"/>
        <w:jc w:val="both"/>
        <w:rPr>
          <w:rFonts w:ascii="Bookman Old Style" w:hAnsi="Bookman Old Style" w:cs="Arial"/>
          <w:color w:val="FF0000"/>
        </w:rPr>
      </w:pPr>
      <w:r w:rsidRPr="006A3C36">
        <w:rPr>
          <w:rFonts w:ascii="Bookman Old Style" w:hAnsi="Bookman Old Style" w:cs="Arial"/>
          <w:b/>
        </w:rPr>
        <w:t xml:space="preserve">ARTÍCULO </w:t>
      </w:r>
      <w:r w:rsidR="00BC3015" w:rsidRPr="006A3C36">
        <w:rPr>
          <w:rFonts w:ascii="Bookman Old Style" w:hAnsi="Bookman Old Style" w:cs="Arial"/>
          <w:b/>
        </w:rPr>
        <w:fldChar w:fldCharType="begin"/>
      </w:r>
      <w:r w:rsidR="00BC3015" w:rsidRPr="006A3C36">
        <w:rPr>
          <w:rFonts w:ascii="Bookman Old Style" w:hAnsi="Bookman Old Style" w:cs="Arial"/>
          <w:b/>
        </w:rPr>
        <w:instrText xml:space="preserve"> AUTONUM </w:instrText>
      </w:r>
      <w:r w:rsidR="00BC3015" w:rsidRPr="006A3C36">
        <w:rPr>
          <w:rFonts w:ascii="Bookman Old Style" w:hAnsi="Bookman Old Style" w:cs="Arial"/>
          <w:b/>
        </w:rPr>
        <w:fldChar w:fldCharType="end"/>
      </w:r>
      <w:r w:rsidR="00BC3015" w:rsidRPr="006A3C36">
        <w:rPr>
          <w:rFonts w:ascii="Bookman Old Style" w:hAnsi="Bookman Old Style" w:cs="Arial"/>
          <w:b/>
        </w:rPr>
        <w:t xml:space="preserve"> </w:t>
      </w:r>
      <w:r w:rsidRPr="006A3C36">
        <w:rPr>
          <w:rFonts w:ascii="Bookman Old Style" w:hAnsi="Bookman Old Style" w:cs="Arial"/>
          <w:b/>
        </w:rPr>
        <w:t>RÉGIMEN APLICABLE.</w:t>
      </w:r>
      <w:r w:rsidRPr="006A3C36">
        <w:rPr>
          <w:rFonts w:ascii="Bookman Old Style" w:hAnsi="Bookman Old Style" w:cs="Arial"/>
        </w:rPr>
        <w:t xml:space="preserve"> </w:t>
      </w:r>
      <w:r w:rsidRPr="006A3C36">
        <w:rPr>
          <w:rFonts w:ascii="Bookman Old Style" w:hAnsi="Bookman Old Style" w:cs="Arial"/>
          <w:color w:val="FF0000"/>
        </w:rPr>
        <w:t>El régimen disciplinario aplicable a</w:t>
      </w:r>
      <w:r w:rsidR="00AF1DC6" w:rsidRPr="006A3C36">
        <w:rPr>
          <w:rFonts w:ascii="Bookman Old Style" w:hAnsi="Bookman Old Style" w:cs="Arial"/>
          <w:color w:val="FF0000"/>
        </w:rPr>
        <w:t xml:space="preserve"> los profesores que ostentan la categoría de empleado</w:t>
      </w:r>
      <w:r w:rsidR="00BC544B" w:rsidRPr="006A3C36">
        <w:rPr>
          <w:rFonts w:ascii="Bookman Old Style" w:hAnsi="Bookman Old Style" w:cs="Arial"/>
          <w:color w:val="FF0000"/>
        </w:rPr>
        <w:t>s</w:t>
      </w:r>
      <w:r w:rsidR="00AF1DC6" w:rsidRPr="006A3C36">
        <w:rPr>
          <w:rFonts w:ascii="Bookman Old Style" w:hAnsi="Bookman Old Style" w:cs="Arial"/>
          <w:color w:val="FF0000"/>
        </w:rPr>
        <w:t xml:space="preserve"> públicos del INFOTEP, </w:t>
      </w:r>
      <w:r w:rsidRPr="006A3C36">
        <w:rPr>
          <w:rFonts w:ascii="Bookman Old Style" w:hAnsi="Bookman Old Style" w:cs="Arial"/>
          <w:color w:val="FF0000"/>
        </w:rPr>
        <w:t xml:space="preserve">es el previsto en la </w:t>
      </w:r>
      <w:r w:rsidR="00273101" w:rsidRPr="006A3C36">
        <w:rPr>
          <w:rFonts w:ascii="Bookman Old Style" w:hAnsi="Bookman Old Style" w:cs="Arial"/>
          <w:color w:val="FF0000"/>
        </w:rPr>
        <w:t>Ley</w:t>
      </w:r>
      <w:r w:rsidR="00AF1DC6" w:rsidRPr="006A3C36">
        <w:rPr>
          <w:rFonts w:ascii="Bookman Old Style" w:hAnsi="Bookman Old Style" w:cs="Arial"/>
          <w:color w:val="FF0000"/>
        </w:rPr>
        <w:t xml:space="preserve"> vigente en materia disciplinaria aplicable a los servidores públicos y aquellas normas que lo modifiquen, adicionen, revoquen o </w:t>
      </w:r>
      <w:r w:rsidRPr="006A3C36">
        <w:rPr>
          <w:rFonts w:ascii="Bookman Old Style" w:hAnsi="Bookman Old Style" w:cs="Arial"/>
          <w:color w:val="FF0000"/>
        </w:rPr>
        <w:t>la complementen</w:t>
      </w:r>
      <w:r w:rsidR="00311963" w:rsidRPr="006A3C36">
        <w:rPr>
          <w:rFonts w:ascii="Bookman Old Style" w:hAnsi="Bookman Old Style" w:cs="Arial"/>
          <w:color w:val="FF0000"/>
        </w:rPr>
        <w:t xml:space="preserve"> de acuerdo a la competencia y demás factores procesales y sustanciales allí previstos.</w:t>
      </w:r>
    </w:p>
    <w:p w14:paraId="758566C6" w14:textId="7E9AC1B8" w:rsidR="009B5103" w:rsidRPr="006A3C36" w:rsidRDefault="002D18A9" w:rsidP="006A3C36">
      <w:pPr>
        <w:shd w:val="clear" w:color="auto" w:fill="FFFFFF"/>
        <w:spacing w:before="120" w:after="120" w:line="240" w:lineRule="auto"/>
        <w:textAlignment w:val="baseline"/>
        <w:rPr>
          <w:rFonts w:ascii="Bookman Old Style" w:hAnsi="Bookman Old Style"/>
          <w:color w:val="212121"/>
        </w:rPr>
      </w:pPr>
      <w:commentRangeStart w:id="31"/>
      <w:r w:rsidRPr="006A3C36">
        <w:rPr>
          <w:rFonts w:ascii="Bookman Old Style" w:hAnsi="Bookman Old Style" w:cs="Arial"/>
          <w:b/>
          <w:color w:val="FF0000"/>
        </w:rPr>
        <w:t>PARAGÁGRAFO</w:t>
      </w:r>
      <w:r w:rsidR="00F22154" w:rsidRPr="006A3C36">
        <w:rPr>
          <w:rFonts w:ascii="Bookman Old Style" w:hAnsi="Bookman Old Style" w:cs="Arial"/>
          <w:b/>
          <w:color w:val="FF0000"/>
        </w:rPr>
        <w:t xml:space="preserve"> 1</w:t>
      </w:r>
      <w:r w:rsidRPr="006A3C36">
        <w:rPr>
          <w:rFonts w:ascii="Bookman Old Style" w:hAnsi="Bookman Old Style" w:cs="Arial"/>
          <w:b/>
          <w:color w:val="FF0000"/>
        </w:rPr>
        <w:t>.</w:t>
      </w:r>
      <w:r w:rsidR="009B5103" w:rsidRPr="006A3C36">
        <w:rPr>
          <w:rFonts w:ascii="Bookman Old Style" w:hAnsi="Bookman Old Style"/>
          <w:color w:val="212121"/>
        </w:rPr>
        <w:t xml:space="preserve"> </w:t>
      </w:r>
      <w:proofErr w:type="gramStart"/>
      <w:r w:rsidR="009B5103" w:rsidRPr="006A3C36">
        <w:rPr>
          <w:rFonts w:ascii="Bookman Old Style" w:hAnsi="Bookman Old Style"/>
          <w:color w:val="212121"/>
        </w:rPr>
        <w:t>El  consejo</w:t>
      </w:r>
      <w:proofErr w:type="gramEnd"/>
      <w:r w:rsidR="009B5103" w:rsidRPr="006A3C36">
        <w:rPr>
          <w:rFonts w:ascii="Bookman Old Style" w:hAnsi="Bookman Old Style"/>
          <w:color w:val="212121"/>
        </w:rPr>
        <w:t xml:space="preserve"> Acádemico mediante acuerdo  establecerá un procedimiento especial y particular para adelantar investigaciones en materia displinaria, aplicable a los profesores que no ostentan la categoría de empleados publicos.</w:t>
      </w:r>
    </w:p>
    <w:p w14:paraId="2BB255B0" w14:textId="424AF4CC" w:rsidR="009B5103" w:rsidRPr="006A3C36" w:rsidRDefault="009B5103" w:rsidP="006A3C36">
      <w:pPr>
        <w:shd w:val="clear" w:color="auto" w:fill="FFFFFF"/>
        <w:spacing w:before="120" w:after="120" w:line="240" w:lineRule="auto"/>
        <w:textAlignment w:val="baseline"/>
        <w:rPr>
          <w:rFonts w:ascii="Bookman Old Style" w:hAnsi="Bookman Old Style"/>
          <w:color w:val="212121"/>
        </w:rPr>
      </w:pPr>
      <w:r w:rsidRPr="006A3C36">
        <w:rPr>
          <w:rFonts w:ascii="Bookman Old Style" w:hAnsi="Bookman Old Style"/>
          <w:color w:val="212121"/>
        </w:rPr>
        <w:t>En todo caso, los profesores que no tienen la categoría de empleados públicos, en materia displinaria, se les aplicarán las mismas reglas que a los profesores de planta y deberan tenerse en cuenta en el procedimiento a expedir, en cuanto a: </w:t>
      </w:r>
    </w:p>
    <w:p w14:paraId="738E1035" w14:textId="77777777" w:rsidR="009B5103" w:rsidRPr="006A3C36" w:rsidRDefault="009B5103" w:rsidP="006A3C36">
      <w:pPr>
        <w:shd w:val="clear" w:color="auto" w:fill="FFFFFF"/>
        <w:spacing w:before="120" w:after="120" w:line="240" w:lineRule="auto"/>
        <w:textAlignment w:val="baseline"/>
        <w:rPr>
          <w:rFonts w:ascii="Bookman Old Style" w:hAnsi="Bookman Old Style"/>
          <w:color w:val="212121"/>
        </w:rPr>
      </w:pPr>
      <w:r w:rsidRPr="006A3C36">
        <w:rPr>
          <w:rFonts w:ascii="Bookman Old Style" w:hAnsi="Bookman Old Style"/>
          <w:color w:val="212121"/>
        </w:rPr>
        <w:t>1.  Competencia interna para adelantar investigaciones disciplinarias.</w:t>
      </w:r>
    </w:p>
    <w:p w14:paraId="2C10C834" w14:textId="77777777" w:rsidR="009B5103" w:rsidRPr="006A3C36" w:rsidRDefault="009B5103" w:rsidP="006A3C36">
      <w:pPr>
        <w:shd w:val="clear" w:color="auto" w:fill="FFFFFF"/>
        <w:spacing w:before="120" w:after="120" w:line="240" w:lineRule="auto"/>
        <w:textAlignment w:val="baseline"/>
        <w:rPr>
          <w:rFonts w:ascii="Bookman Old Style" w:hAnsi="Bookman Old Style"/>
          <w:color w:val="212121"/>
        </w:rPr>
      </w:pPr>
      <w:r w:rsidRPr="006A3C36">
        <w:rPr>
          <w:rFonts w:ascii="Bookman Old Style" w:hAnsi="Bookman Old Style"/>
          <w:color w:val="212121"/>
        </w:rPr>
        <w:t>2. Los términos procesales y soportes probatorios. </w:t>
      </w:r>
    </w:p>
    <w:p w14:paraId="31DEECC5" w14:textId="49B26BEB" w:rsidR="009B5103" w:rsidRPr="006A3C36" w:rsidRDefault="009B5103" w:rsidP="006A3C36">
      <w:pPr>
        <w:shd w:val="clear" w:color="auto" w:fill="FFFFFF"/>
        <w:spacing w:before="120" w:after="120" w:line="240" w:lineRule="auto"/>
        <w:textAlignment w:val="baseline"/>
        <w:rPr>
          <w:rFonts w:ascii="Bookman Old Style" w:hAnsi="Bookman Old Style"/>
          <w:color w:val="212121"/>
        </w:rPr>
      </w:pPr>
      <w:r w:rsidRPr="006A3C36">
        <w:rPr>
          <w:rFonts w:ascii="Bookman Old Style" w:hAnsi="Bookman Old Style"/>
          <w:color w:val="212121"/>
        </w:rPr>
        <w:t>3. Derechos, deberes y faltas establecidas en el presente estatuto y que le sean aplicables de acuerdo con la naturaleza de su vinculación</w:t>
      </w:r>
    </w:p>
    <w:p w14:paraId="5903B2E7" w14:textId="2745D747" w:rsidR="002D18A9" w:rsidRPr="006A3C36" w:rsidRDefault="00F22154" w:rsidP="006A3C36">
      <w:pPr>
        <w:spacing w:before="120" w:after="120" w:line="240" w:lineRule="auto"/>
        <w:jc w:val="both"/>
        <w:rPr>
          <w:rFonts w:ascii="Bookman Old Style" w:hAnsi="Bookman Old Style" w:cs="Arial"/>
          <w:color w:val="FF0000"/>
        </w:rPr>
      </w:pPr>
      <w:r w:rsidRPr="006A3C36">
        <w:rPr>
          <w:rFonts w:ascii="Bookman Old Style" w:hAnsi="Bookman Old Style" w:cs="Arial"/>
          <w:b/>
          <w:color w:val="FF0000"/>
        </w:rPr>
        <w:t>PÁRAGRAFO 2.</w:t>
      </w:r>
      <w:r w:rsidRPr="006A3C36">
        <w:rPr>
          <w:rFonts w:ascii="Bookman Old Style" w:hAnsi="Bookman Old Style" w:cs="Arial"/>
          <w:color w:val="FF0000"/>
        </w:rPr>
        <w:t xml:space="preserve"> </w:t>
      </w:r>
      <w:r w:rsidR="002D18A9" w:rsidRPr="006A3C36">
        <w:rPr>
          <w:rFonts w:ascii="Bookman Old Style" w:hAnsi="Bookman Old Style" w:cs="Arial"/>
          <w:color w:val="FF0000"/>
        </w:rPr>
        <w:t xml:space="preserve">Los profesores que no tienen la categoría de empleados públicos, también están obligados a cumplir con las normas </w:t>
      </w:r>
      <w:r w:rsidR="00843665" w:rsidRPr="006A3C36">
        <w:rPr>
          <w:rFonts w:ascii="Bookman Old Style" w:hAnsi="Bookman Old Style" w:cs="Arial"/>
          <w:color w:val="FF0000"/>
        </w:rPr>
        <w:t>que,</w:t>
      </w:r>
      <w:r w:rsidR="002D18A9" w:rsidRPr="006A3C36">
        <w:rPr>
          <w:rFonts w:ascii="Bookman Old Style" w:hAnsi="Bookman Old Style" w:cs="Arial"/>
          <w:color w:val="FF0000"/>
        </w:rPr>
        <w:t xml:space="preserve"> sobre régimen disciplinario, </w:t>
      </w:r>
      <w:r w:rsidR="00054C80" w:rsidRPr="006A3C36">
        <w:rPr>
          <w:rFonts w:ascii="Bookman Old Style" w:hAnsi="Bookman Old Style" w:cs="Arial"/>
          <w:color w:val="FF0000"/>
        </w:rPr>
        <w:t>derechos, deberes</w:t>
      </w:r>
      <w:r w:rsidR="002D18A9" w:rsidRPr="006A3C36">
        <w:rPr>
          <w:rFonts w:ascii="Bookman Old Style" w:hAnsi="Bookman Old Style" w:cs="Arial"/>
          <w:color w:val="FF0000"/>
        </w:rPr>
        <w:t xml:space="preserve"> y faltas de acuerdo la naturaleza jurídica de su vinculación le sean aplicables y que están establecidas en el presente Estatuto.</w:t>
      </w:r>
      <w:r w:rsidR="000D552D" w:rsidRPr="006A3C36">
        <w:rPr>
          <w:rFonts w:ascii="Bookman Old Style" w:hAnsi="Bookman Old Style" w:cs="Arial"/>
          <w:color w:val="FF0000"/>
        </w:rPr>
        <w:t xml:space="preserve"> </w:t>
      </w:r>
      <w:commentRangeEnd w:id="31"/>
      <w:r w:rsidR="00054C80" w:rsidRPr="006A3C36">
        <w:rPr>
          <w:rStyle w:val="Refdecomentario"/>
          <w:rFonts w:ascii="Bookman Old Style" w:hAnsi="Bookman Old Style"/>
          <w:sz w:val="22"/>
          <w:szCs w:val="22"/>
        </w:rPr>
        <w:commentReference w:id="31"/>
      </w:r>
    </w:p>
    <w:p w14:paraId="36EFF06B" w14:textId="77777777" w:rsidR="009909E9" w:rsidRPr="006A3C36" w:rsidRDefault="009909E9" w:rsidP="006A3C36">
      <w:pPr>
        <w:spacing w:before="120" w:after="120" w:line="240" w:lineRule="auto"/>
        <w:jc w:val="center"/>
        <w:rPr>
          <w:rFonts w:ascii="Bookman Old Style" w:hAnsi="Bookman Old Style" w:cs="Arial"/>
          <w:b/>
        </w:rPr>
      </w:pPr>
      <w:r w:rsidRPr="006A3C36">
        <w:rPr>
          <w:rFonts w:ascii="Bookman Old Style" w:hAnsi="Bookman Old Style" w:cs="Arial"/>
          <w:b/>
        </w:rPr>
        <w:t>CAPÍTULO XI:</w:t>
      </w:r>
    </w:p>
    <w:p w14:paraId="2DE70945" w14:textId="77777777" w:rsidR="009909E9" w:rsidRPr="006A3C36" w:rsidRDefault="009909E9" w:rsidP="006A3C36">
      <w:pPr>
        <w:spacing w:before="120" w:after="120" w:line="240" w:lineRule="auto"/>
        <w:jc w:val="center"/>
        <w:rPr>
          <w:rFonts w:ascii="Bookman Old Style" w:hAnsi="Bookman Old Style" w:cs="Arial"/>
          <w:b/>
        </w:rPr>
      </w:pPr>
      <w:r w:rsidRPr="006A3C36">
        <w:rPr>
          <w:rFonts w:ascii="Bookman Old Style" w:hAnsi="Bookman Old Style" w:cs="Arial"/>
          <w:b/>
        </w:rPr>
        <w:t>DEL RETIRO DEL SERVICIO</w:t>
      </w:r>
    </w:p>
    <w:p w14:paraId="1117CECB" w14:textId="4D488960"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9B5103" w:rsidRPr="006A3C36">
        <w:rPr>
          <w:rFonts w:ascii="Bookman Old Style" w:hAnsi="Bookman Old Style" w:cs="Arial"/>
          <w:b/>
        </w:rPr>
        <w:fldChar w:fldCharType="begin"/>
      </w:r>
      <w:r w:rsidR="009B5103" w:rsidRPr="006A3C36">
        <w:rPr>
          <w:rFonts w:ascii="Bookman Old Style" w:hAnsi="Bookman Old Style" w:cs="Arial"/>
          <w:b/>
        </w:rPr>
        <w:instrText xml:space="preserve"> AUTONUM </w:instrText>
      </w:r>
      <w:r w:rsidR="009B5103" w:rsidRPr="006A3C36">
        <w:rPr>
          <w:rFonts w:ascii="Bookman Old Style" w:hAnsi="Bookman Old Style" w:cs="Arial"/>
          <w:b/>
        </w:rPr>
        <w:fldChar w:fldCharType="end"/>
      </w:r>
      <w:r w:rsidRPr="006A3C36">
        <w:rPr>
          <w:rFonts w:ascii="Bookman Old Style" w:hAnsi="Bookman Old Style" w:cs="Arial"/>
          <w:b/>
        </w:rPr>
        <w:t>CESACIÓN DEFINITIVA.</w:t>
      </w:r>
      <w:r w:rsidRPr="006A3C36">
        <w:rPr>
          <w:rFonts w:ascii="Bookman Old Style" w:hAnsi="Bookman Old Style" w:cs="Arial"/>
        </w:rPr>
        <w:t xml:space="preserve"> </w:t>
      </w:r>
      <w:r w:rsidR="003665F8" w:rsidRPr="006A3C36">
        <w:rPr>
          <w:rFonts w:ascii="Bookman Old Style" w:hAnsi="Bookman Old Style" w:cs="Arial"/>
        </w:rPr>
        <w:t>El cese definitivo</w:t>
      </w:r>
      <w:r w:rsidRPr="006A3C36">
        <w:rPr>
          <w:rFonts w:ascii="Bookman Old Style" w:hAnsi="Bookman Old Style" w:cs="Arial"/>
        </w:rPr>
        <w:t xml:space="preserve"> en el ejercicio de las funciones de los </w:t>
      </w:r>
      <w:r w:rsidR="00A656DE" w:rsidRPr="006A3C36">
        <w:rPr>
          <w:rFonts w:ascii="Bookman Old Style" w:hAnsi="Bookman Old Style" w:cs="Arial"/>
        </w:rPr>
        <w:t xml:space="preserve">profesores </w:t>
      </w:r>
      <w:r w:rsidRPr="006A3C36">
        <w:rPr>
          <w:rFonts w:ascii="Bookman Old Style" w:hAnsi="Bookman Old Style" w:cs="Arial"/>
        </w:rPr>
        <w:t>se produce en los casos siguientes:</w:t>
      </w:r>
    </w:p>
    <w:p w14:paraId="12EF288F" w14:textId="28DA952E" w:rsidR="009909E9" w:rsidRPr="006A3C36" w:rsidRDefault="00A656DE" w:rsidP="006A3C36">
      <w:pPr>
        <w:pStyle w:val="Prrafodelista"/>
        <w:numPr>
          <w:ilvl w:val="0"/>
          <w:numId w:val="37"/>
        </w:numPr>
        <w:spacing w:before="120" w:after="120" w:line="240" w:lineRule="auto"/>
        <w:jc w:val="both"/>
        <w:rPr>
          <w:rFonts w:ascii="Bookman Old Style" w:hAnsi="Bookman Old Style" w:cs="Arial"/>
        </w:rPr>
      </w:pPr>
      <w:r w:rsidRPr="006A3C36">
        <w:rPr>
          <w:rFonts w:ascii="Bookman Old Style" w:hAnsi="Bookman Old Style" w:cs="Arial"/>
        </w:rPr>
        <w:t>P</w:t>
      </w:r>
      <w:r w:rsidR="009909E9" w:rsidRPr="006A3C36">
        <w:rPr>
          <w:rFonts w:ascii="Bookman Old Style" w:hAnsi="Bookman Old Style" w:cs="Arial"/>
        </w:rPr>
        <w:t>or renuncia regularmente aceptada.</w:t>
      </w:r>
    </w:p>
    <w:p w14:paraId="7BF3C405" w14:textId="521219A2" w:rsidR="009909E9" w:rsidRPr="006A3C36" w:rsidRDefault="00A656DE" w:rsidP="006A3C36">
      <w:pPr>
        <w:pStyle w:val="Prrafodelista"/>
        <w:numPr>
          <w:ilvl w:val="0"/>
          <w:numId w:val="37"/>
        </w:numPr>
        <w:spacing w:before="120" w:after="120" w:line="240" w:lineRule="auto"/>
        <w:jc w:val="both"/>
        <w:rPr>
          <w:rFonts w:ascii="Bookman Old Style" w:hAnsi="Bookman Old Style" w:cs="Arial"/>
        </w:rPr>
      </w:pPr>
      <w:r w:rsidRPr="006A3C36">
        <w:rPr>
          <w:rFonts w:ascii="Bookman Old Style" w:hAnsi="Bookman Old Style" w:cs="Arial"/>
        </w:rPr>
        <w:t>P</w:t>
      </w:r>
      <w:r w:rsidR="009909E9" w:rsidRPr="006A3C36">
        <w:rPr>
          <w:rFonts w:ascii="Bookman Old Style" w:hAnsi="Bookman Old Style" w:cs="Arial"/>
        </w:rPr>
        <w:t>or destitución como sanción disciplinaria.</w:t>
      </w:r>
    </w:p>
    <w:p w14:paraId="51B3FE5C" w14:textId="0ED7E12D" w:rsidR="009909E9" w:rsidRPr="006A3C36" w:rsidRDefault="00A656DE" w:rsidP="006A3C36">
      <w:pPr>
        <w:pStyle w:val="Prrafodelista"/>
        <w:numPr>
          <w:ilvl w:val="0"/>
          <w:numId w:val="37"/>
        </w:numPr>
        <w:spacing w:before="120" w:after="120" w:line="240" w:lineRule="auto"/>
        <w:jc w:val="both"/>
        <w:rPr>
          <w:rFonts w:ascii="Bookman Old Style" w:hAnsi="Bookman Old Style" w:cs="Arial"/>
        </w:rPr>
      </w:pPr>
      <w:r w:rsidRPr="006A3C36">
        <w:rPr>
          <w:rFonts w:ascii="Bookman Old Style" w:hAnsi="Bookman Old Style" w:cs="Arial"/>
        </w:rPr>
        <w:t>P</w:t>
      </w:r>
      <w:r w:rsidR="009909E9" w:rsidRPr="006A3C36">
        <w:rPr>
          <w:rFonts w:ascii="Bookman Old Style" w:hAnsi="Bookman Old Style" w:cs="Arial"/>
        </w:rPr>
        <w:t>or declaratoria de vacancia del cargo.</w:t>
      </w:r>
    </w:p>
    <w:p w14:paraId="0131E3B8" w14:textId="547B29A5" w:rsidR="009909E9" w:rsidRPr="006A3C36" w:rsidRDefault="00A656DE" w:rsidP="006A3C36">
      <w:pPr>
        <w:pStyle w:val="Prrafodelista"/>
        <w:numPr>
          <w:ilvl w:val="0"/>
          <w:numId w:val="37"/>
        </w:numPr>
        <w:spacing w:before="120" w:after="120" w:line="240" w:lineRule="auto"/>
        <w:jc w:val="both"/>
        <w:rPr>
          <w:rFonts w:ascii="Bookman Old Style" w:hAnsi="Bookman Old Style" w:cs="Arial"/>
        </w:rPr>
      </w:pPr>
      <w:r w:rsidRPr="006A3C36">
        <w:rPr>
          <w:rFonts w:ascii="Bookman Old Style" w:hAnsi="Bookman Old Style" w:cs="Arial"/>
        </w:rPr>
        <w:t>P</w:t>
      </w:r>
      <w:r w:rsidR="009909E9" w:rsidRPr="006A3C36">
        <w:rPr>
          <w:rFonts w:ascii="Bookman Old Style" w:hAnsi="Bookman Old Style" w:cs="Arial"/>
        </w:rPr>
        <w:t>or invalidez absoluta o incapacidad parcial o permanente que le impidan el correcto ejercicio del cargo.</w:t>
      </w:r>
    </w:p>
    <w:p w14:paraId="71F9CA94" w14:textId="3FBB2136" w:rsidR="009909E9" w:rsidRPr="006A3C36" w:rsidRDefault="00A656DE" w:rsidP="006A3C36">
      <w:pPr>
        <w:pStyle w:val="Prrafodelista"/>
        <w:numPr>
          <w:ilvl w:val="0"/>
          <w:numId w:val="37"/>
        </w:numPr>
        <w:spacing w:before="120" w:after="120" w:line="240" w:lineRule="auto"/>
        <w:jc w:val="both"/>
        <w:rPr>
          <w:rFonts w:ascii="Bookman Old Style" w:hAnsi="Bookman Old Style" w:cs="Arial"/>
        </w:rPr>
      </w:pPr>
      <w:r w:rsidRPr="006A3C36">
        <w:rPr>
          <w:rFonts w:ascii="Bookman Old Style" w:hAnsi="Bookman Old Style" w:cs="Arial"/>
        </w:rPr>
        <w:t>P</w:t>
      </w:r>
      <w:r w:rsidR="009909E9" w:rsidRPr="006A3C36">
        <w:rPr>
          <w:rFonts w:ascii="Bookman Old Style" w:hAnsi="Bookman Old Style" w:cs="Arial"/>
        </w:rPr>
        <w:t>or haber obtenido calificación no satisfactoria en el desempeño de sus funciones.</w:t>
      </w:r>
    </w:p>
    <w:p w14:paraId="4C8CFE84" w14:textId="26B7D72A" w:rsidR="009909E9" w:rsidRPr="006A3C36" w:rsidRDefault="00A656DE" w:rsidP="006A3C36">
      <w:pPr>
        <w:pStyle w:val="Prrafodelista"/>
        <w:numPr>
          <w:ilvl w:val="0"/>
          <w:numId w:val="37"/>
        </w:numPr>
        <w:spacing w:before="120" w:after="120" w:line="240" w:lineRule="auto"/>
        <w:jc w:val="both"/>
        <w:rPr>
          <w:rFonts w:ascii="Bookman Old Style" w:hAnsi="Bookman Old Style" w:cs="Arial"/>
        </w:rPr>
      </w:pPr>
      <w:r w:rsidRPr="006A3C36">
        <w:rPr>
          <w:rFonts w:ascii="Bookman Old Style" w:hAnsi="Bookman Old Style" w:cs="Arial"/>
        </w:rPr>
        <w:t>P</w:t>
      </w:r>
      <w:r w:rsidR="009909E9" w:rsidRPr="006A3C36">
        <w:rPr>
          <w:rFonts w:ascii="Bookman Old Style" w:hAnsi="Bookman Old Style" w:cs="Arial"/>
        </w:rPr>
        <w:t xml:space="preserve">or vencimiento del término para el cual fue contratado o vinculado el </w:t>
      </w:r>
      <w:r w:rsidRPr="006A3C36">
        <w:rPr>
          <w:rFonts w:ascii="Bookman Old Style" w:hAnsi="Bookman Old Style" w:cs="Arial"/>
        </w:rPr>
        <w:t>profesor</w:t>
      </w:r>
      <w:r w:rsidR="009909E9" w:rsidRPr="006A3C36">
        <w:rPr>
          <w:rFonts w:ascii="Bookman Old Style" w:hAnsi="Bookman Old Style" w:cs="Arial"/>
        </w:rPr>
        <w:t>.</w:t>
      </w:r>
    </w:p>
    <w:p w14:paraId="057AE203" w14:textId="56899939" w:rsidR="009909E9" w:rsidRPr="006A3C36" w:rsidRDefault="00A656DE" w:rsidP="006A3C36">
      <w:pPr>
        <w:pStyle w:val="Prrafodelista"/>
        <w:numPr>
          <w:ilvl w:val="0"/>
          <w:numId w:val="37"/>
        </w:numPr>
        <w:spacing w:before="120" w:after="120" w:line="240" w:lineRule="auto"/>
        <w:jc w:val="both"/>
        <w:rPr>
          <w:rFonts w:ascii="Bookman Old Style" w:hAnsi="Bookman Old Style" w:cs="Arial"/>
        </w:rPr>
      </w:pPr>
      <w:r w:rsidRPr="006A3C36">
        <w:rPr>
          <w:rFonts w:ascii="Bookman Old Style" w:hAnsi="Bookman Old Style" w:cs="Arial"/>
        </w:rPr>
        <w:lastRenderedPageBreak/>
        <w:t xml:space="preserve">Por </w:t>
      </w:r>
      <w:r w:rsidR="009909E9" w:rsidRPr="006A3C36">
        <w:rPr>
          <w:rFonts w:ascii="Bookman Old Style" w:hAnsi="Bookman Old Style" w:cs="Arial"/>
        </w:rPr>
        <w:t xml:space="preserve">retiro con derecho a pensión cuando se trate de </w:t>
      </w:r>
      <w:r w:rsidRPr="006A3C36">
        <w:rPr>
          <w:rFonts w:ascii="Bookman Old Style" w:hAnsi="Bookman Old Style" w:cs="Arial"/>
        </w:rPr>
        <w:t>profesores</w:t>
      </w:r>
      <w:r w:rsidR="009909E9" w:rsidRPr="006A3C36">
        <w:rPr>
          <w:rFonts w:ascii="Bookman Old Style" w:hAnsi="Bookman Old Style" w:cs="Arial"/>
        </w:rPr>
        <w:t xml:space="preserve"> de tiempo</w:t>
      </w:r>
      <w:r w:rsidR="00533FC8" w:rsidRPr="006A3C36">
        <w:rPr>
          <w:rFonts w:ascii="Bookman Old Style" w:hAnsi="Bookman Old Style" w:cs="Arial"/>
        </w:rPr>
        <w:t xml:space="preserve"> </w:t>
      </w:r>
      <w:r w:rsidR="009909E9" w:rsidRPr="006A3C36">
        <w:rPr>
          <w:rFonts w:ascii="Bookman Old Style" w:hAnsi="Bookman Old Style" w:cs="Arial"/>
        </w:rPr>
        <w:t>completo o de medio tiempo.</w:t>
      </w:r>
    </w:p>
    <w:p w14:paraId="563D43C9" w14:textId="412942DC" w:rsidR="009909E9" w:rsidRPr="006A3C36" w:rsidRDefault="00A656DE" w:rsidP="006A3C36">
      <w:pPr>
        <w:pStyle w:val="Prrafodelista"/>
        <w:numPr>
          <w:ilvl w:val="0"/>
          <w:numId w:val="37"/>
        </w:numPr>
        <w:spacing w:before="120" w:after="120" w:line="240" w:lineRule="auto"/>
        <w:jc w:val="both"/>
        <w:rPr>
          <w:rFonts w:ascii="Bookman Old Style" w:hAnsi="Bookman Old Style" w:cs="Arial"/>
        </w:rPr>
      </w:pPr>
      <w:r w:rsidRPr="006A3C36">
        <w:rPr>
          <w:rFonts w:ascii="Bookman Old Style" w:hAnsi="Bookman Old Style" w:cs="Arial"/>
        </w:rPr>
        <w:t>P</w:t>
      </w:r>
      <w:r w:rsidR="009909E9" w:rsidRPr="006A3C36">
        <w:rPr>
          <w:rFonts w:ascii="Bookman Old Style" w:hAnsi="Bookman Old Style" w:cs="Arial"/>
        </w:rPr>
        <w:t xml:space="preserve">or haber llegado a la edad de retiro forzoso, excepto cuando se trate de </w:t>
      </w:r>
      <w:r w:rsidR="00FC5F90" w:rsidRPr="006A3C36">
        <w:rPr>
          <w:rFonts w:ascii="Bookman Old Style" w:hAnsi="Bookman Old Style" w:cs="Arial"/>
        </w:rPr>
        <w:t>profesores</w:t>
      </w:r>
      <w:r w:rsidR="009909E9" w:rsidRPr="006A3C36">
        <w:rPr>
          <w:rFonts w:ascii="Bookman Old Style" w:hAnsi="Bookman Old Style" w:cs="Arial"/>
        </w:rPr>
        <w:t xml:space="preserve"> de Cátedra.</w:t>
      </w:r>
    </w:p>
    <w:p w14:paraId="66F6D221" w14:textId="648231E4" w:rsidR="009B6736" w:rsidRPr="006A3C36" w:rsidRDefault="009B6736" w:rsidP="006A3C36">
      <w:pPr>
        <w:pStyle w:val="Prrafodelista"/>
        <w:numPr>
          <w:ilvl w:val="0"/>
          <w:numId w:val="37"/>
        </w:numPr>
        <w:spacing w:before="120" w:after="120" w:line="240" w:lineRule="auto"/>
        <w:jc w:val="both"/>
        <w:rPr>
          <w:rFonts w:ascii="Bookman Old Style" w:hAnsi="Bookman Old Style" w:cs="Arial"/>
        </w:rPr>
      </w:pPr>
      <w:r w:rsidRPr="006A3C36">
        <w:rPr>
          <w:rFonts w:ascii="Bookman Old Style" w:hAnsi="Bookman Old Style" w:cs="Arial"/>
        </w:rPr>
        <w:t>Por la exclusión del escalafón de acuerdo a las previsiones contenidas en el presente Estatuto.</w:t>
      </w:r>
    </w:p>
    <w:p w14:paraId="71C0DFE7" w14:textId="150F56F1" w:rsidR="009B6736" w:rsidRPr="006A3C36" w:rsidRDefault="009B6736" w:rsidP="006A3C36">
      <w:pPr>
        <w:pStyle w:val="Prrafodelista"/>
        <w:numPr>
          <w:ilvl w:val="0"/>
          <w:numId w:val="37"/>
        </w:numPr>
        <w:spacing w:before="120" w:after="120" w:line="240" w:lineRule="auto"/>
        <w:jc w:val="both"/>
        <w:rPr>
          <w:rFonts w:ascii="Bookman Old Style" w:hAnsi="Bookman Old Style" w:cs="Arial"/>
        </w:rPr>
      </w:pPr>
      <w:r w:rsidRPr="006A3C36">
        <w:rPr>
          <w:rFonts w:ascii="Bookman Old Style" w:hAnsi="Bookman Old Style" w:cs="Arial"/>
        </w:rPr>
        <w:t>Por incapacidad continua superior a 6 meses, atendiendo las normas vigentes en materia de seguridad social.</w:t>
      </w:r>
    </w:p>
    <w:p w14:paraId="08870CB5" w14:textId="473DBD5B" w:rsidR="009B6736" w:rsidRPr="006A3C36" w:rsidRDefault="009B6736" w:rsidP="006A3C36">
      <w:pPr>
        <w:pStyle w:val="Prrafodelista"/>
        <w:numPr>
          <w:ilvl w:val="0"/>
          <w:numId w:val="37"/>
        </w:numPr>
        <w:spacing w:before="120" w:after="120" w:line="240" w:lineRule="auto"/>
        <w:jc w:val="both"/>
        <w:rPr>
          <w:rFonts w:ascii="Bookman Old Style" w:hAnsi="Bookman Old Style" w:cs="Arial"/>
        </w:rPr>
      </w:pPr>
      <w:r w:rsidRPr="006A3C36">
        <w:rPr>
          <w:rFonts w:ascii="Bookman Old Style" w:hAnsi="Bookman Old Style" w:cs="Arial"/>
        </w:rPr>
        <w:t xml:space="preserve">Por destitución como consecuencia de una investigación disciplinaria.   </w:t>
      </w:r>
    </w:p>
    <w:p w14:paraId="49A9D51E" w14:textId="3925DEE9" w:rsidR="009B6736" w:rsidRPr="006A3C36" w:rsidRDefault="009B6736" w:rsidP="006A3C36">
      <w:pPr>
        <w:pStyle w:val="Prrafodelista"/>
        <w:numPr>
          <w:ilvl w:val="0"/>
          <w:numId w:val="37"/>
        </w:numPr>
        <w:spacing w:before="120" w:after="120" w:line="240" w:lineRule="auto"/>
        <w:jc w:val="both"/>
        <w:rPr>
          <w:rFonts w:ascii="Bookman Old Style" w:hAnsi="Bookman Old Style" w:cs="Arial"/>
        </w:rPr>
      </w:pPr>
      <w:r w:rsidRPr="006A3C36">
        <w:rPr>
          <w:rFonts w:ascii="Bookman Old Style" w:hAnsi="Bookman Old Style" w:cs="Arial"/>
        </w:rPr>
        <w:t xml:space="preserve">Por inhabilidad sobreviniente. </w:t>
      </w:r>
    </w:p>
    <w:p w14:paraId="5ACD60FF" w14:textId="5E92DF2D" w:rsidR="009B6736" w:rsidRPr="006A3C36" w:rsidRDefault="009B6736" w:rsidP="006A3C36">
      <w:pPr>
        <w:pStyle w:val="Prrafodelista"/>
        <w:numPr>
          <w:ilvl w:val="0"/>
          <w:numId w:val="37"/>
        </w:numPr>
        <w:spacing w:before="120" w:after="120" w:line="240" w:lineRule="auto"/>
        <w:jc w:val="both"/>
        <w:rPr>
          <w:rFonts w:ascii="Bookman Old Style" w:hAnsi="Bookman Old Style" w:cs="Arial"/>
        </w:rPr>
      </w:pPr>
      <w:r w:rsidRPr="006A3C36">
        <w:rPr>
          <w:rFonts w:ascii="Bookman Old Style" w:hAnsi="Bookman Old Style" w:cs="Arial"/>
        </w:rPr>
        <w:t xml:space="preserve">Por supresión del cargo con derecho a indemnización, de acuerdo con las previsiones legales que rigen la materia. </w:t>
      </w:r>
    </w:p>
    <w:p w14:paraId="2DF19086" w14:textId="013AFC24" w:rsidR="009B6736" w:rsidRPr="006A3C36" w:rsidRDefault="009B6736" w:rsidP="006A3C36">
      <w:pPr>
        <w:pStyle w:val="Prrafodelista"/>
        <w:numPr>
          <w:ilvl w:val="0"/>
          <w:numId w:val="37"/>
        </w:numPr>
        <w:spacing w:before="120" w:after="120" w:line="240" w:lineRule="auto"/>
        <w:jc w:val="both"/>
        <w:rPr>
          <w:rFonts w:ascii="Bookman Old Style" w:hAnsi="Bookman Old Style" w:cs="Arial"/>
        </w:rPr>
      </w:pPr>
      <w:r w:rsidRPr="006A3C36">
        <w:rPr>
          <w:rFonts w:ascii="Bookman Old Style" w:hAnsi="Bookman Old Style" w:cs="Arial"/>
        </w:rPr>
        <w:t>Por declaratoria de vacancia del empleo en el caso de abandono del mismo.</w:t>
      </w:r>
    </w:p>
    <w:p w14:paraId="729ACC0F" w14:textId="7CE55606" w:rsidR="009B6736" w:rsidRPr="006A3C36" w:rsidRDefault="009B6736" w:rsidP="006A3C36">
      <w:pPr>
        <w:pStyle w:val="Prrafodelista"/>
        <w:numPr>
          <w:ilvl w:val="0"/>
          <w:numId w:val="37"/>
        </w:numPr>
        <w:spacing w:before="120" w:after="120" w:line="240" w:lineRule="auto"/>
        <w:jc w:val="both"/>
        <w:rPr>
          <w:rFonts w:ascii="Bookman Old Style" w:hAnsi="Bookman Old Style" w:cs="Arial"/>
        </w:rPr>
      </w:pPr>
      <w:r w:rsidRPr="006A3C36">
        <w:rPr>
          <w:rFonts w:ascii="Bookman Old Style" w:hAnsi="Bookman Old Style" w:cs="Arial"/>
        </w:rPr>
        <w:t>Por revocatoria del nombramiento por no acreditar los requisitos para desempeñar el empleo, de conformidad con el artículo 5 de la Ley 190 de 1995, normas que la modifiquen o deroguen.</w:t>
      </w:r>
    </w:p>
    <w:p w14:paraId="05222C07" w14:textId="01F11AD4" w:rsidR="009B6736" w:rsidRPr="006A3C36" w:rsidRDefault="009B6736" w:rsidP="006A3C36">
      <w:pPr>
        <w:pStyle w:val="Prrafodelista"/>
        <w:numPr>
          <w:ilvl w:val="0"/>
          <w:numId w:val="37"/>
        </w:numPr>
        <w:spacing w:before="120" w:after="120" w:line="240" w:lineRule="auto"/>
        <w:jc w:val="both"/>
        <w:rPr>
          <w:rFonts w:ascii="Bookman Old Style" w:hAnsi="Bookman Old Style" w:cs="Arial"/>
        </w:rPr>
      </w:pPr>
      <w:r w:rsidRPr="006A3C36">
        <w:rPr>
          <w:rFonts w:ascii="Bookman Old Style" w:hAnsi="Bookman Old Style" w:cs="Arial"/>
        </w:rPr>
        <w:t xml:space="preserve">Por decisión judicial. </w:t>
      </w:r>
    </w:p>
    <w:p w14:paraId="199ED8A9" w14:textId="6B71A303" w:rsidR="009B6736" w:rsidRPr="006A3C36" w:rsidRDefault="009B6736" w:rsidP="006A3C36">
      <w:pPr>
        <w:pStyle w:val="Prrafodelista"/>
        <w:numPr>
          <w:ilvl w:val="0"/>
          <w:numId w:val="37"/>
        </w:numPr>
        <w:spacing w:before="120" w:after="120" w:line="240" w:lineRule="auto"/>
        <w:jc w:val="both"/>
        <w:rPr>
          <w:rFonts w:ascii="Bookman Old Style" w:hAnsi="Bookman Old Style" w:cs="Arial"/>
        </w:rPr>
      </w:pPr>
      <w:r w:rsidRPr="006A3C36">
        <w:rPr>
          <w:rFonts w:ascii="Bookman Old Style" w:hAnsi="Bookman Old Style" w:cs="Arial"/>
        </w:rPr>
        <w:t xml:space="preserve">Por no superar de manera satisfactoria el periodo de prueba. </w:t>
      </w:r>
    </w:p>
    <w:p w14:paraId="29331E62" w14:textId="0DA46E03" w:rsidR="009B6736" w:rsidRPr="006A3C36" w:rsidRDefault="009B6736" w:rsidP="006A3C36">
      <w:pPr>
        <w:pStyle w:val="Prrafodelista"/>
        <w:numPr>
          <w:ilvl w:val="0"/>
          <w:numId w:val="37"/>
        </w:numPr>
        <w:spacing w:before="120" w:after="120" w:line="240" w:lineRule="auto"/>
        <w:jc w:val="both"/>
        <w:rPr>
          <w:rFonts w:ascii="Bookman Old Style" w:hAnsi="Bookman Old Style" w:cs="Arial"/>
        </w:rPr>
      </w:pPr>
      <w:r w:rsidRPr="006A3C36">
        <w:rPr>
          <w:rFonts w:ascii="Bookman Old Style" w:hAnsi="Bookman Old Style" w:cs="Arial"/>
        </w:rPr>
        <w:t>Por no superar satisfactoriamente el período de prueba.</w:t>
      </w:r>
    </w:p>
    <w:p w14:paraId="29215717" w14:textId="622FEFEC" w:rsidR="009B6736" w:rsidRPr="006A3C36" w:rsidRDefault="009B6736" w:rsidP="006A3C36">
      <w:pPr>
        <w:pStyle w:val="Prrafodelista"/>
        <w:numPr>
          <w:ilvl w:val="0"/>
          <w:numId w:val="37"/>
        </w:numPr>
        <w:spacing w:before="120" w:after="120" w:line="240" w:lineRule="auto"/>
        <w:jc w:val="both"/>
        <w:rPr>
          <w:rFonts w:ascii="Bookman Old Style" w:hAnsi="Bookman Old Style" w:cs="Arial"/>
        </w:rPr>
      </w:pPr>
      <w:r w:rsidRPr="006A3C36">
        <w:rPr>
          <w:rFonts w:ascii="Bookman Old Style" w:hAnsi="Bookman Old Style" w:cs="Arial"/>
        </w:rPr>
        <w:t>Por haber sido condenado a pena privativa de la libertad por delito doloso.</w:t>
      </w:r>
    </w:p>
    <w:p w14:paraId="4EE7A899" w14:textId="10DF7D12" w:rsidR="009B6736" w:rsidRPr="006A3C36" w:rsidRDefault="009B6736" w:rsidP="006A3C36">
      <w:pPr>
        <w:pStyle w:val="Prrafodelista"/>
        <w:numPr>
          <w:ilvl w:val="0"/>
          <w:numId w:val="37"/>
        </w:numPr>
        <w:spacing w:before="120" w:after="120" w:line="240" w:lineRule="auto"/>
        <w:jc w:val="both"/>
        <w:rPr>
          <w:rFonts w:ascii="Bookman Old Style" w:hAnsi="Bookman Old Style" w:cs="Arial"/>
        </w:rPr>
      </w:pPr>
      <w:r w:rsidRPr="006A3C36">
        <w:rPr>
          <w:rFonts w:ascii="Bookman Old Style" w:hAnsi="Bookman Old Style" w:cs="Arial"/>
        </w:rPr>
        <w:t>Por las demás causales que determinen la Constitución, las leyes y los reglamentos.</w:t>
      </w:r>
    </w:p>
    <w:p w14:paraId="0B893573" w14:textId="729D292C" w:rsidR="009B6736" w:rsidRPr="006A3C36" w:rsidRDefault="009B6736"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9B5103" w:rsidRPr="006A3C36">
        <w:rPr>
          <w:rFonts w:ascii="Bookman Old Style" w:hAnsi="Bookman Old Style" w:cs="Arial"/>
          <w:b/>
        </w:rPr>
        <w:fldChar w:fldCharType="begin"/>
      </w:r>
      <w:r w:rsidR="009B5103" w:rsidRPr="006A3C36">
        <w:rPr>
          <w:rFonts w:ascii="Bookman Old Style" w:hAnsi="Bookman Old Style" w:cs="Arial"/>
          <w:b/>
        </w:rPr>
        <w:instrText xml:space="preserve"> AUTONUM </w:instrText>
      </w:r>
      <w:r w:rsidR="009B5103" w:rsidRPr="006A3C36">
        <w:rPr>
          <w:rFonts w:ascii="Bookman Old Style" w:hAnsi="Bookman Old Style" w:cs="Arial"/>
          <w:b/>
        </w:rPr>
        <w:fldChar w:fldCharType="end"/>
      </w:r>
      <w:r w:rsidR="00114931" w:rsidRPr="006A3C36">
        <w:rPr>
          <w:rFonts w:ascii="Bookman Old Style" w:hAnsi="Bookman Old Style" w:cs="Arial"/>
          <w:b/>
        </w:rPr>
        <w:t xml:space="preserve">EFECTOS DEL </w:t>
      </w:r>
      <w:r w:rsidRPr="006A3C36">
        <w:rPr>
          <w:rFonts w:ascii="Bookman Old Style" w:hAnsi="Bookman Old Style" w:cs="Arial"/>
          <w:b/>
        </w:rPr>
        <w:t>RETIRO DEL SERVICIO</w:t>
      </w:r>
      <w:r w:rsidRPr="006A3C36">
        <w:rPr>
          <w:rFonts w:ascii="Bookman Old Style" w:hAnsi="Bookman Old Style" w:cs="Arial"/>
        </w:rPr>
        <w:t>. La cesación definitiva de las funciones profesor se produce en los siguientes casos:</w:t>
      </w:r>
    </w:p>
    <w:p w14:paraId="075E66CA" w14:textId="507A6536"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PARÁGRAFO 1.</w:t>
      </w:r>
      <w:r w:rsidRPr="006A3C36">
        <w:rPr>
          <w:rFonts w:ascii="Bookman Old Style" w:hAnsi="Bookman Old Style" w:cs="Arial"/>
        </w:rPr>
        <w:t xml:space="preserve"> El retiro del servicio produce la pérdida de los derechos derivados de la carrera </w:t>
      </w:r>
      <w:r w:rsidR="00A656DE" w:rsidRPr="006A3C36">
        <w:rPr>
          <w:rFonts w:ascii="Bookman Old Style" w:hAnsi="Bookman Old Style" w:cs="Arial"/>
        </w:rPr>
        <w:t>profesoral</w:t>
      </w:r>
      <w:r w:rsidRPr="006A3C36">
        <w:rPr>
          <w:rFonts w:ascii="Bookman Old Style" w:hAnsi="Bookman Old Style" w:cs="Arial"/>
        </w:rPr>
        <w:t>.</w:t>
      </w:r>
    </w:p>
    <w:p w14:paraId="4B9A1505" w14:textId="7B983033"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PARÁGRAFO 2.</w:t>
      </w:r>
      <w:r w:rsidRPr="006A3C36">
        <w:rPr>
          <w:rFonts w:ascii="Bookman Old Style" w:hAnsi="Bookman Old Style" w:cs="Arial"/>
        </w:rPr>
        <w:t xml:space="preserve"> El acto administrativo que dispone la separación del personal inscrito en el escalafón </w:t>
      </w:r>
      <w:r w:rsidR="00A656DE" w:rsidRPr="006A3C36">
        <w:rPr>
          <w:rFonts w:ascii="Bookman Old Style" w:hAnsi="Bookman Old Style" w:cs="Arial"/>
        </w:rPr>
        <w:t xml:space="preserve">profesoral </w:t>
      </w:r>
      <w:r w:rsidRPr="006A3C36">
        <w:rPr>
          <w:rFonts w:ascii="Bookman Old Style" w:hAnsi="Bookman Old Style" w:cs="Arial"/>
        </w:rPr>
        <w:t>deberá ser motivado.</w:t>
      </w:r>
    </w:p>
    <w:p w14:paraId="71253F26" w14:textId="47BF9027"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9B5103" w:rsidRPr="006A3C36">
        <w:rPr>
          <w:rFonts w:ascii="Bookman Old Style" w:hAnsi="Bookman Old Style" w:cs="Arial"/>
          <w:b/>
        </w:rPr>
        <w:fldChar w:fldCharType="begin"/>
      </w:r>
      <w:r w:rsidR="009B5103" w:rsidRPr="006A3C36">
        <w:rPr>
          <w:rFonts w:ascii="Bookman Old Style" w:hAnsi="Bookman Old Style" w:cs="Arial"/>
          <w:b/>
        </w:rPr>
        <w:instrText xml:space="preserve"> AUTONUM </w:instrText>
      </w:r>
      <w:r w:rsidR="009B5103" w:rsidRPr="006A3C36">
        <w:rPr>
          <w:rFonts w:ascii="Bookman Old Style" w:hAnsi="Bookman Old Style" w:cs="Arial"/>
          <w:b/>
        </w:rPr>
        <w:fldChar w:fldCharType="end"/>
      </w:r>
      <w:r w:rsidRPr="006A3C36">
        <w:rPr>
          <w:rFonts w:ascii="Bookman Old Style" w:hAnsi="Bookman Old Style" w:cs="Arial"/>
          <w:b/>
        </w:rPr>
        <w:t>RENUNCIA.</w:t>
      </w:r>
      <w:r w:rsidRPr="006A3C36">
        <w:rPr>
          <w:rFonts w:ascii="Bookman Old Style" w:hAnsi="Bookman Old Style" w:cs="Arial"/>
        </w:rPr>
        <w:t xml:space="preserve"> La renuncia se produce cuando el </w:t>
      </w:r>
      <w:r w:rsidR="00A656DE" w:rsidRPr="006A3C36">
        <w:rPr>
          <w:rFonts w:ascii="Bookman Old Style" w:hAnsi="Bookman Old Style" w:cs="Arial"/>
        </w:rPr>
        <w:t>profesor</w:t>
      </w:r>
      <w:r w:rsidRPr="006A3C36">
        <w:rPr>
          <w:rFonts w:ascii="Bookman Old Style" w:hAnsi="Bookman Old Style" w:cs="Arial"/>
        </w:rPr>
        <w:t xml:space="preserve"> manifiesta por escrito, en forma espontánea e inequívoca, su decisión de separarse del servicio. Corresponde al Rector d</w:t>
      </w:r>
      <w:r w:rsidR="00B74301" w:rsidRPr="006A3C36">
        <w:rPr>
          <w:rFonts w:ascii="Bookman Old Style" w:hAnsi="Bookman Old Style" w:cs="Arial"/>
        </w:rPr>
        <w:t>el Instituto</w:t>
      </w:r>
      <w:r w:rsidRPr="006A3C36">
        <w:rPr>
          <w:rFonts w:ascii="Bookman Old Style" w:hAnsi="Bookman Old Style" w:cs="Arial"/>
        </w:rPr>
        <w:t xml:space="preserve"> Nacional de Formación Técnica Profesional, aceptar las renuncias que presenten los </w:t>
      </w:r>
      <w:r w:rsidR="00A656DE" w:rsidRPr="006A3C36">
        <w:rPr>
          <w:rFonts w:ascii="Bookman Old Style" w:hAnsi="Bookman Old Style" w:cs="Arial"/>
        </w:rPr>
        <w:t>profesores</w:t>
      </w:r>
      <w:r w:rsidRPr="006A3C36">
        <w:rPr>
          <w:rFonts w:ascii="Bookman Old Style" w:hAnsi="Bookman Old Style" w:cs="Arial"/>
        </w:rPr>
        <w:t>. Una renuncia regularmente aceptada es irrevocable.</w:t>
      </w:r>
    </w:p>
    <w:p w14:paraId="201B2CCA" w14:textId="18E22C6C"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rPr>
        <w:t xml:space="preserve">Presentada una renuncia, el Rector deberá decidir sobre su aceptación dentro del término de </w:t>
      </w:r>
      <w:r w:rsidR="00B74301" w:rsidRPr="006A3C36">
        <w:rPr>
          <w:rFonts w:ascii="Bookman Old Style" w:hAnsi="Bookman Old Style" w:cs="Arial"/>
        </w:rPr>
        <w:t>ley estipulado para tal fin.</w:t>
      </w:r>
    </w:p>
    <w:p w14:paraId="4D9217C6" w14:textId="77777777"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rPr>
        <w:t>Vencido el término indicado sin que se haya decidido sobre la renuncia, el dimitente podrá separarse del cargo sin incurrir en abandono del mismo o continuar en su desempeño, caso en el cual la renuncia formulada no producirá efecto alguno.</w:t>
      </w:r>
    </w:p>
    <w:p w14:paraId="78A6F153" w14:textId="77777777"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rPr>
        <w:t>En el acto administrativo en el cual se acepta la renuncia se deberá fijar la fecha desde la cual se hará efectiva.</w:t>
      </w:r>
    </w:p>
    <w:p w14:paraId="3784FAA8" w14:textId="2528C902"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9B5103" w:rsidRPr="006A3C36">
        <w:rPr>
          <w:rFonts w:ascii="Bookman Old Style" w:hAnsi="Bookman Old Style" w:cs="Arial"/>
          <w:b/>
        </w:rPr>
        <w:fldChar w:fldCharType="begin"/>
      </w:r>
      <w:r w:rsidR="009B5103" w:rsidRPr="006A3C36">
        <w:rPr>
          <w:rFonts w:ascii="Bookman Old Style" w:hAnsi="Bookman Old Style" w:cs="Arial"/>
          <w:b/>
        </w:rPr>
        <w:instrText xml:space="preserve"> AUTONUM </w:instrText>
      </w:r>
      <w:r w:rsidR="009B5103" w:rsidRPr="006A3C36">
        <w:rPr>
          <w:rFonts w:ascii="Bookman Old Style" w:hAnsi="Bookman Old Style" w:cs="Arial"/>
          <w:b/>
        </w:rPr>
        <w:fldChar w:fldCharType="end"/>
      </w:r>
      <w:r w:rsidR="009B5103" w:rsidRPr="006A3C36">
        <w:rPr>
          <w:rFonts w:ascii="Bookman Old Style" w:hAnsi="Bookman Old Style" w:cs="Arial"/>
          <w:b/>
        </w:rPr>
        <w:t xml:space="preserve"> </w:t>
      </w:r>
      <w:r w:rsidRPr="006A3C36">
        <w:rPr>
          <w:rFonts w:ascii="Bookman Old Style" w:hAnsi="Bookman Old Style" w:cs="Arial"/>
          <w:b/>
        </w:rPr>
        <w:t>ABANDONO DEL CARGO</w:t>
      </w:r>
      <w:r w:rsidRPr="006A3C36">
        <w:rPr>
          <w:rFonts w:ascii="Bookman Old Style" w:hAnsi="Bookman Old Style" w:cs="Arial"/>
        </w:rPr>
        <w:t xml:space="preserve">. El abandono del cargo se produce cuando el </w:t>
      </w:r>
      <w:r w:rsidR="00FC5F90" w:rsidRPr="006A3C36">
        <w:rPr>
          <w:rFonts w:ascii="Bookman Old Style" w:hAnsi="Bookman Old Style" w:cs="Arial"/>
        </w:rPr>
        <w:t xml:space="preserve">profesor </w:t>
      </w:r>
      <w:r w:rsidRPr="006A3C36">
        <w:rPr>
          <w:rFonts w:ascii="Bookman Old Style" w:hAnsi="Bookman Old Style" w:cs="Arial"/>
        </w:rPr>
        <w:t xml:space="preserve">deja de concurrir a su trabajo durante </w:t>
      </w:r>
      <w:r w:rsidR="00B74301" w:rsidRPr="006A3C36">
        <w:rPr>
          <w:rFonts w:ascii="Bookman Old Style" w:hAnsi="Bookman Old Style" w:cs="Arial"/>
        </w:rPr>
        <w:t>los términos estipulados en la ley,</w:t>
      </w:r>
      <w:r w:rsidRPr="006A3C36">
        <w:rPr>
          <w:rFonts w:ascii="Bookman Old Style" w:hAnsi="Bookman Old Style" w:cs="Arial"/>
        </w:rPr>
        <w:t xml:space="preserve"> sin que medie justa causa, o cuando no rea</w:t>
      </w:r>
      <w:r w:rsidR="00B74301" w:rsidRPr="006A3C36">
        <w:rPr>
          <w:rFonts w:ascii="Bookman Old Style" w:hAnsi="Bookman Old Style" w:cs="Arial"/>
        </w:rPr>
        <w:t>sume sus funciones dentro de los</w:t>
      </w:r>
      <w:r w:rsidRPr="006A3C36">
        <w:rPr>
          <w:rFonts w:ascii="Bookman Old Style" w:hAnsi="Bookman Old Style" w:cs="Arial"/>
        </w:rPr>
        <w:t xml:space="preserve"> vencimiento</w:t>
      </w:r>
      <w:r w:rsidR="00B74301" w:rsidRPr="006A3C36">
        <w:rPr>
          <w:rFonts w:ascii="Bookman Old Style" w:hAnsi="Bookman Old Style" w:cs="Arial"/>
        </w:rPr>
        <w:t>s</w:t>
      </w:r>
      <w:r w:rsidRPr="006A3C36">
        <w:rPr>
          <w:rFonts w:ascii="Bookman Old Style" w:hAnsi="Bookman Old Style" w:cs="Arial"/>
        </w:rPr>
        <w:t xml:space="preserve"> de una licencia, una comisión, permiso o de las vacaciones reglamentarias o cuando en caso de renuncia hace dejación del cargo antes de que </w:t>
      </w:r>
      <w:r w:rsidRPr="006A3C36">
        <w:rPr>
          <w:rFonts w:ascii="Bookman Old Style" w:hAnsi="Bookman Old Style" w:cs="Arial"/>
        </w:rPr>
        <w:lastRenderedPageBreak/>
        <w:t xml:space="preserve">se lo autorice para separarse del mismo </w:t>
      </w:r>
      <w:r w:rsidR="0006594C" w:rsidRPr="006A3C36">
        <w:rPr>
          <w:rFonts w:ascii="Bookman Old Style" w:hAnsi="Bookman Old Style" w:cs="Arial"/>
        </w:rPr>
        <w:t>de acuerdo los términos estipulados en la normatividad vigente.</w:t>
      </w:r>
    </w:p>
    <w:p w14:paraId="0390E277" w14:textId="77777777"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rPr>
        <w:t>En los casos descritos, el Rector comprobará la no concurrencia al trabajo, presumirá el abandono del cargo y podrá declarar la vacancia del mismo.</w:t>
      </w:r>
    </w:p>
    <w:p w14:paraId="5F4168F8" w14:textId="267D9A79"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9B5103" w:rsidRPr="006A3C36">
        <w:rPr>
          <w:rFonts w:ascii="Bookman Old Style" w:hAnsi="Bookman Old Style" w:cs="Arial"/>
          <w:b/>
        </w:rPr>
        <w:fldChar w:fldCharType="begin"/>
      </w:r>
      <w:r w:rsidR="009B5103" w:rsidRPr="006A3C36">
        <w:rPr>
          <w:rFonts w:ascii="Bookman Old Style" w:hAnsi="Bookman Old Style" w:cs="Arial"/>
          <w:b/>
        </w:rPr>
        <w:instrText xml:space="preserve"> AUTONUM </w:instrText>
      </w:r>
      <w:r w:rsidR="009B5103" w:rsidRPr="006A3C36">
        <w:rPr>
          <w:rFonts w:ascii="Bookman Old Style" w:hAnsi="Bookman Old Style" w:cs="Arial"/>
          <w:b/>
        </w:rPr>
        <w:fldChar w:fldCharType="end"/>
      </w:r>
      <w:r w:rsidR="009B5103" w:rsidRPr="006A3C36">
        <w:rPr>
          <w:rFonts w:ascii="Bookman Old Style" w:hAnsi="Bookman Old Style" w:cs="Arial"/>
          <w:b/>
        </w:rPr>
        <w:t xml:space="preserve"> </w:t>
      </w:r>
      <w:r w:rsidRPr="006A3C36">
        <w:rPr>
          <w:rFonts w:ascii="Bookman Old Style" w:hAnsi="Bookman Old Style" w:cs="Arial"/>
          <w:b/>
        </w:rPr>
        <w:t>INVALIDEZ ABSOLUTA O INCAPACIDAD PERMANENTE O PARCIAL.</w:t>
      </w:r>
      <w:r w:rsidRPr="006A3C36">
        <w:rPr>
          <w:rFonts w:ascii="Bookman Old Style" w:hAnsi="Bookman Old Style" w:cs="Arial"/>
        </w:rPr>
        <w:t xml:space="preserve"> Esta incapacidad debe impedir el correcto desempeño del cargo y debe ser declarada por la entidad de salud a la cual se encuentre afiliado el </w:t>
      </w:r>
      <w:r w:rsidR="00A656DE" w:rsidRPr="006A3C36">
        <w:rPr>
          <w:rFonts w:ascii="Bookman Old Style" w:hAnsi="Bookman Old Style" w:cs="Arial"/>
        </w:rPr>
        <w:t>profesor</w:t>
      </w:r>
      <w:r w:rsidRPr="006A3C36">
        <w:rPr>
          <w:rFonts w:ascii="Bookman Old Style" w:hAnsi="Bookman Old Style" w:cs="Arial"/>
        </w:rPr>
        <w:t>. El Rector de la Institución expedirá el acto administrativo pertinente que produzca el retiro del servicio total o parcial del funcionario.</w:t>
      </w:r>
    </w:p>
    <w:p w14:paraId="6B64C9E8" w14:textId="77777777" w:rsidR="009909E9" w:rsidRPr="006A3C36" w:rsidRDefault="009909E9" w:rsidP="006A3C36">
      <w:pPr>
        <w:spacing w:before="120" w:after="120" w:line="240" w:lineRule="auto"/>
        <w:jc w:val="both"/>
        <w:rPr>
          <w:rFonts w:ascii="Bookman Old Style" w:hAnsi="Bookman Old Style" w:cs="Arial"/>
        </w:rPr>
      </w:pPr>
    </w:p>
    <w:p w14:paraId="1025E38D" w14:textId="77777777" w:rsidR="00A656DE" w:rsidRPr="006A3C36" w:rsidRDefault="009909E9" w:rsidP="006A3C36">
      <w:pPr>
        <w:spacing w:before="120" w:after="120" w:line="240" w:lineRule="auto"/>
        <w:jc w:val="center"/>
        <w:rPr>
          <w:rFonts w:ascii="Bookman Old Style" w:hAnsi="Bookman Old Style" w:cs="Arial"/>
          <w:b/>
        </w:rPr>
      </w:pPr>
      <w:r w:rsidRPr="006A3C36">
        <w:rPr>
          <w:rFonts w:ascii="Bookman Old Style" w:hAnsi="Bookman Old Style" w:cs="Arial"/>
          <w:b/>
        </w:rPr>
        <w:t>CAPÍTULO XII</w:t>
      </w:r>
    </w:p>
    <w:p w14:paraId="436BF38E" w14:textId="6F183E96" w:rsidR="009909E9" w:rsidRPr="006A3C36" w:rsidRDefault="009909E9" w:rsidP="006A3C36">
      <w:pPr>
        <w:spacing w:before="120" w:after="120" w:line="240" w:lineRule="auto"/>
        <w:jc w:val="center"/>
        <w:rPr>
          <w:rFonts w:ascii="Bookman Old Style" w:hAnsi="Bookman Old Style" w:cs="Arial"/>
        </w:rPr>
      </w:pPr>
      <w:r w:rsidRPr="006A3C36">
        <w:rPr>
          <w:rFonts w:ascii="Bookman Old Style" w:hAnsi="Bookman Old Style" w:cs="Arial"/>
          <w:b/>
        </w:rPr>
        <w:t>DE LAS SITUACIONES ADMINISTRATIVAS</w:t>
      </w:r>
    </w:p>
    <w:p w14:paraId="1F6B59AB" w14:textId="1BF3DBD1"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9B5103" w:rsidRPr="006A3C36">
        <w:rPr>
          <w:rFonts w:ascii="Bookman Old Style" w:hAnsi="Bookman Old Style" w:cs="Arial"/>
          <w:b/>
        </w:rPr>
        <w:fldChar w:fldCharType="begin"/>
      </w:r>
      <w:r w:rsidR="009B5103" w:rsidRPr="006A3C36">
        <w:rPr>
          <w:rFonts w:ascii="Bookman Old Style" w:hAnsi="Bookman Old Style" w:cs="Arial"/>
          <w:b/>
        </w:rPr>
        <w:instrText xml:space="preserve"> AUTONUM </w:instrText>
      </w:r>
      <w:r w:rsidR="009B5103" w:rsidRPr="006A3C36">
        <w:rPr>
          <w:rFonts w:ascii="Bookman Old Style" w:hAnsi="Bookman Old Style" w:cs="Arial"/>
          <w:b/>
        </w:rPr>
        <w:fldChar w:fldCharType="end"/>
      </w:r>
      <w:r w:rsidR="009B5103" w:rsidRPr="006A3C36">
        <w:rPr>
          <w:rFonts w:ascii="Bookman Old Style" w:hAnsi="Bookman Old Style" w:cs="Arial"/>
          <w:b/>
        </w:rPr>
        <w:t xml:space="preserve"> </w:t>
      </w:r>
      <w:r w:rsidRPr="006A3C36">
        <w:rPr>
          <w:rFonts w:ascii="Bookman Old Style" w:hAnsi="Bookman Old Style" w:cs="Arial"/>
          <w:b/>
        </w:rPr>
        <w:t xml:space="preserve">SITUACIONES ADMINISTRATIVAS. </w:t>
      </w:r>
      <w:r w:rsidRPr="006A3C36">
        <w:rPr>
          <w:rFonts w:ascii="Bookman Old Style" w:hAnsi="Bookman Old Style" w:cs="Arial"/>
        </w:rPr>
        <w:t xml:space="preserve">El </w:t>
      </w:r>
      <w:r w:rsidR="00A656DE" w:rsidRPr="006A3C36">
        <w:rPr>
          <w:rFonts w:ascii="Bookman Old Style" w:hAnsi="Bookman Old Style" w:cs="Arial"/>
        </w:rPr>
        <w:t>Profesor</w:t>
      </w:r>
      <w:r w:rsidRPr="006A3C36">
        <w:rPr>
          <w:rFonts w:ascii="Bookman Old Style" w:hAnsi="Bookman Old Style" w:cs="Arial"/>
        </w:rPr>
        <w:t xml:space="preserve"> vinculado al Instituto Nacional de Formación Técnica Profesional</w:t>
      </w:r>
      <w:r w:rsidR="00A656DE" w:rsidRPr="006A3C36">
        <w:rPr>
          <w:rFonts w:ascii="Bookman Old Style" w:hAnsi="Bookman Old Style" w:cs="Arial"/>
        </w:rPr>
        <w:t xml:space="preserve"> y que </w:t>
      </w:r>
      <w:commentRangeStart w:id="32"/>
      <w:r w:rsidR="00A656DE" w:rsidRPr="006A3C36">
        <w:rPr>
          <w:rFonts w:ascii="Bookman Old Style" w:hAnsi="Bookman Old Style" w:cs="Arial"/>
          <w:color w:val="FF0000"/>
        </w:rPr>
        <w:t xml:space="preserve">ostenten la categoría de empleados públicos, </w:t>
      </w:r>
      <w:commentRangeEnd w:id="32"/>
      <w:r w:rsidR="00A656DE" w:rsidRPr="006A3C36">
        <w:rPr>
          <w:rStyle w:val="Refdecomentario"/>
          <w:rFonts w:ascii="Bookman Old Style" w:hAnsi="Bookman Old Style" w:cs="Arial"/>
          <w:sz w:val="22"/>
          <w:szCs w:val="22"/>
        </w:rPr>
        <w:commentReference w:id="32"/>
      </w:r>
      <w:r w:rsidRPr="006A3C36">
        <w:rPr>
          <w:rFonts w:ascii="Bookman Old Style" w:hAnsi="Bookman Old Style" w:cs="Arial"/>
        </w:rPr>
        <w:t>se puede encontrar en una de las siguientes situaciones administrativas:</w:t>
      </w:r>
    </w:p>
    <w:p w14:paraId="7B6586FE" w14:textId="2EE88BA1" w:rsidR="009909E9" w:rsidRPr="006A3C36" w:rsidRDefault="00A656DE" w:rsidP="006A3C36">
      <w:pPr>
        <w:pStyle w:val="Prrafodelista"/>
        <w:numPr>
          <w:ilvl w:val="0"/>
          <w:numId w:val="38"/>
        </w:numPr>
        <w:spacing w:before="120" w:after="120" w:line="240" w:lineRule="auto"/>
        <w:jc w:val="both"/>
        <w:rPr>
          <w:rFonts w:ascii="Bookman Old Style" w:hAnsi="Bookman Old Style" w:cs="Arial"/>
        </w:rPr>
      </w:pPr>
      <w:r w:rsidRPr="006A3C36">
        <w:rPr>
          <w:rFonts w:ascii="Bookman Old Style" w:hAnsi="Bookman Old Style" w:cs="Arial"/>
        </w:rPr>
        <w:t>E</w:t>
      </w:r>
      <w:r w:rsidR="009909E9" w:rsidRPr="006A3C36">
        <w:rPr>
          <w:rFonts w:ascii="Bookman Old Style" w:hAnsi="Bookman Old Style" w:cs="Arial"/>
        </w:rPr>
        <w:t>n servicio activo.</w:t>
      </w:r>
    </w:p>
    <w:p w14:paraId="00F8B5CA" w14:textId="0C517B74" w:rsidR="009909E9" w:rsidRPr="006A3C36" w:rsidRDefault="00A656DE" w:rsidP="006A3C36">
      <w:pPr>
        <w:pStyle w:val="Prrafodelista"/>
        <w:numPr>
          <w:ilvl w:val="0"/>
          <w:numId w:val="38"/>
        </w:numPr>
        <w:spacing w:before="120" w:after="120" w:line="240" w:lineRule="auto"/>
        <w:jc w:val="both"/>
        <w:rPr>
          <w:rFonts w:ascii="Bookman Old Style" w:hAnsi="Bookman Old Style" w:cs="Arial"/>
        </w:rPr>
      </w:pPr>
      <w:r w:rsidRPr="006A3C36">
        <w:rPr>
          <w:rFonts w:ascii="Bookman Old Style" w:hAnsi="Bookman Old Style" w:cs="Arial"/>
        </w:rPr>
        <w:t xml:space="preserve">En </w:t>
      </w:r>
      <w:r w:rsidR="009909E9" w:rsidRPr="006A3C36">
        <w:rPr>
          <w:rFonts w:ascii="Bookman Old Style" w:hAnsi="Bookman Old Style" w:cs="Arial"/>
        </w:rPr>
        <w:t>licencia.</w:t>
      </w:r>
    </w:p>
    <w:p w14:paraId="6062AF11" w14:textId="7A172F81" w:rsidR="00D803F4" w:rsidRPr="006A3C36" w:rsidRDefault="00A656DE" w:rsidP="006A3C36">
      <w:pPr>
        <w:pStyle w:val="Prrafodelista"/>
        <w:numPr>
          <w:ilvl w:val="0"/>
          <w:numId w:val="38"/>
        </w:numPr>
        <w:spacing w:before="120" w:after="120" w:line="240" w:lineRule="auto"/>
        <w:jc w:val="both"/>
        <w:rPr>
          <w:rFonts w:ascii="Bookman Old Style" w:hAnsi="Bookman Old Style" w:cs="Arial"/>
        </w:rPr>
      </w:pPr>
      <w:r w:rsidRPr="006A3C36">
        <w:rPr>
          <w:rFonts w:ascii="Bookman Old Style" w:hAnsi="Bookman Old Style" w:cs="Arial"/>
        </w:rPr>
        <w:t>E</w:t>
      </w:r>
      <w:r w:rsidR="009909E9" w:rsidRPr="006A3C36">
        <w:rPr>
          <w:rFonts w:ascii="Bookman Old Style" w:hAnsi="Bookman Old Style" w:cs="Arial"/>
        </w:rPr>
        <w:t>n permiso.</w:t>
      </w:r>
    </w:p>
    <w:p w14:paraId="44E31138" w14:textId="0C84D6E0" w:rsidR="009909E9" w:rsidRPr="006A3C36" w:rsidRDefault="00A656DE" w:rsidP="006A3C36">
      <w:pPr>
        <w:pStyle w:val="Prrafodelista"/>
        <w:numPr>
          <w:ilvl w:val="0"/>
          <w:numId w:val="38"/>
        </w:numPr>
        <w:spacing w:before="120" w:after="120" w:line="240" w:lineRule="auto"/>
        <w:jc w:val="both"/>
        <w:rPr>
          <w:rFonts w:ascii="Bookman Old Style" w:hAnsi="Bookman Old Style" w:cs="Arial"/>
        </w:rPr>
      </w:pPr>
      <w:r w:rsidRPr="006A3C36">
        <w:rPr>
          <w:rFonts w:ascii="Bookman Old Style" w:hAnsi="Bookman Old Style" w:cs="Arial"/>
        </w:rPr>
        <w:t>E</w:t>
      </w:r>
      <w:r w:rsidR="009909E9" w:rsidRPr="006A3C36">
        <w:rPr>
          <w:rFonts w:ascii="Bookman Old Style" w:hAnsi="Bookman Old Style" w:cs="Arial"/>
        </w:rPr>
        <w:t>n comisión.</w:t>
      </w:r>
    </w:p>
    <w:p w14:paraId="561861D1" w14:textId="72DBA2A6" w:rsidR="009909E9" w:rsidRPr="006A3C36" w:rsidRDefault="00A656DE" w:rsidP="006A3C36">
      <w:pPr>
        <w:pStyle w:val="Prrafodelista"/>
        <w:numPr>
          <w:ilvl w:val="0"/>
          <w:numId w:val="38"/>
        </w:numPr>
        <w:spacing w:before="120" w:after="120" w:line="240" w:lineRule="auto"/>
        <w:jc w:val="both"/>
        <w:rPr>
          <w:rFonts w:ascii="Bookman Old Style" w:hAnsi="Bookman Old Style" w:cs="Arial"/>
        </w:rPr>
      </w:pPr>
      <w:r w:rsidRPr="006A3C36">
        <w:rPr>
          <w:rFonts w:ascii="Bookman Old Style" w:hAnsi="Bookman Old Style" w:cs="Arial"/>
        </w:rPr>
        <w:t>En</w:t>
      </w:r>
      <w:r w:rsidR="009909E9" w:rsidRPr="006A3C36">
        <w:rPr>
          <w:rFonts w:ascii="Bookman Old Style" w:hAnsi="Bookman Old Style" w:cs="Arial"/>
        </w:rPr>
        <w:t xml:space="preserve"> encargo, para desempeñar las funciones de otro empleo.</w:t>
      </w:r>
    </w:p>
    <w:p w14:paraId="006D6BEA" w14:textId="58C04602" w:rsidR="009909E9" w:rsidRPr="006A3C36" w:rsidRDefault="00A656DE" w:rsidP="006A3C36">
      <w:pPr>
        <w:pStyle w:val="Prrafodelista"/>
        <w:numPr>
          <w:ilvl w:val="0"/>
          <w:numId w:val="38"/>
        </w:numPr>
        <w:spacing w:before="120" w:after="120" w:line="240" w:lineRule="auto"/>
        <w:jc w:val="both"/>
        <w:rPr>
          <w:rFonts w:ascii="Bookman Old Style" w:hAnsi="Bookman Old Style" w:cs="Arial"/>
        </w:rPr>
      </w:pPr>
      <w:r w:rsidRPr="006A3C36">
        <w:rPr>
          <w:rFonts w:ascii="Bookman Old Style" w:hAnsi="Bookman Old Style" w:cs="Arial"/>
        </w:rPr>
        <w:t>E</w:t>
      </w:r>
      <w:r w:rsidR="009909E9" w:rsidRPr="006A3C36">
        <w:rPr>
          <w:rFonts w:ascii="Bookman Old Style" w:hAnsi="Bookman Old Style" w:cs="Arial"/>
        </w:rPr>
        <w:t>n vacaciones.</w:t>
      </w:r>
    </w:p>
    <w:p w14:paraId="00D1B373" w14:textId="51DFFC9E" w:rsidR="009909E9" w:rsidRPr="006A3C36" w:rsidRDefault="00A656DE" w:rsidP="006A3C36">
      <w:pPr>
        <w:pStyle w:val="Prrafodelista"/>
        <w:numPr>
          <w:ilvl w:val="0"/>
          <w:numId w:val="38"/>
        </w:numPr>
        <w:spacing w:before="120" w:after="120" w:line="240" w:lineRule="auto"/>
        <w:jc w:val="both"/>
        <w:rPr>
          <w:rFonts w:ascii="Bookman Old Style" w:hAnsi="Bookman Old Style" w:cs="Arial"/>
        </w:rPr>
      </w:pPr>
      <w:r w:rsidRPr="006A3C36">
        <w:rPr>
          <w:rFonts w:ascii="Bookman Old Style" w:hAnsi="Bookman Old Style" w:cs="Arial"/>
        </w:rPr>
        <w:t xml:space="preserve">En </w:t>
      </w:r>
      <w:r w:rsidR="009909E9" w:rsidRPr="006A3C36">
        <w:rPr>
          <w:rFonts w:ascii="Bookman Old Style" w:hAnsi="Bookman Old Style" w:cs="Arial"/>
        </w:rPr>
        <w:t>suspensión, del ejercicio de sus funciones.</w:t>
      </w:r>
    </w:p>
    <w:p w14:paraId="6C985376" w14:textId="26E8FD6F" w:rsidR="00504835" w:rsidRPr="006A3C36" w:rsidRDefault="00A656DE" w:rsidP="006A3C36">
      <w:pPr>
        <w:pStyle w:val="Prrafodelista"/>
        <w:numPr>
          <w:ilvl w:val="0"/>
          <w:numId w:val="38"/>
        </w:numPr>
        <w:spacing w:before="120" w:after="120" w:line="240" w:lineRule="auto"/>
        <w:jc w:val="both"/>
        <w:rPr>
          <w:rFonts w:ascii="Bookman Old Style" w:hAnsi="Bookman Old Style" w:cs="Arial"/>
        </w:rPr>
      </w:pPr>
      <w:r w:rsidRPr="006A3C36">
        <w:rPr>
          <w:rFonts w:ascii="Bookman Old Style" w:hAnsi="Bookman Old Style" w:cs="Arial"/>
        </w:rPr>
        <w:t xml:space="preserve">En </w:t>
      </w:r>
      <w:r w:rsidR="00504835" w:rsidRPr="006A3C36">
        <w:rPr>
          <w:rFonts w:ascii="Bookman Old Style" w:hAnsi="Bookman Old Style" w:cs="Arial"/>
        </w:rPr>
        <w:t xml:space="preserve">año sabático </w:t>
      </w:r>
    </w:p>
    <w:p w14:paraId="716A2D5D" w14:textId="38FC1104" w:rsidR="009909E9" w:rsidRPr="006A3C36" w:rsidRDefault="009909E9" w:rsidP="006A3C36">
      <w:pPr>
        <w:spacing w:before="120" w:after="120" w:line="240" w:lineRule="auto"/>
        <w:jc w:val="both"/>
        <w:rPr>
          <w:rFonts w:ascii="Bookman Old Style" w:hAnsi="Bookman Old Style" w:cs="Arial"/>
          <w:color w:val="FF0000"/>
        </w:rPr>
      </w:pPr>
      <w:r w:rsidRPr="006A3C36">
        <w:rPr>
          <w:rFonts w:ascii="Bookman Old Style" w:hAnsi="Bookman Old Style" w:cs="Arial"/>
          <w:color w:val="FF0000"/>
        </w:rPr>
        <w:t xml:space="preserve">El régimen general de situaciones administrativas de los empleados públicos del orden nacional es aplicable a los </w:t>
      </w:r>
      <w:r w:rsidR="00A656DE" w:rsidRPr="006A3C36">
        <w:rPr>
          <w:rFonts w:ascii="Bookman Old Style" w:hAnsi="Bookman Old Style" w:cs="Arial"/>
          <w:color w:val="FF0000"/>
        </w:rPr>
        <w:t xml:space="preserve">profesores que ostentan la condición de empleados públicos y de acuerdo a las reglas consagradas en el presente </w:t>
      </w:r>
      <w:r w:rsidRPr="006A3C36">
        <w:rPr>
          <w:rFonts w:ascii="Bookman Old Style" w:hAnsi="Bookman Old Style" w:cs="Arial"/>
          <w:color w:val="FF0000"/>
        </w:rPr>
        <w:t>presente Estatuto.</w:t>
      </w:r>
    </w:p>
    <w:p w14:paraId="115B3E6D" w14:textId="736914AD" w:rsidR="009909E9" w:rsidRPr="006A3C36" w:rsidRDefault="009909E9" w:rsidP="006A3C36">
      <w:pPr>
        <w:spacing w:before="120" w:after="120" w:line="240" w:lineRule="auto"/>
        <w:jc w:val="both"/>
        <w:rPr>
          <w:rFonts w:ascii="Bookman Old Style" w:hAnsi="Bookman Old Style" w:cs="Arial"/>
          <w:color w:val="FF0000"/>
        </w:rPr>
      </w:pPr>
      <w:r w:rsidRPr="006A3C36">
        <w:rPr>
          <w:rFonts w:ascii="Bookman Old Style" w:hAnsi="Bookman Old Style" w:cs="Arial"/>
          <w:b/>
        </w:rPr>
        <w:t xml:space="preserve">ARTÍCULO </w:t>
      </w:r>
      <w:r w:rsidR="009B5103" w:rsidRPr="006A3C36">
        <w:rPr>
          <w:rFonts w:ascii="Bookman Old Style" w:hAnsi="Bookman Old Style" w:cs="Arial"/>
          <w:b/>
        </w:rPr>
        <w:fldChar w:fldCharType="begin"/>
      </w:r>
      <w:r w:rsidR="009B5103" w:rsidRPr="006A3C36">
        <w:rPr>
          <w:rFonts w:ascii="Bookman Old Style" w:hAnsi="Bookman Old Style" w:cs="Arial"/>
          <w:b/>
        </w:rPr>
        <w:instrText xml:space="preserve"> AUTONUM </w:instrText>
      </w:r>
      <w:r w:rsidR="009B5103" w:rsidRPr="006A3C36">
        <w:rPr>
          <w:rFonts w:ascii="Bookman Old Style" w:hAnsi="Bookman Old Style" w:cs="Arial"/>
          <w:b/>
        </w:rPr>
        <w:fldChar w:fldCharType="end"/>
      </w:r>
      <w:r w:rsidR="009B5103" w:rsidRPr="006A3C36">
        <w:rPr>
          <w:rFonts w:ascii="Bookman Old Style" w:hAnsi="Bookman Old Style" w:cs="Arial"/>
          <w:b/>
        </w:rPr>
        <w:t xml:space="preserve"> </w:t>
      </w:r>
      <w:r w:rsidRPr="006A3C36">
        <w:rPr>
          <w:rFonts w:ascii="Bookman Old Style" w:hAnsi="Bookman Old Style" w:cs="Arial"/>
          <w:b/>
        </w:rPr>
        <w:t>SERVICIO ACTIVO.</w:t>
      </w:r>
      <w:r w:rsidRPr="006A3C36">
        <w:rPr>
          <w:rFonts w:ascii="Bookman Old Style" w:hAnsi="Bookman Old Style" w:cs="Arial"/>
        </w:rPr>
        <w:t xml:space="preserve"> El </w:t>
      </w:r>
      <w:r w:rsidR="00A656DE" w:rsidRPr="006A3C36">
        <w:rPr>
          <w:rFonts w:ascii="Bookman Old Style" w:hAnsi="Bookman Old Style" w:cs="Arial"/>
        </w:rPr>
        <w:t>profesor</w:t>
      </w:r>
      <w:r w:rsidRPr="006A3C36">
        <w:rPr>
          <w:rFonts w:ascii="Bookman Old Style" w:hAnsi="Bookman Old Style" w:cs="Arial"/>
        </w:rPr>
        <w:t xml:space="preserve"> se encuentra en servicio activo cuando ejerce funciones de docencia, investigación, extensión o administración, en las diferentes dedicaciones y categorías establecidas en el presente Estatuto</w:t>
      </w:r>
      <w:r w:rsidR="00A656DE" w:rsidRPr="006A3C36">
        <w:rPr>
          <w:rFonts w:ascii="Bookman Old Style" w:hAnsi="Bookman Old Style" w:cs="Arial"/>
        </w:rPr>
        <w:t xml:space="preserve">, </w:t>
      </w:r>
      <w:r w:rsidR="00A656DE" w:rsidRPr="006A3C36">
        <w:rPr>
          <w:rFonts w:ascii="Bookman Old Style" w:hAnsi="Bookman Old Style" w:cs="Arial"/>
          <w:color w:val="FF0000"/>
        </w:rPr>
        <w:t xml:space="preserve">y de acuerdo a las previsiones legales que rigen la materia. </w:t>
      </w:r>
    </w:p>
    <w:p w14:paraId="747695F7" w14:textId="38ADAB05"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rPr>
        <w:t xml:space="preserve">El </w:t>
      </w:r>
      <w:r w:rsidR="00A656DE" w:rsidRPr="006A3C36">
        <w:rPr>
          <w:rFonts w:ascii="Bookman Old Style" w:hAnsi="Bookman Old Style" w:cs="Arial"/>
        </w:rPr>
        <w:t>profesor</w:t>
      </w:r>
      <w:r w:rsidRPr="006A3C36">
        <w:rPr>
          <w:rFonts w:ascii="Bookman Old Style" w:hAnsi="Bookman Old Style" w:cs="Arial"/>
        </w:rPr>
        <w:t xml:space="preserve"> deberá tomar posesión al ingresar al servicio d</w:t>
      </w:r>
      <w:r w:rsidR="00D803F4" w:rsidRPr="006A3C36">
        <w:rPr>
          <w:rFonts w:ascii="Bookman Old Style" w:hAnsi="Bookman Old Style" w:cs="Arial"/>
        </w:rPr>
        <w:t xml:space="preserve">el </w:t>
      </w:r>
      <w:r w:rsidR="00A656DE" w:rsidRPr="006A3C36">
        <w:rPr>
          <w:rFonts w:ascii="Bookman Old Style" w:hAnsi="Bookman Old Style" w:cs="Arial"/>
        </w:rPr>
        <w:t>Instituto Nacional</w:t>
      </w:r>
      <w:r w:rsidRPr="006A3C36">
        <w:rPr>
          <w:rFonts w:ascii="Bookman Old Style" w:hAnsi="Bookman Old Style" w:cs="Arial"/>
        </w:rPr>
        <w:t xml:space="preserve"> de Formación Técnica Profesional como también en casos de encargo, incorporación a una nueva planta de personal o comisión para desempeñar un cargo de libre nombramiento y remoción.</w:t>
      </w:r>
    </w:p>
    <w:p w14:paraId="046411AE" w14:textId="0458DB28"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ARTÍCULO</w:t>
      </w:r>
      <w:r w:rsidR="00D803F4" w:rsidRPr="006A3C36">
        <w:rPr>
          <w:rFonts w:ascii="Bookman Old Style" w:hAnsi="Bookman Old Style" w:cs="Arial"/>
          <w:b/>
        </w:rPr>
        <w:t xml:space="preserve"> </w:t>
      </w:r>
      <w:r w:rsidR="009B5103" w:rsidRPr="006A3C36">
        <w:rPr>
          <w:rFonts w:ascii="Bookman Old Style" w:hAnsi="Bookman Old Style" w:cs="Arial"/>
          <w:b/>
        </w:rPr>
        <w:fldChar w:fldCharType="begin"/>
      </w:r>
      <w:r w:rsidR="009B5103" w:rsidRPr="006A3C36">
        <w:rPr>
          <w:rFonts w:ascii="Bookman Old Style" w:hAnsi="Bookman Old Style" w:cs="Arial"/>
          <w:b/>
        </w:rPr>
        <w:instrText xml:space="preserve"> AUTONUM </w:instrText>
      </w:r>
      <w:r w:rsidR="009B5103" w:rsidRPr="006A3C36">
        <w:rPr>
          <w:rFonts w:ascii="Bookman Old Style" w:hAnsi="Bookman Old Style" w:cs="Arial"/>
          <w:b/>
        </w:rPr>
        <w:fldChar w:fldCharType="end"/>
      </w:r>
      <w:r w:rsidR="009B5103" w:rsidRPr="006A3C36">
        <w:rPr>
          <w:rFonts w:ascii="Bookman Old Style" w:hAnsi="Bookman Old Style" w:cs="Arial"/>
          <w:b/>
        </w:rPr>
        <w:t xml:space="preserve"> </w:t>
      </w:r>
      <w:r w:rsidR="00D803F4" w:rsidRPr="006A3C36">
        <w:rPr>
          <w:rFonts w:ascii="Bookman Old Style" w:hAnsi="Bookman Old Style" w:cs="Arial"/>
          <w:b/>
        </w:rPr>
        <w:t>LICENCIA.</w:t>
      </w:r>
      <w:r w:rsidR="00D803F4" w:rsidRPr="006A3C36">
        <w:rPr>
          <w:rFonts w:ascii="Bookman Old Style" w:hAnsi="Bookman Old Style" w:cs="Arial"/>
        </w:rPr>
        <w:t xml:space="preserve"> Un </w:t>
      </w:r>
      <w:r w:rsidR="00A656DE" w:rsidRPr="006A3C36">
        <w:rPr>
          <w:rFonts w:ascii="Bookman Old Style" w:hAnsi="Bookman Old Style" w:cs="Arial"/>
        </w:rPr>
        <w:t>profesor</w:t>
      </w:r>
      <w:r w:rsidR="00D803F4" w:rsidRPr="006A3C36">
        <w:rPr>
          <w:rFonts w:ascii="Bookman Old Style" w:hAnsi="Bookman Old Style" w:cs="Arial"/>
        </w:rPr>
        <w:t xml:space="preserve"> se</w:t>
      </w:r>
      <w:r w:rsidR="000855A8" w:rsidRPr="006A3C36">
        <w:rPr>
          <w:rFonts w:ascii="Bookman Old Style" w:hAnsi="Bookman Old Style" w:cs="Arial"/>
        </w:rPr>
        <w:t xml:space="preserve"> encuentra</w:t>
      </w:r>
      <w:r w:rsidRPr="006A3C36">
        <w:rPr>
          <w:rFonts w:ascii="Bookman Old Style" w:hAnsi="Bookman Old Style" w:cs="Arial"/>
        </w:rPr>
        <w:t xml:space="preserve"> en licencia cuando transitoriamente se separa del ejercicio de su cargo, por licencia ordinaria</w:t>
      </w:r>
      <w:r w:rsidR="005B004D" w:rsidRPr="006A3C36">
        <w:rPr>
          <w:rFonts w:ascii="Bookman Old Style" w:hAnsi="Bookman Old Style" w:cs="Arial"/>
        </w:rPr>
        <w:t>,</w:t>
      </w:r>
      <w:r w:rsidRPr="006A3C36">
        <w:rPr>
          <w:rFonts w:ascii="Bookman Old Style" w:hAnsi="Bookman Old Style" w:cs="Arial"/>
        </w:rPr>
        <w:t xml:space="preserve"> previa solicitud, por enfermedad o por maternidad. Las licencias ordinarias serán concedidas por el Rector d</w:t>
      </w:r>
      <w:r w:rsidR="000855A8" w:rsidRPr="006A3C36">
        <w:rPr>
          <w:rFonts w:ascii="Bookman Old Style" w:hAnsi="Bookman Old Style" w:cs="Arial"/>
        </w:rPr>
        <w:t>el Instituto</w:t>
      </w:r>
      <w:r w:rsidRPr="006A3C36">
        <w:rPr>
          <w:rFonts w:ascii="Bookman Old Style" w:hAnsi="Bookman Old Style" w:cs="Arial"/>
        </w:rPr>
        <w:t xml:space="preserve"> Nacional de Formación Técnica Profesional, cuando el </w:t>
      </w:r>
      <w:r w:rsidR="00A656DE" w:rsidRPr="006A3C36">
        <w:rPr>
          <w:rFonts w:ascii="Bookman Old Style" w:hAnsi="Bookman Old Style" w:cs="Arial"/>
        </w:rPr>
        <w:t>profesor</w:t>
      </w:r>
      <w:r w:rsidRPr="006A3C36">
        <w:rPr>
          <w:rFonts w:ascii="Bookman Old Style" w:hAnsi="Bookman Old Style" w:cs="Arial"/>
        </w:rPr>
        <w:t xml:space="preserve"> se separa transitoriamente de su cargo. Esta licencia puede ser no remunerada. Las licencias por enfermedad o maternidad serán reguladas por la autoridad de previsión a la cual se encuentre afiliado el </w:t>
      </w:r>
      <w:r w:rsidR="00A656DE" w:rsidRPr="006A3C36">
        <w:rPr>
          <w:rFonts w:ascii="Bookman Old Style" w:hAnsi="Bookman Old Style" w:cs="Arial"/>
        </w:rPr>
        <w:t>profesor</w:t>
      </w:r>
      <w:r w:rsidRPr="006A3C36">
        <w:rPr>
          <w:rFonts w:ascii="Bookman Old Style" w:hAnsi="Bookman Old Style" w:cs="Arial"/>
        </w:rPr>
        <w:t>.</w:t>
      </w:r>
    </w:p>
    <w:p w14:paraId="0E06F7E3" w14:textId="033CB4E0"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rPr>
        <w:lastRenderedPageBreak/>
        <w:t xml:space="preserve">Los </w:t>
      </w:r>
      <w:r w:rsidR="00A656DE" w:rsidRPr="006A3C36">
        <w:rPr>
          <w:rFonts w:ascii="Bookman Old Style" w:hAnsi="Bookman Old Style" w:cs="Arial"/>
        </w:rPr>
        <w:t>profesores</w:t>
      </w:r>
      <w:r w:rsidRPr="006A3C36">
        <w:rPr>
          <w:rFonts w:ascii="Bookman Old Style" w:hAnsi="Bookman Old Style" w:cs="Arial"/>
        </w:rPr>
        <w:t xml:space="preserve"> tienen derecho a licencia</w:t>
      </w:r>
      <w:r w:rsidR="000855A8" w:rsidRPr="006A3C36">
        <w:rPr>
          <w:rFonts w:ascii="Bookman Old Style" w:hAnsi="Bookman Old Style" w:cs="Arial"/>
        </w:rPr>
        <w:t>s</w:t>
      </w:r>
      <w:r w:rsidRPr="006A3C36">
        <w:rPr>
          <w:rFonts w:ascii="Bookman Old Style" w:hAnsi="Bookman Old Style" w:cs="Arial"/>
        </w:rPr>
        <w:t xml:space="preserve"> ord</w:t>
      </w:r>
      <w:r w:rsidR="000855A8" w:rsidRPr="006A3C36">
        <w:rPr>
          <w:rFonts w:ascii="Bookman Old Style" w:hAnsi="Bookman Old Style" w:cs="Arial"/>
        </w:rPr>
        <w:t xml:space="preserve">inarias previstas y contempladas en la ley. </w:t>
      </w:r>
      <w:r w:rsidRPr="006A3C36">
        <w:rPr>
          <w:rFonts w:ascii="Bookman Old Style" w:hAnsi="Bookman Old Style" w:cs="Arial"/>
        </w:rPr>
        <w:t>Cuando la solicitud de licencia ordinaria no obedeciere a motivos de fuerza mayor o caso fortuito, el Rector decidirá sobre la oportunidad de concederla, teniendo en cuenta las necesidades del servicio. La licencia no puede ser revocada por el Rector, pero puede renunciarse por el beneficiario.</w:t>
      </w:r>
    </w:p>
    <w:p w14:paraId="3C60715E" w14:textId="77777777"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rPr>
        <w:t>Toda solicitud de licencia ordinaria y la prórroga de la misma, deberá formularse por escrito, acompañada de los documentos que la justifiquen, cuando estos se requieran.</w:t>
      </w:r>
    </w:p>
    <w:p w14:paraId="5AE9FBF0" w14:textId="78C941E7"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rPr>
        <w:t xml:space="preserve">Al concederse la licencia ordinaria el </w:t>
      </w:r>
      <w:r w:rsidR="00A656DE" w:rsidRPr="006A3C36">
        <w:rPr>
          <w:rFonts w:ascii="Bookman Old Style" w:hAnsi="Bookman Old Style" w:cs="Arial"/>
        </w:rPr>
        <w:t>profesor</w:t>
      </w:r>
      <w:r w:rsidRPr="006A3C36">
        <w:rPr>
          <w:rFonts w:ascii="Bookman Old Style" w:hAnsi="Bookman Old Style" w:cs="Arial"/>
        </w:rPr>
        <w:t xml:space="preserve"> podrá separarse inmediatamente del servicio, salvo que en el acto administrativo que la concede se fije fecha distinta.</w:t>
      </w:r>
    </w:p>
    <w:p w14:paraId="5D730964" w14:textId="6BC1BDE0"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rPr>
        <w:t xml:space="preserve">Durante las licencias ordinarias los </w:t>
      </w:r>
      <w:r w:rsidR="00A656DE" w:rsidRPr="006A3C36">
        <w:rPr>
          <w:rFonts w:ascii="Bookman Old Style" w:hAnsi="Bookman Old Style" w:cs="Arial"/>
        </w:rPr>
        <w:t>profesores</w:t>
      </w:r>
      <w:r w:rsidRPr="006A3C36">
        <w:rPr>
          <w:rFonts w:ascii="Bookman Old Style" w:hAnsi="Bookman Old Style" w:cs="Arial"/>
        </w:rPr>
        <w:t xml:space="preserve"> no podrán desempeñar otros cargos dentro de la administración pública. La violación de lo dispuesto en esta norma será sancionada disciplinariamente y el nuevo nombramiento deberá ser revocado por la autoridad competente.</w:t>
      </w:r>
    </w:p>
    <w:p w14:paraId="213C2E0D" w14:textId="77777777"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rPr>
        <w:t>El tiempo de la licencia ordinaria y el de su prórroga no es computable como tiempo del servicio activo para efectos de las prestaciones sociales pertinentes.</w:t>
      </w:r>
    </w:p>
    <w:p w14:paraId="19234E8A" w14:textId="19F49D53"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4B663C" w:rsidRPr="006A3C36">
        <w:rPr>
          <w:rFonts w:ascii="Bookman Old Style" w:hAnsi="Bookman Old Style" w:cs="Arial"/>
          <w:b/>
        </w:rPr>
        <w:fldChar w:fldCharType="begin"/>
      </w:r>
      <w:r w:rsidR="004B663C" w:rsidRPr="006A3C36">
        <w:rPr>
          <w:rFonts w:ascii="Bookman Old Style" w:hAnsi="Bookman Old Style" w:cs="Arial"/>
          <w:b/>
        </w:rPr>
        <w:instrText xml:space="preserve"> AUTONUM </w:instrText>
      </w:r>
      <w:r w:rsidR="004B663C" w:rsidRPr="006A3C36">
        <w:rPr>
          <w:rFonts w:ascii="Bookman Old Style" w:hAnsi="Bookman Old Style" w:cs="Arial"/>
          <w:b/>
        </w:rPr>
        <w:fldChar w:fldCharType="end"/>
      </w:r>
      <w:r w:rsidR="009B5103" w:rsidRPr="006A3C36">
        <w:rPr>
          <w:rFonts w:ascii="Bookman Old Style" w:hAnsi="Bookman Old Style" w:cs="Arial"/>
          <w:b/>
        </w:rPr>
        <w:t xml:space="preserve"> </w:t>
      </w:r>
      <w:r w:rsidRPr="006A3C36">
        <w:rPr>
          <w:rFonts w:ascii="Bookman Old Style" w:hAnsi="Bookman Old Style" w:cs="Arial"/>
          <w:b/>
        </w:rPr>
        <w:t>LICENCIAS POR ENFERMEDAD O MATERNIDAD</w:t>
      </w:r>
      <w:r w:rsidRPr="006A3C36">
        <w:rPr>
          <w:rFonts w:ascii="Bookman Old Style" w:hAnsi="Bookman Old Style" w:cs="Arial"/>
        </w:rPr>
        <w:t xml:space="preserve">. Las licencias por enfermedad o por maternidad que se concedan a los </w:t>
      </w:r>
      <w:r w:rsidR="00A656DE" w:rsidRPr="006A3C36">
        <w:rPr>
          <w:rFonts w:ascii="Bookman Old Style" w:hAnsi="Bookman Old Style" w:cs="Arial"/>
        </w:rPr>
        <w:t>profesores</w:t>
      </w:r>
      <w:r w:rsidRPr="006A3C36">
        <w:rPr>
          <w:rFonts w:ascii="Bookman Old Style" w:hAnsi="Bookman Old Style" w:cs="Arial"/>
        </w:rPr>
        <w:t xml:space="preserve"> se regirán por las normas del sistema de Seguridad Social que es aplicable a los empleados nacionales de la rama ejecutiva.</w:t>
      </w:r>
    </w:p>
    <w:p w14:paraId="7A88CAC9" w14:textId="584431CC"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4B663C" w:rsidRPr="006A3C36">
        <w:rPr>
          <w:rFonts w:ascii="Bookman Old Style" w:hAnsi="Bookman Old Style" w:cs="Arial"/>
          <w:b/>
        </w:rPr>
        <w:fldChar w:fldCharType="begin"/>
      </w:r>
      <w:r w:rsidR="004B663C" w:rsidRPr="006A3C36">
        <w:rPr>
          <w:rFonts w:ascii="Bookman Old Style" w:hAnsi="Bookman Old Style" w:cs="Arial"/>
          <w:b/>
        </w:rPr>
        <w:instrText xml:space="preserve"> AUTONUM </w:instrText>
      </w:r>
      <w:r w:rsidR="004B663C" w:rsidRPr="006A3C36">
        <w:rPr>
          <w:rFonts w:ascii="Bookman Old Style" w:hAnsi="Bookman Old Style" w:cs="Arial"/>
          <w:b/>
        </w:rPr>
        <w:fldChar w:fldCharType="end"/>
      </w:r>
      <w:r w:rsidR="009B5103" w:rsidRPr="006A3C36">
        <w:rPr>
          <w:rFonts w:ascii="Bookman Old Style" w:hAnsi="Bookman Old Style" w:cs="Arial"/>
          <w:b/>
        </w:rPr>
        <w:t xml:space="preserve"> </w:t>
      </w:r>
      <w:r w:rsidRPr="006A3C36">
        <w:rPr>
          <w:rFonts w:ascii="Bookman Old Style" w:hAnsi="Bookman Old Style" w:cs="Arial"/>
          <w:b/>
        </w:rPr>
        <w:t>PERMISO</w:t>
      </w:r>
      <w:r w:rsidRPr="006A3C36">
        <w:rPr>
          <w:rFonts w:ascii="Bookman Old Style" w:hAnsi="Bookman Old Style" w:cs="Arial"/>
        </w:rPr>
        <w:t xml:space="preserve">. El </w:t>
      </w:r>
      <w:r w:rsidR="00A656DE" w:rsidRPr="006A3C36">
        <w:rPr>
          <w:rFonts w:ascii="Bookman Old Style" w:hAnsi="Bookman Old Style" w:cs="Arial"/>
        </w:rPr>
        <w:t>profesor</w:t>
      </w:r>
      <w:r w:rsidRPr="006A3C36">
        <w:rPr>
          <w:rFonts w:ascii="Bookman Old Style" w:hAnsi="Bookman Old Style" w:cs="Arial"/>
        </w:rPr>
        <w:t xml:space="preserve"> podrá solicitar por escrito permiso remunerado hasta por tres (3) días mensuales cuando medie justa causa.</w:t>
      </w:r>
    </w:p>
    <w:p w14:paraId="4A88C684" w14:textId="4DA95157"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rPr>
        <w:t>Corresponde al Rector o a la persona a quien él delegue la facultad de autorizar o negar los permisos.</w:t>
      </w:r>
    </w:p>
    <w:p w14:paraId="7C34A55E" w14:textId="05F93A11"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9B5103" w:rsidRPr="006A3C36">
        <w:rPr>
          <w:rFonts w:ascii="Bookman Old Style" w:hAnsi="Bookman Old Style" w:cs="Arial"/>
          <w:b/>
        </w:rPr>
        <w:fldChar w:fldCharType="begin"/>
      </w:r>
      <w:r w:rsidR="009B5103" w:rsidRPr="006A3C36">
        <w:rPr>
          <w:rFonts w:ascii="Bookman Old Style" w:hAnsi="Bookman Old Style" w:cs="Arial"/>
          <w:b/>
        </w:rPr>
        <w:instrText xml:space="preserve"> AUTONUM </w:instrText>
      </w:r>
      <w:r w:rsidR="009B5103" w:rsidRPr="006A3C36">
        <w:rPr>
          <w:rFonts w:ascii="Bookman Old Style" w:hAnsi="Bookman Old Style" w:cs="Arial"/>
          <w:b/>
        </w:rPr>
        <w:fldChar w:fldCharType="end"/>
      </w:r>
      <w:r w:rsidR="009B5103" w:rsidRPr="006A3C36">
        <w:rPr>
          <w:rFonts w:ascii="Bookman Old Style" w:hAnsi="Bookman Old Style" w:cs="Arial"/>
          <w:b/>
        </w:rPr>
        <w:t xml:space="preserve"> </w:t>
      </w:r>
      <w:r w:rsidRPr="006A3C36">
        <w:rPr>
          <w:rFonts w:ascii="Bookman Old Style" w:hAnsi="Bookman Old Style" w:cs="Arial"/>
          <w:b/>
        </w:rPr>
        <w:t>COMISIÓN.</w:t>
      </w:r>
      <w:r w:rsidRPr="006A3C36">
        <w:rPr>
          <w:rFonts w:ascii="Bookman Old Style" w:hAnsi="Bookman Old Style" w:cs="Arial"/>
        </w:rPr>
        <w:t xml:space="preserve"> El </w:t>
      </w:r>
      <w:r w:rsidR="00A656DE" w:rsidRPr="006A3C36">
        <w:rPr>
          <w:rFonts w:ascii="Bookman Old Style" w:hAnsi="Bookman Old Style" w:cs="Arial"/>
        </w:rPr>
        <w:t>profesor</w:t>
      </w:r>
      <w:r w:rsidRPr="006A3C36">
        <w:rPr>
          <w:rFonts w:ascii="Bookman Old Style" w:hAnsi="Bookman Old Style" w:cs="Arial"/>
        </w:rPr>
        <w:t xml:space="preserve"> se encuentra en comisión cuando, por disposición de la autoridad competente, ejerce de manera temporal las funciones propias de su cargo en lugares diferentes a la sede habitual de su trabajo, o atiende transitoriamente actividades oficiales distintas a las que corresponde al empleo de que es titular.</w:t>
      </w:r>
    </w:p>
    <w:p w14:paraId="0AB90B2D" w14:textId="0F6A78AD"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rPr>
        <w:t>Las comisiones pueden ser:</w:t>
      </w:r>
    </w:p>
    <w:p w14:paraId="77EE72EB" w14:textId="2AE0EBB6" w:rsidR="009909E9" w:rsidRPr="006A3C36" w:rsidRDefault="00A656DE" w:rsidP="006A3C36">
      <w:pPr>
        <w:pStyle w:val="Prrafodelista"/>
        <w:numPr>
          <w:ilvl w:val="0"/>
          <w:numId w:val="39"/>
        </w:numPr>
        <w:spacing w:before="120" w:after="120" w:line="240" w:lineRule="auto"/>
        <w:jc w:val="both"/>
        <w:rPr>
          <w:rFonts w:ascii="Bookman Old Style" w:hAnsi="Bookman Old Style" w:cs="Arial"/>
        </w:rPr>
      </w:pPr>
      <w:r w:rsidRPr="006A3C36">
        <w:rPr>
          <w:rFonts w:ascii="Bookman Old Style" w:hAnsi="Bookman Old Style" w:cs="Arial"/>
        </w:rPr>
        <w:t>A</w:t>
      </w:r>
      <w:r w:rsidR="009909E9" w:rsidRPr="006A3C36">
        <w:rPr>
          <w:rFonts w:ascii="Bookman Old Style" w:hAnsi="Bookman Old Style" w:cs="Arial"/>
        </w:rPr>
        <w:t>cadémicas.</w:t>
      </w:r>
    </w:p>
    <w:p w14:paraId="11BB9CB5" w14:textId="35977F32" w:rsidR="009909E9" w:rsidRPr="006A3C36" w:rsidRDefault="00CF140F" w:rsidP="006A3C36">
      <w:pPr>
        <w:pStyle w:val="Prrafodelista"/>
        <w:numPr>
          <w:ilvl w:val="0"/>
          <w:numId w:val="39"/>
        </w:numPr>
        <w:spacing w:before="120" w:after="120" w:line="240" w:lineRule="auto"/>
        <w:jc w:val="both"/>
        <w:rPr>
          <w:rFonts w:ascii="Bookman Old Style" w:hAnsi="Bookman Old Style" w:cs="Arial"/>
        </w:rPr>
      </w:pPr>
      <w:r w:rsidRPr="006A3C36">
        <w:rPr>
          <w:rFonts w:ascii="Bookman Old Style" w:hAnsi="Bookman Old Style" w:cs="Arial"/>
        </w:rPr>
        <w:t>D</w:t>
      </w:r>
      <w:r w:rsidR="009909E9" w:rsidRPr="006A3C36">
        <w:rPr>
          <w:rFonts w:ascii="Bookman Old Style" w:hAnsi="Bookman Old Style" w:cs="Arial"/>
        </w:rPr>
        <w:t xml:space="preserve">e Servicio, para ejercer las funciones propias de su empleo en lugares diferentes al de la sede del cargo, cumplir misiones especiales conferidas por </w:t>
      </w:r>
      <w:r w:rsidR="000855A8" w:rsidRPr="006A3C36">
        <w:rPr>
          <w:rFonts w:ascii="Bookman Old Style" w:hAnsi="Bookman Old Style" w:cs="Arial"/>
        </w:rPr>
        <w:t xml:space="preserve">el </w:t>
      </w:r>
      <w:r w:rsidRPr="006A3C36">
        <w:rPr>
          <w:rFonts w:ascii="Bookman Old Style" w:hAnsi="Bookman Old Style" w:cs="Arial"/>
        </w:rPr>
        <w:t>Instituto Nacional</w:t>
      </w:r>
      <w:r w:rsidR="009909E9" w:rsidRPr="006A3C36">
        <w:rPr>
          <w:rFonts w:ascii="Bookman Old Style" w:hAnsi="Bookman Old Style" w:cs="Arial"/>
        </w:rPr>
        <w:t xml:space="preserve"> de Formación Técnica Profesional, para asistir a reuniones, conferencias o seminarios.</w:t>
      </w:r>
    </w:p>
    <w:p w14:paraId="65777EA1" w14:textId="4CCF54B5" w:rsidR="009909E9" w:rsidRPr="006A3C36" w:rsidRDefault="00CF140F" w:rsidP="006A3C36">
      <w:pPr>
        <w:pStyle w:val="Prrafodelista"/>
        <w:numPr>
          <w:ilvl w:val="0"/>
          <w:numId w:val="39"/>
        </w:numPr>
        <w:spacing w:before="120" w:after="120" w:line="240" w:lineRule="auto"/>
        <w:jc w:val="both"/>
        <w:rPr>
          <w:rFonts w:ascii="Bookman Old Style" w:hAnsi="Bookman Old Style" w:cs="Arial"/>
        </w:rPr>
      </w:pPr>
      <w:r w:rsidRPr="006A3C36">
        <w:rPr>
          <w:rFonts w:ascii="Bookman Old Style" w:hAnsi="Bookman Old Style" w:cs="Arial"/>
        </w:rPr>
        <w:t>P</w:t>
      </w:r>
      <w:r w:rsidR="009909E9" w:rsidRPr="006A3C36">
        <w:rPr>
          <w:rFonts w:ascii="Bookman Old Style" w:hAnsi="Bookman Old Style" w:cs="Arial"/>
        </w:rPr>
        <w:t xml:space="preserve">ara Desempeñar Cargo Público, de libre nombramiento y remoción dentro </w:t>
      </w:r>
      <w:r w:rsidR="000855A8" w:rsidRPr="006A3C36">
        <w:rPr>
          <w:rFonts w:ascii="Bookman Old Style" w:hAnsi="Bookman Old Style" w:cs="Arial"/>
        </w:rPr>
        <w:t>del Instituto</w:t>
      </w:r>
      <w:r w:rsidR="009909E9" w:rsidRPr="006A3C36">
        <w:rPr>
          <w:rFonts w:ascii="Bookman Old Style" w:hAnsi="Bookman Old Style" w:cs="Arial"/>
        </w:rPr>
        <w:t xml:space="preserve"> Nacional de Formación Té</w:t>
      </w:r>
      <w:r w:rsidR="000855A8" w:rsidRPr="006A3C36">
        <w:rPr>
          <w:rFonts w:ascii="Bookman Old Style" w:hAnsi="Bookman Old Style" w:cs="Arial"/>
        </w:rPr>
        <w:t>cnica Profesional o fuera de él.</w:t>
      </w:r>
    </w:p>
    <w:p w14:paraId="3441CD24" w14:textId="2434EEF4" w:rsidR="009909E9" w:rsidRPr="006A3C36" w:rsidRDefault="00CF140F" w:rsidP="006A3C36">
      <w:pPr>
        <w:pStyle w:val="Prrafodelista"/>
        <w:numPr>
          <w:ilvl w:val="0"/>
          <w:numId w:val="39"/>
        </w:numPr>
        <w:spacing w:before="120" w:after="120" w:line="240" w:lineRule="auto"/>
        <w:jc w:val="both"/>
        <w:rPr>
          <w:rFonts w:ascii="Bookman Old Style" w:hAnsi="Bookman Old Style" w:cs="Arial"/>
        </w:rPr>
      </w:pPr>
      <w:r w:rsidRPr="006A3C36">
        <w:rPr>
          <w:rFonts w:ascii="Bookman Old Style" w:hAnsi="Bookman Old Style" w:cs="Arial"/>
        </w:rPr>
        <w:t>D</w:t>
      </w:r>
      <w:r w:rsidR="009909E9" w:rsidRPr="006A3C36">
        <w:rPr>
          <w:rFonts w:ascii="Bookman Old Style" w:hAnsi="Bookman Old Style" w:cs="Arial"/>
        </w:rPr>
        <w:t>e Estudios, dentro y fuera del país.</w:t>
      </w:r>
    </w:p>
    <w:p w14:paraId="5B67B212" w14:textId="5D9F5F38" w:rsidR="009909E9" w:rsidRPr="006A3C36" w:rsidRDefault="00CF140F" w:rsidP="006A3C36">
      <w:pPr>
        <w:pStyle w:val="Prrafodelista"/>
        <w:numPr>
          <w:ilvl w:val="0"/>
          <w:numId w:val="39"/>
        </w:numPr>
        <w:spacing w:before="120" w:after="120" w:line="240" w:lineRule="auto"/>
        <w:jc w:val="both"/>
        <w:rPr>
          <w:rFonts w:ascii="Bookman Old Style" w:hAnsi="Bookman Old Style" w:cs="Arial"/>
        </w:rPr>
      </w:pPr>
      <w:r w:rsidRPr="006A3C36">
        <w:rPr>
          <w:rFonts w:ascii="Bookman Old Style" w:hAnsi="Bookman Old Style" w:cs="Arial"/>
        </w:rPr>
        <w:t xml:space="preserve">Para atender </w:t>
      </w:r>
      <w:r w:rsidR="009909E9" w:rsidRPr="006A3C36">
        <w:rPr>
          <w:rFonts w:ascii="Bookman Old Style" w:hAnsi="Bookman Old Style" w:cs="Arial"/>
        </w:rPr>
        <w:t>Invitaciones, de gobiernos extranjeros de organismos internacionales o de instituciones privadas.</w:t>
      </w:r>
    </w:p>
    <w:p w14:paraId="34274E22" w14:textId="2464CB6D" w:rsidR="009909E9" w:rsidRPr="006A3C36" w:rsidRDefault="00713E44" w:rsidP="006A3C36">
      <w:pPr>
        <w:spacing w:before="120" w:after="120" w:line="240" w:lineRule="auto"/>
        <w:jc w:val="both"/>
        <w:rPr>
          <w:rFonts w:ascii="Bookman Old Style" w:hAnsi="Bookman Old Style" w:cs="Arial"/>
        </w:rPr>
      </w:pPr>
      <w:r w:rsidRPr="006A3C36">
        <w:rPr>
          <w:rFonts w:ascii="Bookman Old Style" w:hAnsi="Bookman Old Style" w:cs="Arial"/>
          <w:b/>
        </w:rPr>
        <w:t>PARÁGRAFO</w:t>
      </w:r>
      <w:r w:rsidRPr="006A3C36">
        <w:rPr>
          <w:rFonts w:ascii="Bookman Old Style" w:hAnsi="Bookman Old Style" w:cs="Arial"/>
          <w:b/>
          <w:bCs/>
        </w:rPr>
        <w:t>.</w:t>
      </w:r>
      <w:r w:rsidRPr="006A3C36">
        <w:rPr>
          <w:rFonts w:ascii="Bookman Old Style" w:hAnsi="Bookman Old Style" w:cs="Arial"/>
        </w:rPr>
        <w:t xml:space="preserve"> Para disfrutar de una comisión administrativa el profesor deberá</w:t>
      </w:r>
      <w:r w:rsidR="00CF140F" w:rsidRPr="006A3C36">
        <w:rPr>
          <w:rFonts w:ascii="Bookman Old Style" w:hAnsi="Bookman Old Style" w:cs="Arial"/>
        </w:rPr>
        <w:t xml:space="preserve"> </w:t>
      </w:r>
      <w:r w:rsidR="00CF140F" w:rsidRPr="006A3C36">
        <w:rPr>
          <w:rFonts w:ascii="Bookman Old Style" w:hAnsi="Bookman Old Style" w:cs="Arial"/>
          <w:color w:val="FF0000"/>
        </w:rPr>
        <w:t xml:space="preserve">ostentar la condición de empleado público </w:t>
      </w:r>
      <w:r w:rsidR="00CF140F" w:rsidRPr="006A3C36">
        <w:rPr>
          <w:rFonts w:ascii="Bookman Old Style" w:hAnsi="Bookman Old Style" w:cs="Arial"/>
        </w:rPr>
        <w:t>y estar</w:t>
      </w:r>
      <w:r w:rsidRPr="006A3C36">
        <w:rPr>
          <w:rFonts w:ascii="Bookman Old Style" w:hAnsi="Bookman Old Style" w:cs="Arial"/>
        </w:rPr>
        <w:t xml:space="preserve"> escalafonado.</w:t>
      </w:r>
    </w:p>
    <w:p w14:paraId="4053FB60" w14:textId="4759D17C"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lastRenderedPageBreak/>
        <w:t xml:space="preserve">ARTÍCULO </w:t>
      </w:r>
      <w:r w:rsidR="009B5103" w:rsidRPr="006A3C36">
        <w:rPr>
          <w:rFonts w:ascii="Bookman Old Style" w:hAnsi="Bookman Old Style" w:cs="Arial"/>
          <w:b/>
        </w:rPr>
        <w:fldChar w:fldCharType="begin"/>
      </w:r>
      <w:r w:rsidR="009B5103" w:rsidRPr="006A3C36">
        <w:rPr>
          <w:rFonts w:ascii="Bookman Old Style" w:hAnsi="Bookman Old Style" w:cs="Arial"/>
          <w:b/>
        </w:rPr>
        <w:instrText xml:space="preserve"> AUTONUM </w:instrText>
      </w:r>
      <w:r w:rsidR="009B5103" w:rsidRPr="006A3C36">
        <w:rPr>
          <w:rFonts w:ascii="Bookman Old Style" w:hAnsi="Bookman Old Style" w:cs="Arial"/>
          <w:b/>
        </w:rPr>
        <w:fldChar w:fldCharType="end"/>
      </w:r>
      <w:r w:rsidR="009B5103" w:rsidRPr="006A3C36">
        <w:rPr>
          <w:rFonts w:ascii="Bookman Old Style" w:hAnsi="Bookman Old Style" w:cs="Arial"/>
          <w:b/>
        </w:rPr>
        <w:t xml:space="preserve"> </w:t>
      </w:r>
      <w:r w:rsidRPr="006A3C36">
        <w:rPr>
          <w:rFonts w:ascii="Bookman Old Style" w:hAnsi="Bookman Old Style" w:cs="Arial"/>
          <w:b/>
        </w:rPr>
        <w:t>COMISIÓN ACADÉMICA.</w:t>
      </w:r>
      <w:r w:rsidRPr="006A3C36">
        <w:rPr>
          <w:rFonts w:ascii="Bookman Old Style" w:hAnsi="Bookman Old Style" w:cs="Arial"/>
        </w:rPr>
        <w:t xml:space="preserve"> Las comisiones académicas se conceden por el Rector para asistencia a foros, seminarios, congresos, encuentros, cursos o similares en los cuales el </w:t>
      </w:r>
      <w:r w:rsidR="00FC5F90" w:rsidRPr="006A3C36">
        <w:rPr>
          <w:rFonts w:ascii="Bookman Old Style" w:hAnsi="Bookman Old Style" w:cs="Arial"/>
        </w:rPr>
        <w:t xml:space="preserve">profesor </w:t>
      </w:r>
      <w:r w:rsidRPr="006A3C36">
        <w:rPr>
          <w:rFonts w:ascii="Bookman Old Style" w:hAnsi="Bookman Old Style" w:cs="Arial"/>
        </w:rPr>
        <w:t xml:space="preserve">represente al Instituto Nacional de Formación Técnica Profesional.   En estas comisiones </w:t>
      </w:r>
      <w:r w:rsidR="002022BF" w:rsidRPr="006A3C36">
        <w:rPr>
          <w:rFonts w:ascii="Bookman Old Style" w:hAnsi="Bookman Old Style" w:cs="Arial"/>
        </w:rPr>
        <w:t xml:space="preserve">la </w:t>
      </w:r>
      <w:r w:rsidR="00CF140F" w:rsidRPr="006A3C36">
        <w:rPr>
          <w:rFonts w:ascii="Bookman Old Style" w:hAnsi="Bookman Old Style" w:cs="Arial"/>
        </w:rPr>
        <w:t>Institución podrá</w:t>
      </w:r>
      <w:r w:rsidRPr="006A3C36">
        <w:rPr>
          <w:rFonts w:ascii="Bookman Old Style" w:hAnsi="Bookman Old Style" w:cs="Arial"/>
        </w:rPr>
        <w:t xml:space="preserve"> otorgar auxilios de viaje que incluyan pago de inscripción, y los viáticos</w:t>
      </w:r>
      <w:r w:rsidR="00473E0B" w:rsidRPr="006A3C36">
        <w:rPr>
          <w:rFonts w:ascii="Bookman Old Style" w:hAnsi="Bookman Old Style" w:cs="Arial"/>
        </w:rPr>
        <w:t xml:space="preserve"> que le corresponden al</w:t>
      </w:r>
      <w:r w:rsidR="00CF140F" w:rsidRPr="006A3C36">
        <w:rPr>
          <w:rFonts w:ascii="Bookman Old Style" w:hAnsi="Bookman Old Style" w:cs="Arial"/>
        </w:rPr>
        <w:t xml:space="preserve"> Profesor</w:t>
      </w:r>
      <w:r w:rsidR="003015D6" w:rsidRPr="006A3C36">
        <w:rPr>
          <w:rFonts w:ascii="Bookman Old Style" w:hAnsi="Bookman Old Style" w:cs="Arial"/>
        </w:rPr>
        <w:t>, previa disponibilidad presupuestal.</w:t>
      </w:r>
    </w:p>
    <w:p w14:paraId="70DF63C5" w14:textId="4431D146"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9B5103" w:rsidRPr="006A3C36">
        <w:rPr>
          <w:rFonts w:ascii="Bookman Old Style" w:hAnsi="Bookman Old Style" w:cs="Arial"/>
          <w:b/>
        </w:rPr>
        <w:fldChar w:fldCharType="begin"/>
      </w:r>
      <w:r w:rsidR="009B5103" w:rsidRPr="006A3C36">
        <w:rPr>
          <w:rFonts w:ascii="Bookman Old Style" w:hAnsi="Bookman Old Style" w:cs="Arial"/>
          <w:b/>
        </w:rPr>
        <w:instrText xml:space="preserve"> AUTONUM </w:instrText>
      </w:r>
      <w:r w:rsidR="009B5103" w:rsidRPr="006A3C36">
        <w:rPr>
          <w:rFonts w:ascii="Bookman Old Style" w:hAnsi="Bookman Old Style" w:cs="Arial"/>
          <w:b/>
        </w:rPr>
        <w:fldChar w:fldCharType="end"/>
      </w:r>
      <w:r w:rsidR="009B5103" w:rsidRPr="006A3C36">
        <w:rPr>
          <w:rFonts w:ascii="Bookman Old Style" w:hAnsi="Bookman Old Style" w:cs="Arial"/>
          <w:b/>
        </w:rPr>
        <w:t xml:space="preserve"> </w:t>
      </w:r>
      <w:r w:rsidRPr="006A3C36">
        <w:rPr>
          <w:rFonts w:ascii="Bookman Old Style" w:hAnsi="Bookman Old Style" w:cs="Arial"/>
          <w:b/>
        </w:rPr>
        <w:t>COMISIÓN DE SERVICIO.</w:t>
      </w:r>
      <w:r w:rsidRPr="006A3C36">
        <w:rPr>
          <w:rFonts w:ascii="Bookman Old Style" w:hAnsi="Bookman Old Style" w:cs="Arial"/>
        </w:rPr>
        <w:t xml:space="preserve"> La comisión de servicio hace parte de los deberes de todo </w:t>
      </w:r>
      <w:r w:rsidR="00CF140F" w:rsidRPr="006A3C36">
        <w:rPr>
          <w:rFonts w:ascii="Bookman Old Style" w:hAnsi="Bookman Old Style" w:cs="Arial"/>
        </w:rPr>
        <w:t>profesor</w:t>
      </w:r>
      <w:r w:rsidRPr="006A3C36">
        <w:rPr>
          <w:rFonts w:ascii="Bookman Old Style" w:hAnsi="Bookman Old Style" w:cs="Arial"/>
        </w:rPr>
        <w:t xml:space="preserve"> y el acto administrativo que la confiera deberá expresar su duración, prorrogable por razones del servicio</w:t>
      </w:r>
      <w:r w:rsidR="00713E44" w:rsidRPr="006A3C36">
        <w:rPr>
          <w:rFonts w:ascii="Bookman Old Style" w:hAnsi="Bookman Old Style" w:cs="Arial"/>
        </w:rPr>
        <w:t xml:space="preserve"> y su forma de remuneración</w:t>
      </w:r>
      <w:r w:rsidRPr="006A3C36">
        <w:rPr>
          <w:rFonts w:ascii="Bookman Old Style" w:hAnsi="Bookman Old Style" w:cs="Arial"/>
        </w:rPr>
        <w:t>.</w:t>
      </w:r>
      <w:r w:rsidR="00713E44" w:rsidRPr="006A3C36">
        <w:rPr>
          <w:rFonts w:ascii="Bookman Old Style" w:hAnsi="Bookman Old Style" w:cs="Arial"/>
        </w:rPr>
        <w:t xml:space="preserve"> La comisión de servicio no constituirá modo de provisión de empleo y podrá dar lugar al pago de viáticos y gastos de transporte.</w:t>
      </w:r>
    </w:p>
    <w:p w14:paraId="14ED18AF" w14:textId="4EE40386"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PARÁGRAFO.</w:t>
      </w:r>
      <w:r w:rsidRPr="006A3C36">
        <w:rPr>
          <w:rFonts w:ascii="Bookman Old Style" w:hAnsi="Bookman Old Style" w:cs="Arial"/>
        </w:rPr>
        <w:t xml:space="preserve"> Se </w:t>
      </w:r>
      <w:r w:rsidR="00E86521" w:rsidRPr="006A3C36">
        <w:rPr>
          <w:rFonts w:ascii="Bookman Old Style" w:hAnsi="Bookman Old Style" w:cs="Arial"/>
        </w:rPr>
        <w:t xml:space="preserve">prohíbe </w:t>
      </w:r>
      <w:r w:rsidRPr="006A3C36">
        <w:rPr>
          <w:rFonts w:ascii="Bookman Old Style" w:hAnsi="Bookman Old Style" w:cs="Arial"/>
        </w:rPr>
        <w:t>toda comisión de servicio de carácter permanente.</w:t>
      </w:r>
      <w:r w:rsidR="002C48B7" w:rsidRPr="006A3C36">
        <w:rPr>
          <w:rFonts w:ascii="Bookman Old Style" w:hAnsi="Bookman Old Style" w:cs="Arial"/>
        </w:rPr>
        <w:t xml:space="preserve"> La comisión de servicios durará un máximo de un año, prorrogable según razones del servicio, por un tiempo igual, y por una sola vez. Cuando la comisión se cumpliere en otra institución de educación superior o en una entidad de carácter académico, su autorización deberá estar fundamentada en un convenio interinstitucional, y la duración podrá ser hasta de cinco años”.</w:t>
      </w:r>
    </w:p>
    <w:p w14:paraId="22575D58" w14:textId="499D6BDC"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B00D1C" w:rsidRPr="006A3C36">
        <w:rPr>
          <w:rFonts w:ascii="Bookman Old Style" w:hAnsi="Bookman Old Style" w:cs="Arial"/>
          <w:b/>
        </w:rPr>
        <w:fldChar w:fldCharType="begin"/>
      </w:r>
      <w:r w:rsidR="00B00D1C" w:rsidRPr="006A3C36">
        <w:rPr>
          <w:rFonts w:ascii="Bookman Old Style" w:hAnsi="Bookman Old Style" w:cs="Arial"/>
          <w:b/>
        </w:rPr>
        <w:instrText xml:space="preserve"> AUTONUM </w:instrText>
      </w:r>
      <w:r w:rsidR="00B00D1C" w:rsidRPr="006A3C36">
        <w:rPr>
          <w:rFonts w:ascii="Bookman Old Style" w:hAnsi="Bookman Old Style" w:cs="Arial"/>
          <w:b/>
        </w:rPr>
        <w:fldChar w:fldCharType="end"/>
      </w:r>
      <w:r w:rsidR="00B00D1C" w:rsidRPr="006A3C36">
        <w:rPr>
          <w:rFonts w:ascii="Bookman Old Style" w:hAnsi="Bookman Old Style" w:cs="Arial"/>
          <w:b/>
        </w:rPr>
        <w:t xml:space="preserve"> </w:t>
      </w:r>
      <w:r w:rsidRPr="006A3C36">
        <w:rPr>
          <w:rFonts w:ascii="Bookman Old Style" w:hAnsi="Bookman Old Style" w:cs="Arial"/>
          <w:b/>
        </w:rPr>
        <w:t xml:space="preserve">COMISIÓN PARA DESEMPEÑAR CARGO PÚBLICO. </w:t>
      </w:r>
      <w:r w:rsidRPr="006A3C36">
        <w:rPr>
          <w:rFonts w:ascii="Bookman Old Style" w:hAnsi="Bookman Old Style" w:cs="Arial"/>
        </w:rPr>
        <w:t xml:space="preserve">Podrá otorgarse comisión para desempeñar un empleo de libre nombramiento y remoción, cuando el nombramiento recaiga en un </w:t>
      </w:r>
      <w:r w:rsidR="00CF140F" w:rsidRPr="006A3C36">
        <w:rPr>
          <w:rFonts w:ascii="Bookman Old Style" w:hAnsi="Bookman Old Style" w:cs="Arial"/>
        </w:rPr>
        <w:t>profesor</w:t>
      </w:r>
      <w:r w:rsidRPr="006A3C36">
        <w:rPr>
          <w:rFonts w:ascii="Bookman Old Style" w:hAnsi="Bookman Old Style" w:cs="Arial"/>
        </w:rPr>
        <w:t xml:space="preserve"> inscrito en el escalafón. Su otorgamiento, así como la fijación del término de la misma compete al Rector o al funcionario que haga sus veces.</w:t>
      </w:r>
    </w:p>
    <w:p w14:paraId="0CA4ACBF" w14:textId="187D9AFE"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B00D1C" w:rsidRPr="006A3C36">
        <w:rPr>
          <w:rFonts w:ascii="Bookman Old Style" w:hAnsi="Bookman Old Style" w:cs="Arial"/>
          <w:b/>
        </w:rPr>
        <w:fldChar w:fldCharType="begin"/>
      </w:r>
      <w:r w:rsidR="00B00D1C" w:rsidRPr="006A3C36">
        <w:rPr>
          <w:rFonts w:ascii="Bookman Old Style" w:hAnsi="Bookman Old Style" w:cs="Arial"/>
          <w:b/>
        </w:rPr>
        <w:instrText xml:space="preserve"> AUTONUM </w:instrText>
      </w:r>
      <w:r w:rsidR="00B00D1C" w:rsidRPr="006A3C36">
        <w:rPr>
          <w:rFonts w:ascii="Bookman Old Style" w:hAnsi="Bookman Old Style" w:cs="Arial"/>
          <w:b/>
        </w:rPr>
        <w:fldChar w:fldCharType="end"/>
      </w:r>
      <w:r w:rsidR="00B00D1C" w:rsidRPr="006A3C36">
        <w:rPr>
          <w:rFonts w:ascii="Bookman Old Style" w:hAnsi="Bookman Old Style" w:cs="Arial"/>
          <w:b/>
        </w:rPr>
        <w:t xml:space="preserve"> </w:t>
      </w:r>
      <w:r w:rsidRPr="006A3C36">
        <w:rPr>
          <w:rFonts w:ascii="Bookman Old Style" w:hAnsi="Bookman Old Style" w:cs="Arial"/>
          <w:b/>
        </w:rPr>
        <w:t>COMISIÓN DE ESTUDIOS</w:t>
      </w:r>
      <w:r w:rsidRPr="006A3C36">
        <w:rPr>
          <w:rFonts w:ascii="Bookman Old Style" w:hAnsi="Bookman Old Style" w:cs="Arial"/>
        </w:rPr>
        <w:t>. La comisión para adelantar estudios</w:t>
      </w:r>
      <w:r w:rsidR="00AA7CA3" w:rsidRPr="006A3C36">
        <w:rPr>
          <w:rFonts w:ascii="Bookman Old Style" w:hAnsi="Bookman Old Style" w:cs="Arial"/>
        </w:rPr>
        <w:t xml:space="preserve"> </w:t>
      </w:r>
      <w:r w:rsidR="00AA7CA3" w:rsidRPr="006A3C36">
        <w:rPr>
          <w:rFonts w:ascii="Bookman Old Style" w:hAnsi="Bookman Old Style" w:cs="Arial"/>
          <w:color w:val="FF0000"/>
        </w:rPr>
        <w:t>es un estímulo otorgado por la Institución y autorizada por e</w:t>
      </w:r>
      <w:r w:rsidRPr="006A3C36">
        <w:rPr>
          <w:rFonts w:ascii="Bookman Old Style" w:hAnsi="Bookman Old Style" w:cs="Arial"/>
          <w:color w:val="FF0000"/>
        </w:rPr>
        <w:t>l Rector,</w:t>
      </w:r>
      <w:r w:rsidRPr="006A3C36">
        <w:rPr>
          <w:rFonts w:ascii="Bookman Old Style" w:hAnsi="Bookman Old Style" w:cs="Arial"/>
        </w:rPr>
        <w:t xml:space="preserve"> previa autorización del Consejo Directivo en los casos en que lo determine el Estatuto General o previo concepto de </w:t>
      </w:r>
      <w:r w:rsidR="00014B5E" w:rsidRPr="006A3C36">
        <w:rPr>
          <w:rFonts w:ascii="Bookman Old Style" w:hAnsi="Bookman Old Style" w:cs="Arial"/>
        </w:rPr>
        <w:t xml:space="preserve">la Vicerrectoría </w:t>
      </w:r>
      <w:r w:rsidRPr="006A3C36">
        <w:rPr>
          <w:rFonts w:ascii="Bookman Old Style" w:hAnsi="Bookman Old Style" w:cs="Arial"/>
        </w:rPr>
        <w:t>Académica a solicitud del Rector, cuando con ello no se afecte el desarrollo de los programas académicos y concurran las siguientes condiciones</w:t>
      </w:r>
      <w:r w:rsidR="00CF140F" w:rsidRPr="006A3C36">
        <w:rPr>
          <w:rFonts w:ascii="Bookman Old Style" w:hAnsi="Bookman Old Style" w:cs="Arial"/>
        </w:rPr>
        <w:t xml:space="preserve"> y con sujeción </w:t>
      </w:r>
      <w:r w:rsidR="00CF140F" w:rsidRPr="006A3C36">
        <w:rPr>
          <w:rFonts w:ascii="Bookman Old Style" w:hAnsi="Bookman Old Style" w:cs="Arial"/>
          <w:color w:val="FF0000"/>
        </w:rPr>
        <w:t xml:space="preserve">a las reglas que sobre la materia prevé el ordenamiento legal vigente y a las establecidas en el presente Estatuto:  </w:t>
      </w:r>
    </w:p>
    <w:p w14:paraId="2483E292" w14:textId="75626FB9" w:rsidR="009909E9" w:rsidRPr="006A3C36" w:rsidRDefault="00CF140F" w:rsidP="006A3C36">
      <w:pPr>
        <w:pStyle w:val="Prrafodelista"/>
        <w:numPr>
          <w:ilvl w:val="0"/>
          <w:numId w:val="40"/>
        </w:numPr>
        <w:spacing w:before="120" w:after="120" w:line="240" w:lineRule="auto"/>
        <w:jc w:val="both"/>
        <w:rPr>
          <w:rFonts w:ascii="Bookman Old Style" w:hAnsi="Bookman Old Style" w:cs="Arial"/>
        </w:rPr>
      </w:pPr>
      <w:r w:rsidRPr="006A3C36">
        <w:rPr>
          <w:rFonts w:ascii="Bookman Old Style" w:hAnsi="Bookman Old Style" w:cs="Arial"/>
        </w:rPr>
        <w:t>Q</w:t>
      </w:r>
      <w:r w:rsidR="009909E9" w:rsidRPr="006A3C36">
        <w:rPr>
          <w:rFonts w:ascii="Bookman Old Style" w:hAnsi="Bookman Old Style" w:cs="Arial"/>
        </w:rPr>
        <w:t>ue las calificaciones de servicio producidas durante el año inmediatamente anterior al de la concesión de la comisión sean satisfactorias y el beneficiario no hubiere sido sancionados disciplinariamente con la suspensión del cargo.</w:t>
      </w:r>
    </w:p>
    <w:p w14:paraId="7297C3F1" w14:textId="39A76F3C" w:rsidR="009909E9" w:rsidRPr="006A3C36" w:rsidRDefault="00CF140F" w:rsidP="006A3C36">
      <w:pPr>
        <w:pStyle w:val="Prrafodelista"/>
        <w:numPr>
          <w:ilvl w:val="0"/>
          <w:numId w:val="40"/>
        </w:numPr>
        <w:spacing w:before="120" w:after="120" w:line="240" w:lineRule="auto"/>
        <w:jc w:val="both"/>
        <w:rPr>
          <w:rFonts w:ascii="Bookman Old Style" w:hAnsi="Bookman Old Style" w:cs="Arial"/>
        </w:rPr>
      </w:pPr>
      <w:r w:rsidRPr="006A3C36">
        <w:rPr>
          <w:rFonts w:ascii="Bookman Old Style" w:hAnsi="Bookman Old Style" w:cs="Arial"/>
        </w:rPr>
        <w:t>Q</w:t>
      </w:r>
      <w:r w:rsidR="009909E9" w:rsidRPr="006A3C36">
        <w:rPr>
          <w:rFonts w:ascii="Bookman Old Style" w:hAnsi="Bookman Old Style" w:cs="Arial"/>
        </w:rPr>
        <w:t xml:space="preserve">ue la institución disponga de los medios para garantizar la continuidad de la actividad </w:t>
      </w:r>
      <w:r w:rsidRPr="006A3C36">
        <w:rPr>
          <w:rFonts w:ascii="Bookman Old Style" w:hAnsi="Bookman Old Style" w:cs="Arial"/>
        </w:rPr>
        <w:t xml:space="preserve">profesoral </w:t>
      </w:r>
      <w:r w:rsidR="009909E9" w:rsidRPr="006A3C36">
        <w:rPr>
          <w:rFonts w:ascii="Bookman Old Style" w:hAnsi="Bookman Old Style" w:cs="Arial"/>
        </w:rPr>
        <w:t>o la financiación de la provisión de la vacancia transitoria.</w:t>
      </w:r>
    </w:p>
    <w:p w14:paraId="4344EAA3" w14:textId="0F566C25" w:rsidR="009909E9" w:rsidRPr="006A3C36" w:rsidRDefault="00CF140F" w:rsidP="006A3C36">
      <w:pPr>
        <w:pStyle w:val="Prrafodelista"/>
        <w:numPr>
          <w:ilvl w:val="0"/>
          <w:numId w:val="40"/>
        </w:numPr>
        <w:spacing w:before="120" w:after="120" w:line="240" w:lineRule="auto"/>
        <w:jc w:val="both"/>
        <w:rPr>
          <w:rFonts w:ascii="Bookman Old Style" w:hAnsi="Bookman Old Style" w:cs="Arial"/>
        </w:rPr>
      </w:pPr>
      <w:r w:rsidRPr="006A3C36">
        <w:rPr>
          <w:rFonts w:ascii="Bookman Old Style" w:hAnsi="Bookman Old Style" w:cs="Arial"/>
        </w:rPr>
        <w:t>H</w:t>
      </w:r>
      <w:r w:rsidR="009909E9" w:rsidRPr="006A3C36">
        <w:rPr>
          <w:rFonts w:ascii="Bookman Old Style" w:hAnsi="Bookman Old Style" w:cs="Arial"/>
        </w:rPr>
        <w:t>aber sido admitido, según certificación de la Institución en donde se realizará la capacitación o de la entidad u organismo responsable del programa de becas.</w:t>
      </w:r>
    </w:p>
    <w:p w14:paraId="2E977FA1" w14:textId="50449E07" w:rsidR="0015147E" w:rsidRPr="006A3C36" w:rsidRDefault="00CF140F" w:rsidP="006A3C36">
      <w:pPr>
        <w:pStyle w:val="Prrafodelista"/>
        <w:numPr>
          <w:ilvl w:val="0"/>
          <w:numId w:val="40"/>
        </w:numPr>
        <w:spacing w:before="120" w:after="120" w:line="240" w:lineRule="auto"/>
        <w:jc w:val="both"/>
        <w:rPr>
          <w:rFonts w:ascii="Bookman Old Style" w:hAnsi="Bookman Old Style" w:cs="Arial"/>
        </w:rPr>
      </w:pPr>
      <w:r w:rsidRPr="006A3C36">
        <w:rPr>
          <w:rFonts w:ascii="Bookman Old Style" w:hAnsi="Bookman Old Style" w:cs="Arial"/>
        </w:rPr>
        <w:t>Q</w:t>
      </w:r>
      <w:r w:rsidR="0015147E" w:rsidRPr="006A3C36">
        <w:rPr>
          <w:rFonts w:ascii="Bookman Old Style" w:hAnsi="Bookman Old Style" w:cs="Arial"/>
        </w:rPr>
        <w:t>ue los estudios que el profesor fuere a realizar sean afines a su especialidad y a su área de desempeño, y de un nivel superior al que se posee.</w:t>
      </w:r>
    </w:p>
    <w:p w14:paraId="7A0B8CC6" w14:textId="77777777" w:rsidR="00AA7CA3" w:rsidRPr="006A3C36" w:rsidRDefault="00AA7CA3" w:rsidP="006A3C36">
      <w:pPr>
        <w:spacing w:before="120" w:after="120" w:line="240" w:lineRule="auto"/>
        <w:jc w:val="both"/>
        <w:rPr>
          <w:rFonts w:ascii="Bookman Old Style" w:hAnsi="Bookman Old Style" w:cs="Arial"/>
          <w:bCs/>
        </w:rPr>
      </w:pPr>
    </w:p>
    <w:p w14:paraId="746D11DA" w14:textId="369E82C5" w:rsidR="0015147E" w:rsidRPr="006A3C36" w:rsidRDefault="0015147E" w:rsidP="006A3C36">
      <w:pPr>
        <w:spacing w:before="120" w:after="120" w:line="240" w:lineRule="auto"/>
        <w:jc w:val="both"/>
        <w:rPr>
          <w:rFonts w:ascii="Bookman Old Style" w:hAnsi="Bookman Old Style" w:cs="Arial"/>
          <w:b/>
        </w:rPr>
      </w:pPr>
      <w:r w:rsidRPr="006A3C36">
        <w:rPr>
          <w:rFonts w:ascii="Bookman Old Style" w:hAnsi="Bookman Old Style" w:cs="Arial"/>
          <w:b/>
          <w:bCs/>
        </w:rPr>
        <w:t>PARÁGRAFO</w:t>
      </w:r>
      <w:r w:rsidR="00CF140F" w:rsidRPr="006A3C36">
        <w:rPr>
          <w:rFonts w:ascii="Bookman Old Style" w:hAnsi="Bookman Old Style" w:cs="Arial"/>
          <w:b/>
          <w:bCs/>
        </w:rPr>
        <w:t>.</w:t>
      </w:r>
      <w:r w:rsidR="00CF140F" w:rsidRPr="006A3C36">
        <w:rPr>
          <w:rFonts w:ascii="Bookman Old Style" w:hAnsi="Bookman Old Style" w:cs="Arial"/>
          <w:bCs/>
        </w:rPr>
        <w:t xml:space="preserve"> </w:t>
      </w:r>
      <w:r w:rsidRPr="006A3C36">
        <w:rPr>
          <w:rFonts w:ascii="Bookman Old Style" w:hAnsi="Bookman Old Style" w:cs="Arial"/>
        </w:rPr>
        <w:t>En ningún caso se concederán comisiones de estudio para realizar estudios de posdoctorado.</w:t>
      </w:r>
    </w:p>
    <w:p w14:paraId="45EA533E" w14:textId="60581E5F"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B00D1C" w:rsidRPr="006A3C36">
        <w:rPr>
          <w:rFonts w:ascii="Bookman Old Style" w:hAnsi="Bookman Old Style" w:cs="Arial"/>
          <w:b/>
        </w:rPr>
        <w:fldChar w:fldCharType="begin"/>
      </w:r>
      <w:r w:rsidR="00B00D1C" w:rsidRPr="006A3C36">
        <w:rPr>
          <w:rFonts w:ascii="Bookman Old Style" w:hAnsi="Bookman Old Style" w:cs="Arial"/>
          <w:b/>
        </w:rPr>
        <w:instrText xml:space="preserve"> AUTONUM </w:instrText>
      </w:r>
      <w:r w:rsidR="00B00D1C" w:rsidRPr="006A3C36">
        <w:rPr>
          <w:rFonts w:ascii="Bookman Old Style" w:hAnsi="Bookman Old Style" w:cs="Arial"/>
          <w:b/>
        </w:rPr>
        <w:fldChar w:fldCharType="end"/>
      </w:r>
      <w:r w:rsidR="00B00D1C" w:rsidRPr="006A3C36">
        <w:rPr>
          <w:rFonts w:ascii="Bookman Old Style" w:hAnsi="Bookman Old Style" w:cs="Arial"/>
          <w:b/>
        </w:rPr>
        <w:t xml:space="preserve"> </w:t>
      </w:r>
      <w:r w:rsidRPr="006A3C36">
        <w:rPr>
          <w:rFonts w:ascii="Bookman Old Style" w:hAnsi="Bookman Old Style" w:cs="Arial"/>
          <w:b/>
        </w:rPr>
        <w:t>CONTRAPRESTACIÓN.</w:t>
      </w:r>
      <w:r w:rsidRPr="006A3C36">
        <w:rPr>
          <w:rFonts w:ascii="Bookman Old Style" w:hAnsi="Bookman Old Style" w:cs="Arial"/>
        </w:rPr>
        <w:t xml:space="preserve"> Todo </w:t>
      </w:r>
      <w:r w:rsidR="00CF140F" w:rsidRPr="006A3C36">
        <w:rPr>
          <w:rFonts w:ascii="Bookman Old Style" w:hAnsi="Bookman Old Style" w:cs="Arial"/>
        </w:rPr>
        <w:t>profesor</w:t>
      </w:r>
      <w:r w:rsidRPr="006A3C36">
        <w:rPr>
          <w:rFonts w:ascii="Bookman Old Style" w:hAnsi="Bookman Old Style" w:cs="Arial"/>
        </w:rPr>
        <w:t xml:space="preserve"> a quien se confiere comisión de estudios que implique separación total o parcial en el ejercicio de las funciones </w:t>
      </w:r>
      <w:r w:rsidRPr="006A3C36">
        <w:rPr>
          <w:rFonts w:ascii="Bookman Old Style" w:hAnsi="Bookman Old Style" w:cs="Arial"/>
        </w:rPr>
        <w:lastRenderedPageBreak/>
        <w:t xml:space="preserve">propias del cargo, suscribirá con la Institución un </w:t>
      </w:r>
      <w:r w:rsidR="0015147E" w:rsidRPr="006A3C36">
        <w:rPr>
          <w:rFonts w:ascii="Bookman Old Style" w:hAnsi="Bookman Old Style" w:cs="Arial"/>
        </w:rPr>
        <w:t xml:space="preserve">contrato, </w:t>
      </w:r>
      <w:r w:rsidRPr="006A3C36">
        <w:rPr>
          <w:rFonts w:ascii="Bookman Old Style" w:hAnsi="Bookman Old Style" w:cs="Arial"/>
        </w:rPr>
        <w:t xml:space="preserve">en virtud del cual se obligue a prestar sus servicios a la </w:t>
      </w:r>
      <w:r w:rsidR="0015147E" w:rsidRPr="006A3C36">
        <w:rPr>
          <w:rFonts w:ascii="Bookman Old Style" w:hAnsi="Bookman Old Style" w:cs="Arial"/>
        </w:rPr>
        <w:t xml:space="preserve">Entidad </w:t>
      </w:r>
      <w:r w:rsidRPr="006A3C36">
        <w:rPr>
          <w:rFonts w:ascii="Bookman Old Style" w:hAnsi="Bookman Old Style" w:cs="Arial"/>
        </w:rPr>
        <w:t>en el cargo de que es titular o en otro de igual o de superior categoría, por un tiempo correspondiente al doble del equivalente al de la comisión. Este término en ningún caso podrá ser inferior a un (1) año y con una dedicación no menor a la que se tenía en el momento del otorgamiento de la comisión.</w:t>
      </w:r>
    </w:p>
    <w:p w14:paraId="45BF52BE" w14:textId="2A019469" w:rsidR="0015147E" w:rsidRPr="006A3C36" w:rsidRDefault="0015147E" w:rsidP="006A3C36">
      <w:pPr>
        <w:spacing w:before="120" w:after="120" w:line="240" w:lineRule="auto"/>
        <w:jc w:val="both"/>
        <w:rPr>
          <w:rFonts w:ascii="Bookman Old Style" w:hAnsi="Bookman Old Style" w:cs="Arial"/>
          <w:color w:val="FF0000"/>
        </w:rPr>
      </w:pPr>
      <w:r w:rsidRPr="006A3C36">
        <w:rPr>
          <w:rFonts w:ascii="Bookman Old Style" w:hAnsi="Bookman Old Style" w:cs="Arial"/>
        </w:rPr>
        <w:t xml:space="preserve">En el contrato que se suscriba deberán quedar claramente detallados los compromisos que adquiere el </w:t>
      </w:r>
      <w:r w:rsidR="00CF140F" w:rsidRPr="006A3C36">
        <w:rPr>
          <w:rFonts w:ascii="Bookman Old Style" w:hAnsi="Bookman Old Style" w:cs="Arial"/>
        </w:rPr>
        <w:t>profesor</w:t>
      </w:r>
      <w:r w:rsidRPr="006A3C36">
        <w:rPr>
          <w:rFonts w:ascii="Bookman Old Style" w:hAnsi="Bookman Old Style" w:cs="Arial"/>
        </w:rPr>
        <w:t>, entre los cuales se incluirá la obtención del título cuando los estudios que fuere a realizar condujeren a él</w:t>
      </w:r>
      <w:r w:rsidR="00CF140F" w:rsidRPr="006A3C36">
        <w:rPr>
          <w:rFonts w:ascii="Bookman Old Style" w:hAnsi="Bookman Old Style" w:cs="Arial"/>
        </w:rPr>
        <w:t xml:space="preserve"> </w:t>
      </w:r>
      <w:r w:rsidR="00CF140F" w:rsidRPr="006A3C36">
        <w:rPr>
          <w:rFonts w:ascii="Bookman Old Style" w:hAnsi="Bookman Old Style" w:cs="Arial"/>
          <w:color w:val="FF0000"/>
        </w:rPr>
        <w:t xml:space="preserve">y en el que se tendrán en cuenta las reglas generales previstas en el presente estatuto. </w:t>
      </w:r>
    </w:p>
    <w:p w14:paraId="0F918000" w14:textId="7156B803" w:rsidR="009909E9" w:rsidRPr="006A3C36" w:rsidRDefault="007870AB" w:rsidP="006A3C36">
      <w:pPr>
        <w:spacing w:before="120" w:after="120" w:line="240" w:lineRule="auto"/>
        <w:jc w:val="both"/>
        <w:rPr>
          <w:rFonts w:ascii="Bookman Old Style" w:hAnsi="Bookman Old Style" w:cs="Arial"/>
        </w:rPr>
      </w:pPr>
      <w:r w:rsidRPr="006A3C36">
        <w:rPr>
          <w:rFonts w:ascii="Bookman Old Style" w:hAnsi="Bookman Old Style" w:cs="Arial"/>
        </w:rPr>
        <w:t>PARÁGRAFO</w:t>
      </w:r>
      <w:r w:rsidR="00CF140F" w:rsidRPr="006A3C36">
        <w:rPr>
          <w:rFonts w:ascii="Bookman Old Style" w:hAnsi="Bookman Old Style" w:cs="Arial"/>
        </w:rPr>
        <w:t xml:space="preserve">. </w:t>
      </w:r>
      <w:r w:rsidR="009909E9" w:rsidRPr="006A3C36">
        <w:rPr>
          <w:rFonts w:ascii="Bookman Old Style" w:hAnsi="Bookman Old Style" w:cs="Arial"/>
        </w:rPr>
        <w:t xml:space="preserve">Cuando la Comisión de estudios se realice en el exterior el </w:t>
      </w:r>
      <w:r w:rsidR="00FC5F90" w:rsidRPr="006A3C36">
        <w:rPr>
          <w:rFonts w:ascii="Bookman Old Style" w:hAnsi="Bookman Old Style" w:cs="Arial"/>
        </w:rPr>
        <w:t xml:space="preserve">profesor </w:t>
      </w:r>
      <w:r w:rsidR="009909E9" w:rsidRPr="006A3C36">
        <w:rPr>
          <w:rFonts w:ascii="Bookman Old Style" w:hAnsi="Bookman Old Style" w:cs="Arial"/>
        </w:rPr>
        <w:t xml:space="preserve">estará obligado a prestar sus servicios a la Institución por un lapso no inferior al doble del tiempo de la comisión. </w:t>
      </w:r>
    </w:p>
    <w:p w14:paraId="7EF7760E" w14:textId="10A03210" w:rsidR="0015147E" w:rsidRPr="006A3C36" w:rsidRDefault="0015147E"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B00D1C" w:rsidRPr="006A3C36">
        <w:rPr>
          <w:rFonts w:ascii="Bookman Old Style" w:hAnsi="Bookman Old Style" w:cs="Arial"/>
          <w:b/>
        </w:rPr>
        <w:fldChar w:fldCharType="begin"/>
      </w:r>
      <w:r w:rsidR="00B00D1C" w:rsidRPr="006A3C36">
        <w:rPr>
          <w:rFonts w:ascii="Bookman Old Style" w:hAnsi="Bookman Old Style" w:cs="Arial"/>
          <w:b/>
        </w:rPr>
        <w:instrText xml:space="preserve"> AUTONUM </w:instrText>
      </w:r>
      <w:r w:rsidR="00B00D1C" w:rsidRPr="006A3C36">
        <w:rPr>
          <w:rFonts w:ascii="Bookman Old Style" w:hAnsi="Bookman Old Style" w:cs="Arial"/>
          <w:b/>
        </w:rPr>
        <w:fldChar w:fldCharType="end"/>
      </w:r>
      <w:r w:rsidR="00B00D1C" w:rsidRPr="006A3C36">
        <w:rPr>
          <w:rFonts w:ascii="Bookman Old Style" w:hAnsi="Bookman Old Style" w:cs="Arial"/>
          <w:b/>
        </w:rPr>
        <w:t xml:space="preserve"> </w:t>
      </w:r>
      <w:r w:rsidRPr="006A3C36">
        <w:rPr>
          <w:rFonts w:ascii="Bookman Old Style" w:hAnsi="Bookman Old Style" w:cs="Arial"/>
        </w:rPr>
        <w:t>La Institución deberá exigir una garantía suficiente y segura al</w:t>
      </w:r>
      <w:r w:rsidR="00CF140F" w:rsidRPr="006A3C36">
        <w:rPr>
          <w:rFonts w:ascii="Bookman Old Style" w:hAnsi="Bookman Old Style" w:cs="Arial"/>
        </w:rPr>
        <w:t xml:space="preserve"> profesor</w:t>
      </w:r>
      <w:r w:rsidRPr="006A3C36">
        <w:rPr>
          <w:rFonts w:ascii="Bookman Old Style" w:hAnsi="Bookman Old Style" w:cs="Arial"/>
        </w:rPr>
        <w:t xml:space="preserve"> para cubrir el monto de los salarios y prestaciones devengados durante el tiempo de la comisión de estudio; la garantía se hará efectiva en caso de incumplimiento de contrato mediante resolución motivada del funcionario que concedió la comisión.</w:t>
      </w:r>
    </w:p>
    <w:p w14:paraId="7630FF4F" w14:textId="71F4C79F"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B00D1C" w:rsidRPr="006A3C36">
        <w:rPr>
          <w:rFonts w:ascii="Bookman Old Style" w:hAnsi="Bookman Old Style" w:cs="Arial"/>
          <w:b/>
        </w:rPr>
        <w:fldChar w:fldCharType="begin"/>
      </w:r>
      <w:r w:rsidR="00B00D1C" w:rsidRPr="006A3C36">
        <w:rPr>
          <w:rFonts w:ascii="Bookman Old Style" w:hAnsi="Bookman Old Style" w:cs="Arial"/>
          <w:b/>
        </w:rPr>
        <w:instrText xml:space="preserve"> AUTONUM </w:instrText>
      </w:r>
      <w:r w:rsidR="00B00D1C" w:rsidRPr="006A3C36">
        <w:rPr>
          <w:rFonts w:ascii="Bookman Old Style" w:hAnsi="Bookman Old Style" w:cs="Arial"/>
          <w:b/>
        </w:rPr>
        <w:fldChar w:fldCharType="end"/>
      </w:r>
      <w:r w:rsidR="00B00D1C" w:rsidRPr="006A3C36">
        <w:rPr>
          <w:rFonts w:ascii="Bookman Old Style" w:hAnsi="Bookman Old Style" w:cs="Arial"/>
          <w:b/>
        </w:rPr>
        <w:t xml:space="preserve"> </w:t>
      </w:r>
      <w:r w:rsidRPr="006A3C36">
        <w:rPr>
          <w:rFonts w:ascii="Bookman Old Style" w:hAnsi="Bookman Old Style" w:cs="Arial"/>
          <w:b/>
        </w:rPr>
        <w:t xml:space="preserve">ESTUDIOS EN EL EXTERIOR. </w:t>
      </w:r>
      <w:r w:rsidRPr="006A3C36">
        <w:rPr>
          <w:rFonts w:ascii="Bookman Old Style" w:hAnsi="Bookman Old Style" w:cs="Arial"/>
        </w:rPr>
        <w:t>El procedimiento para otorgar una comisión de estudios en el exterior será el establecido en las normas legales que rigen a los empleados públicos.</w:t>
      </w:r>
    </w:p>
    <w:p w14:paraId="080D1AD7" w14:textId="374F9BA7" w:rsidR="009909E9" w:rsidRPr="006A3C36" w:rsidRDefault="009909E9"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B00D1C" w:rsidRPr="006A3C36">
        <w:rPr>
          <w:rFonts w:ascii="Bookman Old Style" w:hAnsi="Bookman Old Style" w:cs="Arial"/>
          <w:b/>
        </w:rPr>
        <w:fldChar w:fldCharType="begin"/>
      </w:r>
      <w:r w:rsidR="00B00D1C" w:rsidRPr="006A3C36">
        <w:rPr>
          <w:rFonts w:ascii="Bookman Old Style" w:hAnsi="Bookman Old Style" w:cs="Arial"/>
          <w:b/>
        </w:rPr>
        <w:instrText xml:space="preserve"> AUTONUM </w:instrText>
      </w:r>
      <w:r w:rsidR="00B00D1C" w:rsidRPr="006A3C36">
        <w:rPr>
          <w:rFonts w:ascii="Bookman Old Style" w:hAnsi="Bookman Old Style" w:cs="Arial"/>
          <w:b/>
        </w:rPr>
        <w:fldChar w:fldCharType="end"/>
      </w:r>
      <w:r w:rsidR="00B00D1C" w:rsidRPr="006A3C36">
        <w:rPr>
          <w:rFonts w:ascii="Bookman Old Style" w:hAnsi="Bookman Old Style" w:cs="Arial"/>
          <w:b/>
        </w:rPr>
        <w:t xml:space="preserve"> </w:t>
      </w:r>
      <w:r w:rsidRPr="006A3C36">
        <w:rPr>
          <w:rFonts w:ascii="Bookman Old Style" w:hAnsi="Bookman Old Style" w:cs="Arial"/>
          <w:b/>
        </w:rPr>
        <w:t>REVOCATORIA DE COMISIÓN.</w:t>
      </w:r>
      <w:r w:rsidRPr="006A3C36">
        <w:rPr>
          <w:rFonts w:ascii="Bookman Old Style" w:hAnsi="Bookman Old Style" w:cs="Arial"/>
        </w:rPr>
        <w:t xml:space="preserve"> La Institución podrá revocar en cualquier momento la comisión y exigir que el </w:t>
      </w:r>
      <w:r w:rsidR="00CF140F" w:rsidRPr="006A3C36">
        <w:rPr>
          <w:rFonts w:ascii="Bookman Old Style" w:hAnsi="Bookman Old Style" w:cs="Arial"/>
        </w:rPr>
        <w:t>profesor</w:t>
      </w:r>
      <w:r w:rsidRPr="006A3C36">
        <w:rPr>
          <w:rFonts w:ascii="Bookman Old Style" w:hAnsi="Bookman Old Style" w:cs="Arial"/>
        </w:rPr>
        <w:t xml:space="preserve"> reasuma las funciones de su empleo, cuando por cualquier medio aparezca demostrado que su rendimiento en el estudio, la asistencia o la disciplina no son satisfactorios, o se han incumplido las obligaciones pactadas. En este caso, el </w:t>
      </w:r>
      <w:r w:rsidR="00FC5F90" w:rsidRPr="006A3C36">
        <w:rPr>
          <w:rFonts w:ascii="Bookman Old Style" w:hAnsi="Bookman Old Style" w:cs="Arial"/>
        </w:rPr>
        <w:t xml:space="preserve">profesor </w:t>
      </w:r>
      <w:r w:rsidRPr="006A3C36">
        <w:rPr>
          <w:rFonts w:ascii="Bookman Old Style" w:hAnsi="Bookman Old Style" w:cs="Arial"/>
        </w:rPr>
        <w:t xml:space="preserve">deberá reintegrarse a sus funciones en el plazo que le sea señalado, so pena de hacerse efectiva </w:t>
      </w:r>
      <w:r w:rsidR="006D1AFC" w:rsidRPr="006A3C36">
        <w:rPr>
          <w:rFonts w:ascii="Bookman Old Style" w:hAnsi="Bookman Old Style" w:cs="Arial"/>
        </w:rPr>
        <w:t xml:space="preserve">y </w:t>
      </w:r>
      <w:r w:rsidRPr="006A3C36">
        <w:rPr>
          <w:rFonts w:ascii="Bookman Old Style" w:hAnsi="Bookman Old Style" w:cs="Arial"/>
        </w:rPr>
        <w:t>sin perjuicio de las medidas administrativas y las sanciones disciplinarias a que haya lugar.</w:t>
      </w:r>
    </w:p>
    <w:p w14:paraId="0C5B9194" w14:textId="4A50FB7B" w:rsidR="009909E9" w:rsidRPr="006A3C36" w:rsidRDefault="006D1AFC"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B00D1C" w:rsidRPr="006A3C36">
        <w:rPr>
          <w:rFonts w:ascii="Bookman Old Style" w:hAnsi="Bookman Old Style" w:cs="Arial"/>
          <w:b/>
        </w:rPr>
        <w:fldChar w:fldCharType="begin"/>
      </w:r>
      <w:r w:rsidR="00B00D1C" w:rsidRPr="006A3C36">
        <w:rPr>
          <w:rFonts w:ascii="Bookman Old Style" w:hAnsi="Bookman Old Style" w:cs="Arial"/>
          <w:b/>
        </w:rPr>
        <w:instrText xml:space="preserve"> AUTONUM </w:instrText>
      </w:r>
      <w:r w:rsidR="00B00D1C" w:rsidRPr="006A3C36">
        <w:rPr>
          <w:rFonts w:ascii="Bookman Old Style" w:hAnsi="Bookman Old Style" w:cs="Arial"/>
          <w:b/>
        </w:rPr>
        <w:fldChar w:fldCharType="end"/>
      </w:r>
      <w:r w:rsidR="00B00D1C" w:rsidRPr="006A3C36">
        <w:rPr>
          <w:rFonts w:ascii="Bookman Old Style" w:hAnsi="Bookman Old Style" w:cs="Arial"/>
          <w:b/>
        </w:rPr>
        <w:t xml:space="preserve"> </w:t>
      </w:r>
      <w:r w:rsidR="009909E9" w:rsidRPr="006A3C36">
        <w:rPr>
          <w:rFonts w:ascii="Bookman Old Style" w:hAnsi="Bookman Old Style" w:cs="Arial"/>
          <w:b/>
        </w:rPr>
        <w:t>REINCORPORACIÓN.</w:t>
      </w:r>
      <w:r w:rsidR="009909E9" w:rsidRPr="006A3C36">
        <w:rPr>
          <w:rFonts w:ascii="Bookman Old Style" w:hAnsi="Bookman Old Style" w:cs="Arial"/>
        </w:rPr>
        <w:t xml:space="preserve"> Al término de la comisión de estudio, el </w:t>
      </w:r>
      <w:r w:rsidR="00CF140F" w:rsidRPr="006A3C36">
        <w:rPr>
          <w:rFonts w:ascii="Bookman Old Style" w:hAnsi="Bookman Old Style" w:cs="Arial"/>
        </w:rPr>
        <w:t>profesor</w:t>
      </w:r>
      <w:r w:rsidR="009909E9" w:rsidRPr="006A3C36">
        <w:rPr>
          <w:rFonts w:ascii="Bookman Old Style" w:hAnsi="Bookman Old Style" w:cs="Arial"/>
        </w:rPr>
        <w:t xml:space="preserve"> está obligado a presentarse ante la autoridad nominadora de la Institución o ante quien haga sus veces, dentro de los tres (3) días hábiles siguientes a la terminación de la comisión, hecho del cual se dejará constancia escrita y tendrá derecho a ser reincorporado al servicio.</w:t>
      </w:r>
    </w:p>
    <w:p w14:paraId="3120C9BD" w14:textId="322E9D95" w:rsidR="009909E9" w:rsidRPr="006A3C36" w:rsidRDefault="00662E8B"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B00D1C" w:rsidRPr="006A3C36">
        <w:rPr>
          <w:rFonts w:ascii="Bookman Old Style" w:hAnsi="Bookman Old Style" w:cs="Arial"/>
          <w:b/>
        </w:rPr>
        <w:fldChar w:fldCharType="begin"/>
      </w:r>
      <w:r w:rsidR="00B00D1C" w:rsidRPr="006A3C36">
        <w:rPr>
          <w:rFonts w:ascii="Bookman Old Style" w:hAnsi="Bookman Old Style" w:cs="Arial"/>
          <w:b/>
        </w:rPr>
        <w:instrText xml:space="preserve"> AUTONUM </w:instrText>
      </w:r>
      <w:r w:rsidR="00B00D1C" w:rsidRPr="006A3C36">
        <w:rPr>
          <w:rFonts w:ascii="Bookman Old Style" w:hAnsi="Bookman Old Style" w:cs="Arial"/>
          <w:b/>
        </w:rPr>
        <w:fldChar w:fldCharType="end"/>
      </w:r>
      <w:r w:rsidR="00B00D1C" w:rsidRPr="006A3C36">
        <w:rPr>
          <w:rFonts w:ascii="Bookman Old Style" w:hAnsi="Bookman Old Style" w:cs="Arial"/>
          <w:b/>
        </w:rPr>
        <w:t xml:space="preserve"> </w:t>
      </w:r>
      <w:r w:rsidR="009909E9" w:rsidRPr="006A3C36">
        <w:rPr>
          <w:rFonts w:ascii="Bookman Old Style" w:hAnsi="Bookman Old Style" w:cs="Arial"/>
          <w:b/>
        </w:rPr>
        <w:t>REEMPLAZOS.</w:t>
      </w:r>
      <w:r w:rsidR="009909E9" w:rsidRPr="006A3C36">
        <w:rPr>
          <w:rFonts w:ascii="Bookman Old Style" w:hAnsi="Bookman Old Style" w:cs="Arial"/>
        </w:rPr>
        <w:t xml:space="preserve"> En los casos de comisi</w:t>
      </w:r>
      <w:r w:rsidR="00C877F1" w:rsidRPr="006A3C36">
        <w:rPr>
          <w:rFonts w:ascii="Bookman Old Style" w:hAnsi="Bookman Old Style" w:cs="Arial"/>
        </w:rPr>
        <w:t xml:space="preserve">ón de estudio el empleo vacante </w:t>
      </w:r>
      <w:r w:rsidR="009909E9" w:rsidRPr="006A3C36">
        <w:rPr>
          <w:rFonts w:ascii="Bookman Old Style" w:hAnsi="Bookman Old Style" w:cs="Arial"/>
        </w:rPr>
        <w:t xml:space="preserve">transitoriamente puede proveerse, el designado recibe el sueldo correspondiente al cargo según su ubicación en el escalafón, sin perjuicio del pago de asignación que pueda corresponderle al </w:t>
      </w:r>
      <w:r w:rsidR="00FC5F90" w:rsidRPr="006A3C36">
        <w:rPr>
          <w:rFonts w:ascii="Bookman Old Style" w:hAnsi="Bookman Old Style" w:cs="Arial"/>
        </w:rPr>
        <w:t xml:space="preserve">profesor </w:t>
      </w:r>
      <w:r w:rsidR="009909E9" w:rsidRPr="006A3C36">
        <w:rPr>
          <w:rFonts w:ascii="Bookman Old Style" w:hAnsi="Bookman Old Style" w:cs="Arial"/>
        </w:rPr>
        <w:t>comisionado.</w:t>
      </w:r>
    </w:p>
    <w:p w14:paraId="057271BB" w14:textId="13E1293B" w:rsidR="00AA4F1E" w:rsidRPr="006A3C36" w:rsidRDefault="00C877F1"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B00D1C" w:rsidRPr="006A3C36">
        <w:rPr>
          <w:rFonts w:ascii="Bookman Old Style" w:hAnsi="Bookman Old Style" w:cs="Arial"/>
          <w:b/>
        </w:rPr>
        <w:fldChar w:fldCharType="begin"/>
      </w:r>
      <w:r w:rsidR="00B00D1C" w:rsidRPr="006A3C36">
        <w:rPr>
          <w:rFonts w:ascii="Bookman Old Style" w:hAnsi="Bookman Old Style" w:cs="Arial"/>
          <w:b/>
        </w:rPr>
        <w:instrText xml:space="preserve"> AUTONUM </w:instrText>
      </w:r>
      <w:r w:rsidR="00B00D1C" w:rsidRPr="006A3C36">
        <w:rPr>
          <w:rFonts w:ascii="Bookman Old Style" w:hAnsi="Bookman Old Style" w:cs="Arial"/>
          <w:b/>
        </w:rPr>
        <w:fldChar w:fldCharType="end"/>
      </w:r>
      <w:r w:rsidR="00B00D1C" w:rsidRPr="006A3C36">
        <w:rPr>
          <w:rFonts w:ascii="Bookman Old Style" w:hAnsi="Bookman Old Style" w:cs="Arial"/>
          <w:b/>
        </w:rPr>
        <w:t xml:space="preserve"> </w:t>
      </w:r>
      <w:r w:rsidR="009909E9" w:rsidRPr="006A3C36">
        <w:rPr>
          <w:rFonts w:ascii="Bookman Old Style" w:hAnsi="Bookman Old Style" w:cs="Arial"/>
          <w:b/>
        </w:rPr>
        <w:t>PLAZO DE COMISIONES AL EXTERIOR.</w:t>
      </w:r>
      <w:r w:rsidR="009909E9" w:rsidRPr="006A3C36">
        <w:rPr>
          <w:rFonts w:ascii="Bookman Old Style" w:hAnsi="Bookman Old Style" w:cs="Arial"/>
        </w:rPr>
        <w:t xml:space="preserve"> El plazo de la comisión de estudios en el exterior será el que apruebe el Consejo Directivo.</w:t>
      </w:r>
      <w:r w:rsidR="00AA4F1E" w:rsidRPr="006A3C36">
        <w:rPr>
          <w:rFonts w:ascii="Bookman Old Style" w:hAnsi="Bookman Old Style" w:cs="Arial"/>
        </w:rPr>
        <w:t xml:space="preserve"> “La comisión de estudio se concederá por el tiempo de duración del programa. El tiempo de duración de una comisión de estudio no excederá de cinco (5) años, sin perjuicio del otorgamiento de una prórroga excepcional autorizada por el Consejo Académico”.</w:t>
      </w:r>
    </w:p>
    <w:p w14:paraId="50C73F19" w14:textId="33631D4A" w:rsidR="00D321D6" w:rsidRPr="006A3C36" w:rsidRDefault="0015147E" w:rsidP="006A3C36">
      <w:pPr>
        <w:spacing w:before="120" w:after="120" w:line="240" w:lineRule="auto"/>
        <w:jc w:val="both"/>
        <w:rPr>
          <w:rFonts w:ascii="Bookman Old Style" w:hAnsi="Bookman Old Style" w:cs="Arial"/>
        </w:rPr>
      </w:pPr>
      <w:r w:rsidRPr="006A3C36">
        <w:rPr>
          <w:rFonts w:ascii="Bookman Old Style" w:hAnsi="Bookman Old Style" w:cs="Arial"/>
          <w:b/>
        </w:rPr>
        <w:lastRenderedPageBreak/>
        <w:t xml:space="preserve">ARTÍCULO </w:t>
      </w:r>
      <w:r w:rsidR="00B00D1C" w:rsidRPr="006A3C36">
        <w:rPr>
          <w:rFonts w:ascii="Bookman Old Style" w:hAnsi="Bookman Old Style" w:cs="Arial"/>
          <w:b/>
        </w:rPr>
        <w:fldChar w:fldCharType="begin"/>
      </w:r>
      <w:r w:rsidR="00B00D1C" w:rsidRPr="006A3C36">
        <w:rPr>
          <w:rFonts w:ascii="Bookman Old Style" w:hAnsi="Bookman Old Style" w:cs="Arial"/>
          <w:b/>
        </w:rPr>
        <w:instrText xml:space="preserve"> AUTONUM </w:instrText>
      </w:r>
      <w:r w:rsidR="00B00D1C" w:rsidRPr="006A3C36">
        <w:rPr>
          <w:rFonts w:ascii="Bookman Old Style" w:hAnsi="Bookman Old Style" w:cs="Arial"/>
          <w:b/>
        </w:rPr>
        <w:fldChar w:fldCharType="end"/>
      </w:r>
      <w:r w:rsidR="00B00D1C" w:rsidRPr="006A3C36">
        <w:rPr>
          <w:rFonts w:ascii="Bookman Old Style" w:hAnsi="Bookman Old Style" w:cs="Arial"/>
          <w:b/>
        </w:rPr>
        <w:t xml:space="preserve"> </w:t>
      </w:r>
      <w:r w:rsidRPr="006A3C36">
        <w:rPr>
          <w:rFonts w:ascii="Bookman Old Style" w:hAnsi="Bookman Old Style" w:cs="Arial"/>
        </w:rPr>
        <w:t>El tiempo de la comisión de estudios se entenderá como de servicio activo.</w:t>
      </w:r>
    </w:p>
    <w:p w14:paraId="4F72DEB4" w14:textId="503A9FDA" w:rsidR="009909E9" w:rsidRPr="006A3C36" w:rsidRDefault="00C877F1"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B00D1C" w:rsidRPr="006A3C36">
        <w:rPr>
          <w:rFonts w:ascii="Bookman Old Style" w:hAnsi="Bookman Old Style" w:cs="Arial"/>
          <w:b/>
        </w:rPr>
        <w:fldChar w:fldCharType="begin"/>
      </w:r>
      <w:r w:rsidR="00B00D1C" w:rsidRPr="006A3C36">
        <w:rPr>
          <w:rFonts w:ascii="Bookman Old Style" w:hAnsi="Bookman Old Style" w:cs="Arial"/>
          <w:b/>
        </w:rPr>
        <w:instrText xml:space="preserve"> AUTONUM </w:instrText>
      </w:r>
      <w:r w:rsidR="00B00D1C" w:rsidRPr="006A3C36">
        <w:rPr>
          <w:rFonts w:ascii="Bookman Old Style" w:hAnsi="Bookman Old Style" w:cs="Arial"/>
          <w:b/>
        </w:rPr>
        <w:fldChar w:fldCharType="end"/>
      </w:r>
      <w:r w:rsidR="00B00D1C" w:rsidRPr="006A3C36">
        <w:rPr>
          <w:rFonts w:ascii="Bookman Old Style" w:hAnsi="Bookman Old Style" w:cs="Arial"/>
          <w:b/>
        </w:rPr>
        <w:t xml:space="preserve"> </w:t>
      </w:r>
      <w:r w:rsidR="009909E9" w:rsidRPr="006A3C36">
        <w:rPr>
          <w:rFonts w:ascii="Bookman Old Style" w:hAnsi="Bookman Old Style" w:cs="Arial"/>
          <w:b/>
        </w:rPr>
        <w:t>INVITACIONES.</w:t>
      </w:r>
      <w:r w:rsidR="009909E9" w:rsidRPr="006A3C36">
        <w:rPr>
          <w:rFonts w:ascii="Bookman Old Style" w:hAnsi="Bookman Old Style" w:cs="Arial"/>
        </w:rPr>
        <w:t xml:space="preserve"> Las comisiones para atender invitaciones del Gobierno Nacional, o gobiernos extranjeros, organismos internacionales, o entidades particulares solo podrán ser aceptadas previo cumplimiento de los requisitos establecidos por la Ley y los estatutos generales de la Institución.</w:t>
      </w:r>
    </w:p>
    <w:p w14:paraId="04D67E41" w14:textId="6DD61CF6" w:rsidR="009909E9" w:rsidRPr="006A3C36" w:rsidRDefault="00C877F1"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B00D1C" w:rsidRPr="006A3C36">
        <w:rPr>
          <w:rFonts w:ascii="Bookman Old Style" w:hAnsi="Bookman Old Style" w:cs="Arial"/>
          <w:b/>
        </w:rPr>
        <w:fldChar w:fldCharType="begin"/>
      </w:r>
      <w:r w:rsidR="00B00D1C" w:rsidRPr="006A3C36">
        <w:rPr>
          <w:rFonts w:ascii="Bookman Old Style" w:hAnsi="Bookman Old Style" w:cs="Arial"/>
          <w:b/>
        </w:rPr>
        <w:instrText xml:space="preserve"> AUTONUM </w:instrText>
      </w:r>
      <w:r w:rsidR="00B00D1C" w:rsidRPr="006A3C36">
        <w:rPr>
          <w:rFonts w:ascii="Bookman Old Style" w:hAnsi="Bookman Old Style" w:cs="Arial"/>
          <w:b/>
        </w:rPr>
        <w:fldChar w:fldCharType="end"/>
      </w:r>
      <w:r w:rsidR="00B00D1C" w:rsidRPr="006A3C36">
        <w:rPr>
          <w:rFonts w:ascii="Bookman Old Style" w:hAnsi="Bookman Old Style" w:cs="Arial"/>
          <w:b/>
        </w:rPr>
        <w:t xml:space="preserve"> </w:t>
      </w:r>
      <w:r w:rsidR="009909E9" w:rsidRPr="006A3C36">
        <w:rPr>
          <w:rFonts w:ascii="Bookman Old Style" w:hAnsi="Bookman Old Style" w:cs="Arial"/>
          <w:b/>
        </w:rPr>
        <w:t>ENCARGOS.</w:t>
      </w:r>
      <w:r w:rsidR="009909E9" w:rsidRPr="006A3C36">
        <w:rPr>
          <w:rFonts w:ascii="Bookman Old Style" w:hAnsi="Bookman Old Style" w:cs="Arial"/>
        </w:rPr>
        <w:t xml:space="preserve"> Hay encargo cuando se designa temporalmente a un </w:t>
      </w:r>
      <w:r w:rsidR="00FC5F90" w:rsidRPr="006A3C36">
        <w:rPr>
          <w:rFonts w:ascii="Bookman Old Style" w:hAnsi="Bookman Old Style" w:cs="Arial"/>
        </w:rPr>
        <w:t xml:space="preserve">profesor </w:t>
      </w:r>
      <w:r w:rsidR="009909E9" w:rsidRPr="006A3C36">
        <w:rPr>
          <w:rFonts w:ascii="Bookman Old Style" w:hAnsi="Bookman Old Style" w:cs="Arial"/>
        </w:rPr>
        <w:t>para asumir, en forma total o parcial las funciones de otro empleo que se encuentre vacante por falta temporal o definitiva de su titular, desvinculándose o no de las funciones propias de su cargo.</w:t>
      </w:r>
    </w:p>
    <w:p w14:paraId="09ADAF57" w14:textId="4DC7A901" w:rsidR="009909E9" w:rsidRPr="006A3C36" w:rsidRDefault="00C877F1" w:rsidP="006A3C36">
      <w:pPr>
        <w:spacing w:before="120" w:after="120" w:line="240" w:lineRule="auto"/>
        <w:jc w:val="both"/>
        <w:rPr>
          <w:rFonts w:ascii="Bookman Old Style" w:hAnsi="Bookman Old Style" w:cs="Arial"/>
        </w:rPr>
      </w:pPr>
      <w:r w:rsidRPr="006A3C36">
        <w:rPr>
          <w:rFonts w:ascii="Bookman Old Style" w:hAnsi="Bookman Old Style" w:cs="Arial"/>
          <w:b/>
        </w:rPr>
        <w:t>PARÁGRAFO</w:t>
      </w:r>
      <w:r w:rsidR="00E300B7" w:rsidRPr="006A3C36">
        <w:rPr>
          <w:rFonts w:ascii="Bookman Old Style" w:hAnsi="Bookman Old Style" w:cs="Arial"/>
          <w:b/>
        </w:rPr>
        <w:t xml:space="preserve"> 1</w:t>
      </w:r>
      <w:r w:rsidR="00CF140F" w:rsidRPr="006A3C36">
        <w:rPr>
          <w:rFonts w:ascii="Bookman Old Style" w:hAnsi="Bookman Old Style" w:cs="Arial"/>
          <w:b/>
        </w:rPr>
        <w:t>.</w:t>
      </w:r>
      <w:r w:rsidRPr="006A3C36">
        <w:rPr>
          <w:rFonts w:ascii="Bookman Old Style" w:hAnsi="Bookman Old Style" w:cs="Arial"/>
        </w:rPr>
        <w:t xml:space="preserve"> </w:t>
      </w:r>
      <w:r w:rsidR="009909E9" w:rsidRPr="006A3C36">
        <w:rPr>
          <w:rFonts w:ascii="Bookman Old Style" w:hAnsi="Bookman Old Style" w:cs="Arial"/>
        </w:rPr>
        <w:t xml:space="preserve">Cuando se trate de vacancia temporal, el </w:t>
      </w:r>
      <w:r w:rsidR="00CF140F" w:rsidRPr="006A3C36">
        <w:rPr>
          <w:rFonts w:ascii="Bookman Old Style" w:hAnsi="Bookman Old Style" w:cs="Arial"/>
        </w:rPr>
        <w:t>profesor</w:t>
      </w:r>
      <w:r w:rsidR="009909E9" w:rsidRPr="006A3C36">
        <w:rPr>
          <w:rFonts w:ascii="Bookman Old Style" w:hAnsi="Bookman Old Style" w:cs="Arial"/>
        </w:rPr>
        <w:t xml:space="preserve"> encargado de otro empleo sólo podrá desempeñarlo durante el término de ésta, y en caso de vacancia definitiva, hasta por el término de seis (6) meses, vencidos los cuales el empleo deberá ser provisto en forma definitiva.</w:t>
      </w:r>
    </w:p>
    <w:p w14:paraId="672C62A9" w14:textId="1A78E1E2" w:rsidR="009909E9" w:rsidRPr="006A3C36" w:rsidRDefault="00C877F1" w:rsidP="006A3C36">
      <w:pPr>
        <w:spacing w:before="120" w:after="120" w:line="240" w:lineRule="auto"/>
        <w:jc w:val="both"/>
        <w:rPr>
          <w:rFonts w:ascii="Bookman Old Style" w:hAnsi="Bookman Old Style" w:cs="Arial"/>
        </w:rPr>
      </w:pPr>
      <w:r w:rsidRPr="006A3C36">
        <w:rPr>
          <w:rFonts w:ascii="Bookman Old Style" w:hAnsi="Bookman Old Style" w:cs="Arial"/>
          <w:b/>
        </w:rPr>
        <w:t>PARÁGRAFO</w:t>
      </w:r>
      <w:r w:rsidR="00E300B7" w:rsidRPr="006A3C36">
        <w:rPr>
          <w:rFonts w:ascii="Bookman Old Style" w:hAnsi="Bookman Old Style" w:cs="Arial"/>
          <w:b/>
        </w:rPr>
        <w:t xml:space="preserve"> </w:t>
      </w:r>
      <w:r w:rsidRPr="006A3C36">
        <w:rPr>
          <w:rFonts w:ascii="Bookman Old Style" w:hAnsi="Bookman Old Style" w:cs="Arial"/>
          <w:b/>
        </w:rPr>
        <w:t>2</w:t>
      </w:r>
      <w:r w:rsidR="00CF140F" w:rsidRPr="006A3C36">
        <w:rPr>
          <w:rFonts w:ascii="Bookman Old Style" w:hAnsi="Bookman Old Style" w:cs="Arial"/>
          <w:b/>
        </w:rPr>
        <w:t>.</w:t>
      </w:r>
      <w:r w:rsidRPr="006A3C36">
        <w:rPr>
          <w:rFonts w:ascii="Bookman Old Style" w:hAnsi="Bookman Old Style" w:cs="Arial"/>
        </w:rPr>
        <w:t xml:space="preserve"> </w:t>
      </w:r>
      <w:r w:rsidR="009909E9" w:rsidRPr="006A3C36">
        <w:rPr>
          <w:rFonts w:ascii="Bookman Old Style" w:hAnsi="Bookman Old Style" w:cs="Arial"/>
        </w:rPr>
        <w:t xml:space="preserve">Al vencimiento del encargo, el </w:t>
      </w:r>
      <w:r w:rsidR="00FC5F90" w:rsidRPr="006A3C36">
        <w:rPr>
          <w:rFonts w:ascii="Bookman Old Style" w:hAnsi="Bookman Old Style" w:cs="Arial"/>
        </w:rPr>
        <w:t xml:space="preserve">profesor </w:t>
      </w:r>
      <w:r w:rsidR="009909E9" w:rsidRPr="006A3C36">
        <w:rPr>
          <w:rFonts w:ascii="Bookman Old Style" w:hAnsi="Bookman Old Style" w:cs="Arial"/>
        </w:rPr>
        <w:t>que lo venía desempeñando cesará inmediatamente en el ejercicio de las funciones de éste y recuperará la plenitud de las del empleo del cual es titular, si no lo estaba desempeñando simultáneamente.</w:t>
      </w:r>
      <w:r w:rsidRPr="006A3C36">
        <w:rPr>
          <w:rFonts w:ascii="Bookman Old Style" w:hAnsi="Bookman Old Style" w:cs="Arial"/>
        </w:rPr>
        <w:t xml:space="preserve"> </w:t>
      </w:r>
      <w:r w:rsidR="009909E9" w:rsidRPr="006A3C36">
        <w:rPr>
          <w:rFonts w:ascii="Bookman Old Style" w:hAnsi="Bookman Old Style" w:cs="Arial"/>
        </w:rPr>
        <w:t>El encargo no interrumpe el ejercicio de los derechos que le corresponden al</w:t>
      </w:r>
      <w:r w:rsidR="00FC5F90" w:rsidRPr="006A3C36">
        <w:rPr>
          <w:rFonts w:ascii="Bookman Old Style" w:hAnsi="Bookman Old Style" w:cs="Arial"/>
        </w:rPr>
        <w:t xml:space="preserve"> profesor</w:t>
      </w:r>
      <w:r w:rsidR="009909E9" w:rsidRPr="006A3C36">
        <w:rPr>
          <w:rFonts w:ascii="Bookman Old Style" w:hAnsi="Bookman Old Style" w:cs="Arial"/>
        </w:rPr>
        <w:t>.</w:t>
      </w:r>
    </w:p>
    <w:p w14:paraId="70FF64DA" w14:textId="67B6BE38" w:rsidR="00156806" w:rsidRPr="006A3C36" w:rsidRDefault="00156806"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B00D1C" w:rsidRPr="006A3C36">
        <w:rPr>
          <w:rFonts w:ascii="Bookman Old Style" w:hAnsi="Bookman Old Style" w:cs="Arial"/>
          <w:b/>
        </w:rPr>
        <w:fldChar w:fldCharType="begin"/>
      </w:r>
      <w:r w:rsidR="00B00D1C" w:rsidRPr="006A3C36">
        <w:rPr>
          <w:rFonts w:ascii="Bookman Old Style" w:hAnsi="Bookman Old Style" w:cs="Arial"/>
          <w:b/>
        </w:rPr>
        <w:instrText xml:space="preserve"> AUTONUM </w:instrText>
      </w:r>
      <w:r w:rsidR="00B00D1C" w:rsidRPr="006A3C36">
        <w:rPr>
          <w:rFonts w:ascii="Bookman Old Style" w:hAnsi="Bookman Old Style" w:cs="Arial"/>
          <w:b/>
        </w:rPr>
        <w:fldChar w:fldCharType="end"/>
      </w:r>
      <w:r w:rsidR="00B00D1C" w:rsidRPr="006A3C36">
        <w:rPr>
          <w:rFonts w:ascii="Bookman Old Style" w:hAnsi="Bookman Old Style" w:cs="Arial"/>
          <w:b/>
        </w:rPr>
        <w:t xml:space="preserve"> </w:t>
      </w:r>
      <w:r w:rsidRPr="006A3C36">
        <w:rPr>
          <w:rFonts w:ascii="Bookman Old Style" w:hAnsi="Bookman Old Style" w:cs="Arial"/>
          <w:b/>
        </w:rPr>
        <w:t>LAS VACACIONES.</w:t>
      </w:r>
      <w:r w:rsidRPr="006A3C36">
        <w:rPr>
          <w:rFonts w:ascii="Bookman Old Style" w:hAnsi="Bookman Old Style" w:cs="Arial"/>
        </w:rPr>
        <w:t xml:space="preserve"> Los profesores vinculados a la </w:t>
      </w:r>
      <w:r w:rsidR="00CC1231" w:rsidRPr="006A3C36">
        <w:rPr>
          <w:rFonts w:ascii="Bookman Old Style" w:hAnsi="Bookman Old Style" w:cs="Arial"/>
        </w:rPr>
        <w:t xml:space="preserve">Institución </w:t>
      </w:r>
      <w:r w:rsidRPr="006A3C36">
        <w:rPr>
          <w:rFonts w:ascii="Bookman Old Style" w:hAnsi="Bookman Old Style" w:cs="Arial"/>
        </w:rPr>
        <w:t xml:space="preserve">tendrán derecho a vacaciones, según lo establecido en las normas legales sobre la materia. </w:t>
      </w:r>
    </w:p>
    <w:p w14:paraId="218DCE15" w14:textId="00038DF4" w:rsidR="00533531" w:rsidRPr="006A3C36" w:rsidRDefault="00533531"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846D07" w:rsidRPr="006A3C36">
        <w:rPr>
          <w:rFonts w:ascii="Bookman Old Style" w:hAnsi="Bookman Old Style" w:cs="Arial"/>
          <w:b/>
        </w:rPr>
        <w:fldChar w:fldCharType="begin"/>
      </w:r>
      <w:r w:rsidR="00846D07" w:rsidRPr="006A3C36">
        <w:rPr>
          <w:rFonts w:ascii="Bookman Old Style" w:hAnsi="Bookman Old Style" w:cs="Arial"/>
          <w:b/>
        </w:rPr>
        <w:instrText xml:space="preserve"> AUTONUM </w:instrText>
      </w:r>
      <w:r w:rsidR="00846D07" w:rsidRPr="006A3C36">
        <w:rPr>
          <w:rFonts w:ascii="Bookman Old Style" w:hAnsi="Bookman Old Style" w:cs="Arial"/>
          <w:b/>
        </w:rPr>
        <w:fldChar w:fldCharType="end"/>
      </w:r>
      <w:r w:rsidRPr="006A3C36">
        <w:rPr>
          <w:rFonts w:ascii="Bookman Old Style" w:hAnsi="Bookman Old Style" w:cs="Arial"/>
          <w:b/>
        </w:rPr>
        <w:t xml:space="preserve"> LA SUSPENSIÓN.</w:t>
      </w:r>
      <w:r w:rsidRPr="006A3C36">
        <w:rPr>
          <w:rFonts w:ascii="Bookman Old Style" w:hAnsi="Bookman Old Style" w:cs="Arial"/>
        </w:rPr>
        <w:t xml:space="preserve"> Se presentará en los siguientes casos:</w:t>
      </w:r>
    </w:p>
    <w:p w14:paraId="5827B612" w14:textId="7A484BD5" w:rsidR="00533531" w:rsidRPr="006A3C36" w:rsidRDefault="00CF140F" w:rsidP="006A3C36">
      <w:pPr>
        <w:pStyle w:val="Prrafodelista"/>
        <w:numPr>
          <w:ilvl w:val="0"/>
          <w:numId w:val="41"/>
        </w:numPr>
        <w:spacing w:before="120" w:after="120" w:line="240" w:lineRule="auto"/>
        <w:jc w:val="both"/>
        <w:rPr>
          <w:rFonts w:ascii="Bookman Old Style" w:hAnsi="Bookman Old Style" w:cs="Arial"/>
        </w:rPr>
      </w:pPr>
      <w:r w:rsidRPr="006A3C36">
        <w:rPr>
          <w:rFonts w:ascii="Bookman Old Style" w:hAnsi="Bookman Old Style" w:cs="Arial"/>
        </w:rPr>
        <w:t>D</w:t>
      </w:r>
      <w:r w:rsidR="00533531" w:rsidRPr="006A3C36">
        <w:rPr>
          <w:rFonts w:ascii="Bookman Old Style" w:hAnsi="Bookman Old Style" w:cs="Arial"/>
        </w:rPr>
        <w:t>urante el trámite del proceso disciplinario, cuando así lo dispusiere el funcionario competente.</w:t>
      </w:r>
    </w:p>
    <w:p w14:paraId="0680C475" w14:textId="24EB5B9B" w:rsidR="00533531" w:rsidRPr="006A3C36" w:rsidRDefault="00CF140F" w:rsidP="006A3C36">
      <w:pPr>
        <w:pStyle w:val="Prrafodelista"/>
        <w:numPr>
          <w:ilvl w:val="0"/>
          <w:numId w:val="41"/>
        </w:numPr>
        <w:spacing w:before="120" w:after="120" w:line="240" w:lineRule="auto"/>
        <w:jc w:val="both"/>
        <w:rPr>
          <w:rFonts w:ascii="Bookman Old Style" w:hAnsi="Bookman Old Style" w:cs="Arial"/>
        </w:rPr>
      </w:pPr>
      <w:r w:rsidRPr="006A3C36">
        <w:rPr>
          <w:rFonts w:ascii="Bookman Old Style" w:hAnsi="Bookman Old Style" w:cs="Arial"/>
        </w:rPr>
        <w:t>C</w:t>
      </w:r>
      <w:r w:rsidR="00533531" w:rsidRPr="006A3C36">
        <w:rPr>
          <w:rFonts w:ascii="Bookman Old Style" w:hAnsi="Bookman Old Style" w:cs="Arial"/>
        </w:rPr>
        <w:t xml:space="preserve">omo sanción disciplinaria. </w:t>
      </w:r>
    </w:p>
    <w:p w14:paraId="59BAE1FC" w14:textId="07758A22" w:rsidR="00533531" w:rsidRPr="006A3C36" w:rsidRDefault="00CF140F" w:rsidP="006A3C36">
      <w:pPr>
        <w:pStyle w:val="Prrafodelista"/>
        <w:numPr>
          <w:ilvl w:val="0"/>
          <w:numId w:val="41"/>
        </w:numPr>
        <w:spacing w:before="120" w:after="120" w:line="240" w:lineRule="auto"/>
        <w:jc w:val="both"/>
        <w:rPr>
          <w:rFonts w:ascii="Bookman Old Style" w:hAnsi="Bookman Old Style" w:cs="Arial"/>
        </w:rPr>
      </w:pPr>
      <w:r w:rsidRPr="006A3C36">
        <w:rPr>
          <w:rFonts w:ascii="Bookman Old Style" w:hAnsi="Bookman Old Style" w:cs="Arial"/>
        </w:rPr>
        <w:t>P</w:t>
      </w:r>
      <w:r w:rsidR="00533531" w:rsidRPr="006A3C36">
        <w:rPr>
          <w:rFonts w:ascii="Bookman Old Style" w:hAnsi="Bookman Old Style" w:cs="Arial"/>
        </w:rPr>
        <w:t>or orden de autoridad judicial competente.</w:t>
      </w:r>
    </w:p>
    <w:p w14:paraId="10CCEE04" w14:textId="365FBD40" w:rsidR="00156806" w:rsidRPr="006A3C36" w:rsidRDefault="00533531"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ARTÍCULO </w:t>
      </w:r>
      <w:r w:rsidR="00846D07" w:rsidRPr="006A3C36">
        <w:rPr>
          <w:rFonts w:ascii="Bookman Old Style" w:hAnsi="Bookman Old Style" w:cs="Arial"/>
          <w:b/>
        </w:rPr>
        <w:fldChar w:fldCharType="begin"/>
      </w:r>
      <w:r w:rsidR="00846D07" w:rsidRPr="006A3C36">
        <w:rPr>
          <w:rFonts w:ascii="Bookman Old Style" w:hAnsi="Bookman Old Style" w:cs="Arial"/>
          <w:b/>
        </w:rPr>
        <w:instrText xml:space="preserve"> AUTONUM </w:instrText>
      </w:r>
      <w:r w:rsidR="00846D07" w:rsidRPr="006A3C36">
        <w:rPr>
          <w:rFonts w:ascii="Bookman Old Style" w:hAnsi="Bookman Old Style" w:cs="Arial"/>
          <w:b/>
        </w:rPr>
        <w:fldChar w:fldCharType="end"/>
      </w:r>
      <w:r w:rsidR="00846D07" w:rsidRPr="006A3C36">
        <w:rPr>
          <w:rFonts w:ascii="Bookman Old Style" w:hAnsi="Bookman Old Style" w:cs="Arial"/>
          <w:b/>
        </w:rPr>
        <w:t xml:space="preserve"> </w:t>
      </w:r>
      <w:r w:rsidRPr="006A3C36">
        <w:rPr>
          <w:rFonts w:ascii="Bookman Old Style" w:hAnsi="Bookman Old Style" w:cs="Arial"/>
        </w:rPr>
        <w:t xml:space="preserve">La suspensión se regirá por las normas disciplinarias a que se refiere el presente </w:t>
      </w:r>
      <w:r w:rsidR="00AC2AE3">
        <w:rPr>
          <w:rFonts w:ascii="Bookman Old Style" w:hAnsi="Bookman Old Style" w:cs="Arial"/>
        </w:rPr>
        <w:t>e</w:t>
      </w:r>
      <w:r w:rsidRPr="006A3C36">
        <w:rPr>
          <w:rFonts w:ascii="Bookman Old Style" w:hAnsi="Bookman Old Style" w:cs="Arial"/>
        </w:rPr>
        <w:t xml:space="preserve">statuto. Durante la suspensión no habrá lugar a remuneración. Cuando el suspendido fuere </w:t>
      </w:r>
      <w:r w:rsidR="00CF140F" w:rsidRPr="006A3C36">
        <w:rPr>
          <w:rFonts w:ascii="Bookman Old Style" w:hAnsi="Bookman Old Style" w:cs="Arial"/>
          <w:color w:val="FF0000"/>
        </w:rPr>
        <w:t>exonerado</w:t>
      </w:r>
      <w:r w:rsidRPr="006A3C36">
        <w:rPr>
          <w:rFonts w:ascii="Bookman Old Style" w:hAnsi="Bookman Old Style" w:cs="Arial"/>
        </w:rPr>
        <w:t>, se le reconocerán los salarios y demás prestaciones dejadas de percibir durante el período de la suspensión.</w:t>
      </w:r>
    </w:p>
    <w:p w14:paraId="5311446E" w14:textId="1386DAD0" w:rsidR="00075E51" w:rsidRPr="006A3C36" w:rsidRDefault="00F838BD" w:rsidP="006A3C36">
      <w:pPr>
        <w:spacing w:before="120" w:after="120" w:line="240" w:lineRule="auto"/>
        <w:jc w:val="both"/>
        <w:rPr>
          <w:rFonts w:ascii="Bookman Old Style" w:hAnsi="Bookman Old Style" w:cs="Arial"/>
        </w:rPr>
      </w:pPr>
      <w:r w:rsidRPr="006A3C36">
        <w:rPr>
          <w:rFonts w:ascii="Bookman Old Style" w:hAnsi="Bookman Old Style" w:cs="Arial"/>
          <w:b/>
        </w:rPr>
        <w:t xml:space="preserve">ARTICULO </w:t>
      </w:r>
      <w:r w:rsidR="00846D07" w:rsidRPr="006A3C36">
        <w:rPr>
          <w:rFonts w:ascii="Bookman Old Style" w:hAnsi="Bookman Old Style" w:cs="Arial"/>
          <w:b/>
        </w:rPr>
        <w:fldChar w:fldCharType="begin"/>
      </w:r>
      <w:r w:rsidR="00846D07" w:rsidRPr="006A3C36">
        <w:rPr>
          <w:rFonts w:ascii="Bookman Old Style" w:hAnsi="Bookman Old Style" w:cs="Arial"/>
          <w:b/>
        </w:rPr>
        <w:instrText xml:space="preserve"> AUTONUM </w:instrText>
      </w:r>
      <w:r w:rsidR="00846D07" w:rsidRPr="006A3C36">
        <w:rPr>
          <w:rFonts w:ascii="Bookman Old Style" w:hAnsi="Bookman Old Style" w:cs="Arial"/>
          <w:b/>
        </w:rPr>
        <w:fldChar w:fldCharType="end"/>
      </w:r>
      <w:r w:rsidR="00846D07" w:rsidRPr="006A3C36">
        <w:rPr>
          <w:rFonts w:ascii="Bookman Old Style" w:hAnsi="Bookman Old Style" w:cs="Arial"/>
          <w:b/>
        </w:rPr>
        <w:t xml:space="preserve"> </w:t>
      </w:r>
      <w:r w:rsidRPr="006A3C36">
        <w:rPr>
          <w:rFonts w:ascii="Bookman Old Style" w:hAnsi="Bookman Old Style" w:cs="Arial"/>
          <w:b/>
        </w:rPr>
        <w:t>AÑO SABATICO</w:t>
      </w:r>
      <w:r w:rsidR="00CF140F" w:rsidRPr="006A3C36">
        <w:rPr>
          <w:rFonts w:ascii="Bookman Old Style" w:hAnsi="Bookman Old Style" w:cs="Arial"/>
          <w:b/>
        </w:rPr>
        <w:t>.</w:t>
      </w:r>
      <w:r w:rsidRPr="006A3C36">
        <w:rPr>
          <w:rFonts w:ascii="Bookman Old Style" w:hAnsi="Bookman Old Style" w:cs="Arial"/>
        </w:rPr>
        <w:t xml:space="preserve"> El año sabático se concederá a los </w:t>
      </w:r>
      <w:r w:rsidR="00CF140F" w:rsidRPr="006A3C36">
        <w:rPr>
          <w:rFonts w:ascii="Bookman Old Style" w:hAnsi="Bookman Old Style" w:cs="Arial"/>
        </w:rPr>
        <w:t>profesores</w:t>
      </w:r>
      <w:r w:rsidR="008410E1" w:rsidRPr="006A3C36">
        <w:rPr>
          <w:rFonts w:ascii="Bookman Old Style" w:hAnsi="Bookman Old Style" w:cs="Arial"/>
        </w:rPr>
        <w:t xml:space="preserve"> escalafonados</w:t>
      </w:r>
      <w:r w:rsidRPr="006A3C36">
        <w:rPr>
          <w:rFonts w:ascii="Bookman Old Style" w:hAnsi="Bookman Old Style" w:cs="Arial"/>
        </w:rPr>
        <w:t xml:space="preserve"> que </w:t>
      </w:r>
      <w:r w:rsidR="008410E1" w:rsidRPr="006A3C36">
        <w:rPr>
          <w:rFonts w:ascii="Bookman Old Style" w:hAnsi="Bookman Old Style" w:cs="Arial"/>
        </w:rPr>
        <w:t>hayan cumplido 07</w:t>
      </w:r>
      <w:r w:rsidR="00F804B9" w:rsidRPr="006A3C36">
        <w:rPr>
          <w:rFonts w:ascii="Bookman Old Style" w:hAnsi="Bookman Old Style" w:cs="Arial"/>
        </w:rPr>
        <w:t xml:space="preserve"> </w:t>
      </w:r>
      <w:r w:rsidRPr="006A3C36">
        <w:rPr>
          <w:rFonts w:ascii="Bookman Old Style" w:hAnsi="Bookman Old Style" w:cs="Arial"/>
        </w:rPr>
        <w:t xml:space="preserve">años de </w:t>
      </w:r>
      <w:r w:rsidR="00F804B9" w:rsidRPr="006A3C36">
        <w:rPr>
          <w:rFonts w:ascii="Bookman Old Style" w:hAnsi="Bookman Old Style" w:cs="Arial"/>
        </w:rPr>
        <w:t xml:space="preserve">servicio; será </w:t>
      </w:r>
      <w:r w:rsidR="008410E1" w:rsidRPr="006A3C36">
        <w:rPr>
          <w:rFonts w:ascii="Bookman Old Style" w:hAnsi="Bookman Old Style" w:cs="Arial"/>
        </w:rPr>
        <w:t>necesario presentar</w:t>
      </w:r>
      <w:r w:rsidR="00F804B9" w:rsidRPr="006A3C36">
        <w:rPr>
          <w:rFonts w:ascii="Bookman Old Style" w:hAnsi="Bookman Old Style" w:cs="Arial"/>
        </w:rPr>
        <w:t xml:space="preserve"> proyecto académico para ser desarrollado durante el período sabático. El proyecto debe comprometer la entrega de productos académicos que contribuyan al mejoramiento del desempeño y del nivel académico del </w:t>
      </w:r>
      <w:r w:rsidR="008410E1" w:rsidRPr="006A3C36">
        <w:rPr>
          <w:rFonts w:ascii="Bookman Old Style" w:hAnsi="Bookman Old Style" w:cs="Arial"/>
        </w:rPr>
        <w:t>profesor</w:t>
      </w:r>
      <w:r w:rsidR="00F804B9" w:rsidRPr="006A3C36">
        <w:rPr>
          <w:rFonts w:ascii="Bookman Old Style" w:hAnsi="Bookman Old Style" w:cs="Arial"/>
        </w:rPr>
        <w:t>.</w:t>
      </w:r>
    </w:p>
    <w:p w14:paraId="1E90D0A4" w14:textId="5703296B" w:rsidR="0029714E" w:rsidRPr="006A3C36" w:rsidRDefault="0029714E" w:rsidP="006A3C36">
      <w:pPr>
        <w:spacing w:before="120" w:after="120" w:line="240" w:lineRule="auto"/>
        <w:jc w:val="center"/>
        <w:rPr>
          <w:rFonts w:ascii="Bookman Old Style" w:hAnsi="Bookman Old Style" w:cs="Arial"/>
          <w:b/>
          <w:color w:val="FF0000"/>
        </w:rPr>
      </w:pPr>
      <w:r w:rsidRPr="006A3C36">
        <w:rPr>
          <w:rFonts w:ascii="Bookman Old Style" w:hAnsi="Bookman Old Style" w:cs="Arial"/>
          <w:b/>
          <w:color w:val="FF0000"/>
        </w:rPr>
        <w:t>CAPITULO XIII</w:t>
      </w:r>
    </w:p>
    <w:p w14:paraId="2F58C0BE" w14:textId="1FEAAF7B" w:rsidR="0029714E" w:rsidRPr="006A3C36" w:rsidRDefault="0029714E" w:rsidP="006A3C36">
      <w:pPr>
        <w:spacing w:before="120" w:after="120" w:line="240" w:lineRule="auto"/>
        <w:jc w:val="center"/>
        <w:rPr>
          <w:rFonts w:ascii="Bookman Old Style" w:hAnsi="Bookman Old Style" w:cs="Arial"/>
          <w:b/>
          <w:color w:val="FF0000"/>
        </w:rPr>
      </w:pPr>
      <w:r w:rsidRPr="006A3C36">
        <w:rPr>
          <w:rFonts w:ascii="Bookman Old Style" w:hAnsi="Bookman Old Style" w:cs="Arial"/>
          <w:b/>
          <w:color w:val="FF0000"/>
        </w:rPr>
        <w:t>DISPOSICIONES FINALES</w:t>
      </w:r>
    </w:p>
    <w:p w14:paraId="3E6FC676" w14:textId="099EDF8F" w:rsidR="008410E1" w:rsidRPr="006A3C36" w:rsidRDefault="00EB5B40" w:rsidP="006A3C36">
      <w:pPr>
        <w:spacing w:before="120" w:after="120" w:line="240" w:lineRule="auto"/>
        <w:jc w:val="both"/>
        <w:rPr>
          <w:rFonts w:ascii="Bookman Old Style" w:hAnsi="Bookman Old Style" w:cs="Arial"/>
          <w:color w:val="FF0000"/>
        </w:rPr>
      </w:pPr>
      <w:r w:rsidRPr="006A3C36">
        <w:rPr>
          <w:rFonts w:ascii="Bookman Old Style" w:hAnsi="Bookman Old Style" w:cs="Arial"/>
          <w:b/>
          <w:color w:val="FF0000"/>
        </w:rPr>
        <w:t xml:space="preserve">ARTÍCULO </w:t>
      </w:r>
      <w:r w:rsidR="00846D07" w:rsidRPr="006A3C36">
        <w:rPr>
          <w:rFonts w:ascii="Bookman Old Style" w:hAnsi="Bookman Old Style" w:cs="Arial"/>
          <w:b/>
          <w:color w:val="FF0000"/>
        </w:rPr>
        <w:fldChar w:fldCharType="begin"/>
      </w:r>
      <w:r w:rsidR="00846D07" w:rsidRPr="006A3C36">
        <w:rPr>
          <w:rFonts w:ascii="Bookman Old Style" w:hAnsi="Bookman Old Style" w:cs="Arial"/>
          <w:b/>
          <w:color w:val="FF0000"/>
        </w:rPr>
        <w:instrText xml:space="preserve"> AUTONUM </w:instrText>
      </w:r>
      <w:r w:rsidR="00846D07" w:rsidRPr="006A3C36">
        <w:rPr>
          <w:rFonts w:ascii="Bookman Old Style" w:hAnsi="Bookman Old Style" w:cs="Arial"/>
          <w:b/>
          <w:color w:val="FF0000"/>
        </w:rPr>
        <w:fldChar w:fldCharType="end"/>
      </w:r>
      <w:r w:rsidR="00846D07" w:rsidRPr="006A3C36">
        <w:rPr>
          <w:rFonts w:ascii="Bookman Old Style" w:hAnsi="Bookman Old Style" w:cs="Arial"/>
          <w:b/>
          <w:color w:val="FF0000"/>
        </w:rPr>
        <w:t xml:space="preserve"> </w:t>
      </w:r>
      <w:r w:rsidR="009909E9" w:rsidRPr="006A3C36">
        <w:rPr>
          <w:rFonts w:ascii="Bookman Old Style" w:hAnsi="Bookman Old Style" w:cs="Arial"/>
          <w:b/>
          <w:color w:val="FF0000"/>
        </w:rPr>
        <w:t>VIGENCIA</w:t>
      </w:r>
      <w:r w:rsidR="008410E1" w:rsidRPr="006A3C36">
        <w:rPr>
          <w:rFonts w:ascii="Bookman Old Style" w:hAnsi="Bookman Old Style" w:cs="Arial"/>
          <w:b/>
          <w:color w:val="FF0000"/>
        </w:rPr>
        <w:t xml:space="preserve"> Y DEROGATORIAS. </w:t>
      </w:r>
      <w:r w:rsidR="009909E9" w:rsidRPr="006A3C36">
        <w:rPr>
          <w:rFonts w:ascii="Bookman Old Style" w:hAnsi="Bookman Old Style" w:cs="Arial"/>
          <w:color w:val="FF0000"/>
        </w:rPr>
        <w:t xml:space="preserve">El presente Acuerdo rige a partir de la fecha de su publicación, </w:t>
      </w:r>
      <w:r w:rsidR="008410E1" w:rsidRPr="006A3C36">
        <w:rPr>
          <w:rFonts w:ascii="Bookman Old Style" w:hAnsi="Bookman Old Style" w:cs="Arial"/>
          <w:color w:val="FF0000"/>
        </w:rPr>
        <w:t xml:space="preserve">y </w:t>
      </w:r>
      <w:r w:rsidR="009909E9" w:rsidRPr="006A3C36">
        <w:rPr>
          <w:rFonts w:ascii="Bookman Old Style" w:hAnsi="Bookman Old Style" w:cs="Arial"/>
          <w:color w:val="FF0000"/>
        </w:rPr>
        <w:t xml:space="preserve">deroga las disposiciones </w:t>
      </w:r>
      <w:r w:rsidR="00402047">
        <w:rPr>
          <w:rFonts w:ascii="Bookman Old Style" w:hAnsi="Bookman Old Style" w:cs="Arial"/>
          <w:color w:val="FF0000"/>
        </w:rPr>
        <w:t>que le sean contrarias.</w:t>
      </w:r>
    </w:p>
    <w:p w14:paraId="7DB04715" w14:textId="73C596EC" w:rsidR="008410E1" w:rsidRPr="006A3C36" w:rsidRDefault="008410E1" w:rsidP="006A3C36">
      <w:pPr>
        <w:spacing w:before="120" w:after="120" w:line="240" w:lineRule="auto"/>
        <w:jc w:val="both"/>
        <w:rPr>
          <w:rFonts w:ascii="Bookman Old Style" w:hAnsi="Bookman Old Style" w:cs="Arial"/>
          <w:color w:val="FF0000"/>
        </w:rPr>
      </w:pPr>
      <w:r w:rsidRPr="006A3C36">
        <w:rPr>
          <w:rFonts w:ascii="Bookman Old Style" w:hAnsi="Bookman Old Style" w:cs="Arial"/>
          <w:b/>
          <w:color w:val="FF0000"/>
        </w:rPr>
        <w:lastRenderedPageBreak/>
        <w:t xml:space="preserve">ARTÍCULO </w:t>
      </w:r>
      <w:r w:rsidR="006A3C36">
        <w:rPr>
          <w:rFonts w:ascii="Bookman Old Style" w:hAnsi="Bookman Old Style" w:cs="Arial"/>
          <w:b/>
          <w:color w:val="FF0000"/>
        </w:rPr>
        <w:fldChar w:fldCharType="begin"/>
      </w:r>
      <w:r w:rsidR="006A3C36">
        <w:rPr>
          <w:rFonts w:ascii="Bookman Old Style" w:hAnsi="Bookman Old Style" w:cs="Arial"/>
          <w:b/>
          <w:color w:val="FF0000"/>
        </w:rPr>
        <w:instrText xml:space="preserve"> AUTONUM </w:instrText>
      </w:r>
      <w:r w:rsidR="006A3C36">
        <w:rPr>
          <w:rFonts w:ascii="Bookman Old Style" w:hAnsi="Bookman Old Style" w:cs="Arial"/>
          <w:b/>
          <w:color w:val="FF0000"/>
        </w:rPr>
        <w:fldChar w:fldCharType="end"/>
      </w:r>
      <w:r w:rsidR="006A3C36">
        <w:rPr>
          <w:rFonts w:ascii="Bookman Old Style" w:hAnsi="Bookman Old Style" w:cs="Arial"/>
          <w:b/>
          <w:color w:val="FF0000"/>
        </w:rPr>
        <w:t xml:space="preserve"> </w:t>
      </w:r>
      <w:r w:rsidRPr="006A3C36">
        <w:rPr>
          <w:rFonts w:ascii="Bookman Old Style" w:hAnsi="Bookman Old Style" w:cs="Arial"/>
          <w:b/>
          <w:color w:val="FF0000"/>
        </w:rPr>
        <w:t>REGIMEN DE TRANSICIÓN.</w:t>
      </w:r>
      <w:r w:rsidRPr="006A3C36">
        <w:rPr>
          <w:rFonts w:ascii="Bookman Old Style" w:hAnsi="Bookman Old Style" w:cs="Arial"/>
          <w:color w:val="FF0000"/>
        </w:rPr>
        <w:t xml:space="preserve"> Todas las situaciones jurídicas particulares e individuales consolidadas conforme al anterior estatuto, serán respetadas</w:t>
      </w:r>
      <w:r w:rsidR="0029714E" w:rsidRPr="006A3C36">
        <w:rPr>
          <w:rFonts w:ascii="Bookman Old Style" w:hAnsi="Bookman Old Style" w:cs="Arial"/>
          <w:color w:val="FF0000"/>
        </w:rPr>
        <w:t xml:space="preserve">. </w:t>
      </w:r>
    </w:p>
    <w:p w14:paraId="27D7E64C" w14:textId="77777777" w:rsidR="009909E9" w:rsidRPr="006A3C36" w:rsidRDefault="009909E9" w:rsidP="006A3C36">
      <w:pPr>
        <w:spacing w:before="120" w:after="120" w:line="240" w:lineRule="auto"/>
        <w:jc w:val="center"/>
        <w:rPr>
          <w:rFonts w:ascii="Bookman Old Style" w:hAnsi="Bookman Old Style" w:cs="Arial"/>
          <w:b/>
        </w:rPr>
      </w:pPr>
      <w:r w:rsidRPr="006A3C36">
        <w:rPr>
          <w:rFonts w:ascii="Bookman Old Style" w:hAnsi="Bookman Old Style" w:cs="Arial"/>
          <w:b/>
        </w:rPr>
        <w:t>PUBLÍQUESE Y CÚMPLASE</w:t>
      </w:r>
    </w:p>
    <w:p w14:paraId="533B109A" w14:textId="11EC1A18" w:rsidR="009909E9" w:rsidRPr="006A3C36" w:rsidRDefault="009909E9" w:rsidP="006A3C36">
      <w:pPr>
        <w:spacing w:before="120" w:after="120" w:line="240" w:lineRule="auto"/>
        <w:jc w:val="both"/>
        <w:rPr>
          <w:rFonts w:ascii="Bookman Old Style" w:hAnsi="Bookman Old Style" w:cs="Arial"/>
          <w:b/>
        </w:rPr>
      </w:pPr>
      <w:r w:rsidRPr="006A3C36">
        <w:rPr>
          <w:rFonts w:ascii="Bookman Old Style" w:hAnsi="Bookman Old Style" w:cs="Arial"/>
        </w:rPr>
        <w:t xml:space="preserve">Dado en la </w:t>
      </w:r>
      <w:r w:rsidR="00AC2AE3">
        <w:rPr>
          <w:rFonts w:ascii="Bookman Old Style" w:hAnsi="Bookman Old Style" w:cs="Arial"/>
        </w:rPr>
        <w:t>I</w:t>
      </w:r>
      <w:r w:rsidRPr="006A3C36">
        <w:rPr>
          <w:rFonts w:ascii="Bookman Old Style" w:hAnsi="Bookman Old Style" w:cs="Arial"/>
        </w:rPr>
        <w:t xml:space="preserve">sla de San Andrés, a los </w:t>
      </w:r>
      <w:r w:rsidR="008410E1" w:rsidRPr="006A3C36">
        <w:rPr>
          <w:rFonts w:ascii="Bookman Old Style" w:hAnsi="Bookman Old Style" w:cs="Arial"/>
        </w:rPr>
        <w:t>xx</w:t>
      </w:r>
      <w:r w:rsidR="00952918" w:rsidRPr="006A3C36">
        <w:rPr>
          <w:rFonts w:ascii="Bookman Old Style" w:hAnsi="Bookman Old Style" w:cs="Arial"/>
        </w:rPr>
        <w:t xml:space="preserve"> </w:t>
      </w:r>
      <w:r w:rsidR="00E278D4" w:rsidRPr="006A3C36">
        <w:rPr>
          <w:rFonts w:ascii="Bookman Old Style" w:hAnsi="Bookman Old Style" w:cs="Arial"/>
        </w:rPr>
        <w:t>(</w:t>
      </w:r>
      <w:r w:rsidR="008410E1" w:rsidRPr="006A3C36">
        <w:rPr>
          <w:rFonts w:ascii="Bookman Old Style" w:hAnsi="Bookman Old Style" w:cs="Arial"/>
        </w:rPr>
        <w:t>xx</w:t>
      </w:r>
      <w:r w:rsidR="00E278D4" w:rsidRPr="006A3C36">
        <w:rPr>
          <w:rFonts w:ascii="Bookman Old Style" w:hAnsi="Bookman Old Style" w:cs="Arial"/>
        </w:rPr>
        <w:t>)</w:t>
      </w:r>
      <w:r w:rsidR="006A6DDA" w:rsidRPr="006A3C36">
        <w:rPr>
          <w:rFonts w:ascii="Bookman Old Style" w:hAnsi="Bookman Old Style" w:cs="Arial"/>
        </w:rPr>
        <w:t xml:space="preserve"> </w:t>
      </w:r>
      <w:r w:rsidR="00E278D4" w:rsidRPr="006A3C36">
        <w:rPr>
          <w:rFonts w:ascii="Bookman Old Style" w:hAnsi="Bookman Old Style" w:cs="Arial"/>
        </w:rPr>
        <w:t>días</w:t>
      </w:r>
      <w:r w:rsidR="00EB5B40" w:rsidRPr="006A3C36">
        <w:rPr>
          <w:rFonts w:ascii="Bookman Old Style" w:hAnsi="Bookman Old Style" w:cs="Arial"/>
        </w:rPr>
        <w:t xml:space="preserve"> de</w:t>
      </w:r>
      <w:r w:rsidR="00E278D4" w:rsidRPr="006A3C36">
        <w:rPr>
          <w:rFonts w:ascii="Bookman Old Style" w:hAnsi="Bookman Old Style" w:cs="Arial"/>
        </w:rPr>
        <w:t xml:space="preserve">l mes de </w:t>
      </w:r>
      <w:r w:rsidR="004C0AB7">
        <w:rPr>
          <w:rFonts w:ascii="Bookman Old Style" w:hAnsi="Bookman Old Style" w:cs="Arial"/>
        </w:rPr>
        <w:t>marzo</w:t>
      </w:r>
      <w:r w:rsidR="004C0AB7" w:rsidRPr="006A3C36">
        <w:rPr>
          <w:rFonts w:ascii="Bookman Old Style" w:hAnsi="Bookman Old Style" w:cs="Arial"/>
        </w:rPr>
        <w:t xml:space="preserve"> </w:t>
      </w:r>
      <w:r w:rsidR="00EB5B40" w:rsidRPr="006A3C36">
        <w:rPr>
          <w:rFonts w:ascii="Bookman Old Style" w:hAnsi="Bookman Old Style" w:cs="Arial"/>
        </w:rPr>
        <w:t>de</w:t>
      </w:r>
      <w:r w:rsidR="00E278D4" w:rsidRPr="006A3C36">
        <w:rPr>
          <w:rFonts w:ascii="Bookman Old Style" w:hAnsi="Bookman Old Style" w:cs="Arial"/>
        </w:rPr>
        <w:t xml:space="preserve"> dos</w:t>
      </w:r>
      <w:r w:rsidR="008410E1" w:rsidRPr="006A3C36">
        <w:rPr>
          <w:rFonts w:ascii="Bookman Old Style" w:hAnsi="Bookman Old Style" w:cs="Arial"/>
        </w:rPr>
        <w:t xml:space="preserve"> </w:t>
      </w:r>
      <w:r w:rsidR="004C0AB7">
        <w:rPr>
          <w:rFonts w:ascii="Bookman Old Style" w:hAnsi="Bookman Old Style" w:cs="Arial"/>
        </w:rPr>
        <w:t xml:space="preserve">mil </w:t>
      </w:r>
      <w:r w:rsidR="008410E1" w:rsidRPr="006A3C36">
        <w:rPr>
          <w:rFonts w:ascii="Bookman Old Style" w:hAnsi="Bookman Old Style" w:cs="Arial"/>
        </w:rPr>
        <w:t xml:space="preserve">veinte </w:t>
      </w:r>
      <w:r w:rsidR="004C0AB7">
        <w:rPr>
          <w:rFonts w:ascii="Bookman Old Style" w:hAnsi="Bookman Old Style" w:cs="Arial"/>
        </w:rPr>
        <w:t xml:space="preserve">uno </w:t>
      </w:r>
      <w:r w:rsidR="00E278D4" w:rsidRPr="006A3C36">
        <w:rPr>
          <w:rFonts w:ascii="Bookman Old Style" w:hAnsi="Bookman Old Style" w:cs="Arial"/>
        </w:rPr>
        <w:t>(20</w:t>
      </w:r>
      <w:r w:rsidR="008410E1" w:rsidRPr="006A3C36">
        <w:rPr>
          <w:rFonts w:ascii="Bookman Old Style" w:hAnsi="Bookman Old Style" w:cs="Arial"/>
        </w:rPr>
        <w:t>2</w:t>
      </w:r>
      <w:r w:rsidR="004C0AB7">
        <w:rPr>
          <w:rFonts w:ascii="Bookman Old Style" w:hAnsi="Bookman Old Style" w:cs="Arial"/>
        </w:rPr>
        <w:t>1</w:t>
      </w:r>
      <w:r w:rsidR="00E278D4" w:rsidRPr="006A3C36">
        <w:rPr>
          <w:rFonts w:ascii="Bookman Old Style" w:hAnsi="Bookman Old Style" w:cs="Arial"/>
        </w:rPr>
        <w:t>)</w:t>
      </w:r>
      <w:r w:rsidRPr="006A3C36">
        <w:rPr>
          <w:rFonts w:ascii="Bookman Old Style" w:hAnsi="Bookman Old Style" w:cs="Arial"/>
          <w:b/>
        </w:rPr>
        <w:t>.</w:t>
      </w:r>
    </w:p>
    <w:p w14:paraId="1BF8BF10" w14:textId="77777777" w:rsidR="009909E9" w:rsidRPr="006A3C36" w:rsidRDefault="009909E9" w:rsidP="006A3C36">
      <w:pPr>
        <w:spacing w:before="120" w:after="120" w:line="240" w:lineRule="auto"/>
        <w:jc w:val="both"/>
        <w:rPr>
          <w:rFonts w:ascii="Bookman Old Style" w:hAnsi="Bookman Old Style" w:cs="Arial"/>
          <w:b/>
        </w:rPr>
      </w:pPr>
    </w:p>
    <w:p w14:paraId="30C6777E" w14:textId="77777777" w:rsidR="009909E9" w:rsidRPr="006A3C36" w:rsidRDefault="009909E9" w:rsidP="006A3C36">
      <w:pPr>
        <w:spacing w:before="120" w:after="120" w:line="240" w:lineRule="auto"/>
        <w:jc w:val="both"/>
        <w:rPr>
          <w:rFonts w:ascii="Bookman Old Style" w:hAnsi="Bookman Old Style" w:cs="Arial"/>
          <w:b/>
        </w:rPr>
      </w:pPr>
    </w:p>
    <w:p w14:paraId="48E2FCD5" w14:textId="77777777" w:rsidR="009909E9" w:rsidRPr="006A3C36" w:rsidRDefault="009909E9" w:rsidP="006A3C36">
      <w:pPr>
        <w:spacing w:before="120" w:after="120" w:line="240" w:lineRule="auto"/>
        <w:jc w:val="both"/>
        <w:rPr>
          <w:rFonts w:ascii="Bookman Old Style" w:hAnsi="Bookman Old Style" w:cs="Arial"/>
          <w:b/>
        </w:rPr>
      </w:pPr>
    </w:p>
    <w:p w14:paraId="470A4BF9" w14:textId="77777777" w:rsidR="00EB5B40" w:rsidRPr="006A3C36" w:rsidRDefault="00EB5B40" w:rsidP="006A3C36">
      <w:pPr>
        <w:spacing w:before="120" w:after="120" w:line="240" w:lineRule="auto"/>
        <w:jc w:val="both"/>
        <w:rPr>
          <w:rFonts w:ascii="Bookman Old Style" w:hAnsi="Bookman Old Style" w:cs="Arial"/>
          <w:b/>
        </w:rPr>
      </w:pPr>
      <w:r w:rsidRPr="006A3C36">
        <w:rPr>
          <w:rFonts w:ascii="Bookman Old Style" w:hAnsi="Bookman Old Style" w:cs="Arial"/>
          <w:b/>
          <w:highlight w:val="yellow"/>
        </w:rPr>
        <w:t>EDNA DEL PILAR PÁEZ</w:t>
      </w:r>
      <w:r w:rsidRPr="006A3C36">
        <w:rPr>
          <w:rFonts w:ascii="Bookman Old Style" w:hAnsi="Bookman Old Style" w:cs="Arial"/>
          <w:b/>
        </w:rPr>
        <w:tab/>
      </w:r>
      <w:r w:rsidRPr="006A3C36">
        <w:rPr>
          <w:rFonts w:ascii="Bookman Old Style" w:hAnsi="Bookman Old Style" w:cs="Arial"/>
          <w:b/>
        </w:rPr>
        <w:tab/>
      </w:r>
      <w:r w:rsidRPr="006A3C36">
        <w:rPr>
          <w:rFonts w:ascii="Bookman Old Style" w:hAnsi="Bookman Old Style" w:cs="Arial"/>
          <w:b/>
        </w:rPr>
        <w:tab/>
      </w:r>
      <w:r w:rsidRPr="006A3C36">
        <w:rPr>
          <w:rFonts w:ascii="Bookman Old Style" w:hAnsi="Bookman Old Style" w:cs="Arial"/>
          <w:b/>
        </w:rPr>
        <w:tab/>
        <w:t>MARIA CLAUDIA BRACHO</w:t>
      </w:r>
    </w:p>
    <w:p w14:paraId="71116C11" w14:textId="77777777" w:rsidR="00E0645E" w:rsidRPr="006A3C36" w:rsidRDefault="00EB5B40" w:rsidP="006A3C36">
      <w:pPr>
        <w:spacing w:before="120" w:after="120" w:line="240" w:lineRule="auto"/>
        <w:jc w:val="both"/>
        <w:rPr>
          <w:rFonts w:ascii="Bookman Old Style" w:hAnsi="Bookman Old Style" w:cs="Arial"/>
          <w:b/>
        </w:rPr>
      </w:pPr>
      <w:r w:rsidRPr="006A3C36">
        <w:rPr>
          <w:rFonts w:ascii="Bookman Old Style" w:hAnsi="Bookman Old Style" w:cs="Arial"/>
          <w:b/>
        </w:rPr>
        <w:t xml:space="preserve">        </w:t>
      </w:r>
      <w:r w:rsidR="009909E9" w:rsidRPr="006A3C36">
        <w:rPr>
          <w:rFonts w:ascii="Bookman Old Style" w:hAnsi="Bookman Old Style" w:cs="Arial"/>
          <w:b/>
        </w:rPr>
        <w:t>Presidente</w:t>
      </w:r>
      <w:r w:rsidR="009909E9" w:rsidRPr="006A3C36">
        <w:rPr>
          <w:rFonts w:ascii="Bookman Old Style" w:hAnsi="Bookman Old Style" w:cs="Arial"/>
          <w:b/>
        </w:rPr>
        <w:tab/>
      </w:r>
      <w:r w:rsidRPr="006A3C36">
        <w:rPr>
          <w:rFonts w:ascii="Bookman Old Style" w:hAnsi="Bookman Old Style" w:cs="Arial"/>
          <w:b/>
        </w:rPr>
        <w:tab/>
      </w:r>
      <w:r w:rsidRPr="006A3C36">
        <w:rPr>
          <w:rFonts w:ascii="Bookman Old Style" w:hAnsi="Bookman Old Style" w:cs="Arial"/>
          <w:b/>
        </w:rPr>
        <w:tab/>
      </w:r>
      <w:r w:rsidRPr="006A3C36">
        <w:rPr>
          <w:rFonts w:ascii="Bookman Old Style" w:hAnsi="Bookman Old Style" w:cs="Arial"/>
          <w:b/>
        </w:rPr>
        <w:tab/>
      </w:r>
      <w:r w:rsidRPr="006A3C36">
        <w:rPr>
          <w:rFonts w:ascii="Bookman Old Style" w:hAnsi="Bookman Old Style" w:cs="Arial"/>
          <w:b/>
        </w:rPr>
        <w:tab/>
        <w:t xml:space="preserve">            </w:t>
      </w:r>
      <w:r w:rsidR="009909E9" w:rsidRPr="006A3C36">
        <w:rPr>
          <w:rFonts w:ascii="Bookman Old Style" w:hAnsi="Bookman Old Style" w:cs="Arial"/>
          <w:b/>
        </w:rPr>
        <w:t>Secretaria</w:t>
      </w:r>
    </w:p>
    <w:sectPr w:rsidR="00E0645E" w:rsidRPr="006A3C36">
      <w:headerReference w:type="default" r:id="rId10"/>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riana Rosa Andrade Saavedra" w:date="2020-11-02T17:29:00Z" w:initials="ARAS">
    <w:p w14:paraId="18DD7BCF" w14:textId="29E1653B" w:rsidR="004B663C" w:rsidRDefault="004B663C" w:rsidP="00A57AA6">
      <w:pPr>
        <w:pStyle w:val="Textocomentario"/>
      </w:pPr>
      <w:r>
        <w:rPr>
          <w:rStyle w:val="Refdecomentario"/>
        </w:rPr>
        <w:annotationRef/>
      </w:r>
      <w:r>
        <w:t>Ampliado alcance del objetivo del estatuto, objetivo concertado con las previsiones contenidas en el Decreto 1330 de 2019.  (Artículo 2.5.3.2.3.1 Mecanismos de selección y evaluación de estudiantes y profesores).</w:t>
      </w:r>
    </w:p>
  </w:comment>
  <w:comment w:id="2" w:author="Adriana Rosa Andrade Saavedra" w:date="2021-02-18T20:10:00Z" w:initials="ARAS">
    <w:p w14:paraId="632B00B1" w14:textId="6E08B1AD" w:rsidR="004B663C" w:rsidRDefault="004B663C" w:rsidP="00DF4BBB">
      <w:pPr>
        <w:pStyle w:val="Textocomentario"/>
      </w:pPr>
      <w:r>
        <w:rPr>
          <w:rStyle w:val="Refdecomentario"/>
        </w:rPr>
        <w:annotationRef/>
      </w:r>
      <w:r>
        <w:t xml:space="preserve">Concordado, resolución  </w:t>
      </w:r>
    </w:p>
    <w:p w14:paraId="2E3F1579" w14:textId="2497D494" w:rsidR="004B663C" w:rsidRDefault="004B663C" w:rsidP="00DF4BBB">
      <w:pPr>
        <w:pStyle w:val="Textocomentario"/>
      </w:pPr>
      <w:r>
        <w:t xml:space="preserve">015224 de 2020, operacionaliza decreto 1330 de 2019. </w:t>
      </w:r>
    </w:p>
  </w:comment>
  <w:comment w:id="3" w:author="Adriana Rosa Andrade Saavedra" w:date="2021-02-18T20:31:00Z" w:initials="ARAS">
    <w:p w14:paraId="0A779B23" w14:textId="482CE0D9" w:rsidR="004B663C" w:rsidRDefault="004B663C">
      <w:pPr>
        <w:pStyle w:val="Textocomentario"/>
      </w:pPr>
      <w:r>
        <w:rPr>
          <w:rStyle w:val="Refdecomentario"/>
        </w:rPr>
        <w:annotationRef/>
      </w:r>
      <w:r>
        <w:t>Resolución 015224 de 2020.</w:t>
      </w:r>
    </w:p>
  </w:comment>
  <w:comment w:id="4" w:author="Adriana Rosa Andrade Saavedra" w:date="2021-02-19T15:21:00Z" w:initials="ARAS">
    <w:p w14:paraId="73BC2EAC" w14:textId="1A006498" w:rsidR="004B663C" w:rsidRDefault="004B663C">
      <w:pPr>
        <w:pStyle w:val="Textocomentario"/>
      </w:pPr>
      <w:r>
        <w:rPr>
          <w:rStyle w:val="Refdecomentario"/>
        </w:rPr>
        <w:annotationRef/>
      </w:r>
      <w:r>
        <w:t>Concordado decreto 13030 y resolución 015224</w:t>
      </w:r>
    </w:p>
  </w:comment>
  <w:comment w:id="5" w:author="Adriana Rosa Andrade Saavedra" w:date="2021-02-19T10:53:00Z" w:initials="ARAS">
    <w:p w14:paraId="34892688" w14:textId="7F72BB9D" w:rsidR="004B663C" w:rsidRDefault="004B663C">
      <w:pPr>
        <w:pStyle w:val="Textocomentario"/>
      </w:pPr>
      <w:r>
        <w:rPr>
          <w:rStyle w:val="Refdecomentario"/>
        </w:rPr>
        <w:annotationRef/>
      </w:r>
      <w:r>
        <w:t xml:space="preserve">Inéditos </w:t>
      </w:r>
    </w:p>
  </w:comment>
  <w:comment w:id="6" w:author="Adriana Rosa Andrade Saavedra" w:date="2020-11-02T17:44:00Z" w:initials="ARAS">
    <w:p w14:paraId="527E2B1E" w14:textId="391C708C" w:rsidR="004B663C" w:rsidRDefault="004B663C">
      <w:pPr>
        <w:pStyle w:val="Textocomentario"/>
      </w:pPr>
      <w:r>
        <w:rPr>
          <w:rStyle w:val="Refdecomentario"/>
        </w:rPr>
        <w:annotationRef/>
      </w:r>
      <w:r>
        <w:t>Ampliada definición decreto 1330 y resolución de</w:t>
      </w:r>
      <w:r w:rsidRPr="00586B33">
        <w:t>015224 de 2020</w:t>
      </w:r>
      <w:r>
        <w:t xml:space="preserve">     </w:t>
      </w:r>
    </w:p>
  </w:comment>
  <w:comment w:id="7" w:author="Adriana Rosa Andrade Saavedra" w:date="2021-02-19T07:15:00Z" w:initials="ARAS">
    <w:p w14:paraId="6CF672F9" w14:textId="357301F1" w:rsidR="004B663C" w:rsidRDefault="004B663C">
      <w:pPr>
        <w:pStyle w:val="Textocomentario"/>
      </w:pPr>
      <w:r>
        <w:rPr>
          <w:rStyle w:val="Refdecomentario"/>
        </w:rPr>
        <w:annotationRef/>
      </w:r>
      <w:r>
        <w:t>D</w:t>
      </w:r>
      <w:r w:rsidRPr="00DA2C9D">
        <w:t>ecreto 1330 y resolución de</w:t>
      </w:r>
      <w:r>
        <w:t xml:space="preserve"> </w:t>
      </w:r>
      <w:r w:rsidRPr="00DA2C9D">
        <w:t xml:space="preserve">015224 de 2020     </w:t>
      </w:r>
    </w:p>
  </w:comment>
  <w:comment w:id="8" w:author="Adriana Rosa Andrade Saavedra" w:date="2020-11-03T18:35:00Z" w:initials="ARAS">
    <w:p w14:paraId="4612DB99" w14:textId="3908C6C8" w:rsidR="004B663C" w:rsidRDefault="004B663C">
      <w:pPr>
        <w:pStyle w:val="Textocomentario"/>
      </w:pPr>
      <w:r>
        <w:rPr>
          <w:rStyle w:val="Refdecomentario"/>
        </w:rPr>
        <w:annotationRef/>
      </w:r>
      <w:r>
        <w:t xml:space="preserve">Fusionado artículo 46, que se propone eliminar para que funciones no queden desagregadas en el documento.  </w:t>
      </w:r>
    </w:p>
  </w:comment>
  <w:comment w:id="9" w:author="Adriana Rosa Andrade Saavedra" w:date="2021-02-17T15:40:00Z" w:initials="ARAS">
    <w:p w14:paraId="1BE4E418" w14:textId="1FB8C75E" w:rsidR="004B663C" w:rsidRDefault="004B663C">
      <w:pPr>
        <w:pStyle w:val="Textocomentario"/>
      </w:pPr>
      <w:r>
        <w:rPr>
          <w:rStyle w:val="Refdecomentario"/>
        </w:rPr>
        <w:annotationRef/>
      </w:r>
      <w:r>
        <w:t xml:space="preserve">Concordado Resolución 015224 del 24 de agosto </w:t>
      </w:r>
    </w:p>
  </w:comment>
  <w:comment w:id="10" w:author="Adriana Rosa Andrade Saavedra" w:date="2021-01-29T11:59:00Z" w:initials="ARAS">
    <w:p w14:paraId="2C23A148" w14:textId="24EA04C7" w:rsidR="004B663C" w:rsidRDefault="004B663C">
      <w:pPr>
        <w:pStyle w:val="Textocomentario"/>
      </w:pPr>
      <w:r>
        <w:rPr>
          <w:rStyle w:val="Refdecomentario"/>
        </w:rPr>
        <w:annotationRef/>
      </w:r>
      <w:r>
        <w:t xml:space="preserve">Se trazan cambios sustanciales en el planteamiento del artículo y las clasificaciones.     </w:t>
      </w:r>
    </w:p>
  </w:comment>
  <w:comment w:id="11" w:author="Adriana Rosa Andrade Saavedra" w:date="2021-01-29T11:49:00Z" w:initials="ARAS">
    <w:p w14:paraId="37E4F322" w14:textId="52642AF6" w:rsidR="004B663C" w:rsidRDefault="004B663C">
      <w:pPr>
        <w:pStyle w:val="Textocomentario"/>
      </w:pPr>
      <w:r>
        <w:rPr>
          <w:rStyle w:val="Refdecomentario"/>
        </w:rPr>
        <w:annotationRef/>
      </w:r>
      <w:r>
        <w:t xml:space="preserve">Se distinguen dos grandes grupos, pues unos tienen la connotación de ser empleados públicos y los demás se desprende del concepto forjado por la Jurisprudencia nacional como profesores de vinculación especial.  </w:t>
      </w:r>
    </w:p>
  </w:comment>
  <w:comment w:id="12" w:author="Adriana Rosa Andrade Saavedra" w:date="2020-11-02T18:56:00Z" w:initials="ARAS">
    <w:p w14:paraId="47C18D1F" w14:textId="55176E74" w:rsidR="004B663C" w:rsidRDefault="004B663C">
      <w:pPr>
        <w:pStyle w:val="Textocomentario"/>
      </w:pPr>
      <w:r>
        <w:rPr>
          <w:rStyle w:val="Refdecomentario"/>
        </w:rPr>
        <w:annotationRef/>
      </w:r>
      <w:r>
        <w:t>Adicionada categoría, es una forma de vinculación independiente de la carrera profesoral.</w:t>
      </w:r>
    </w:p>
  </w:comment>
  <w:comment w:id="13" w:author="Adriana Rosa Andrade Saavedra" w:date="2020-11-02T19:03:00Z" w:initials="ARAS">
    <w:p w14:paraId="2F0A7FD4" w14:textId="023F843A" w:rsidR="004B663C" w:rsidRDefault="004B663C">
      <w:pPr>
        <w:pStyle w:val="Textocomentario"/>
      </w:pPr>
      <w:r>
        <w:rPr>
          <w:rStyle w:val="Refdecomentario"/>
        </w:rPr>
        <w:annotationRef/>
      </w:r>
      <w:r>
        <w:t xml:space="preserve">El estatuto regula la provisión de cargos con la figura del profesor provisional, sin embargo, la misma no se encuentra dentro de la clasificación, por esa razón se adiciona.   </w:t>
      </w:r>
    </w:p>
  </w:comment>
  <w:comment w:id="14" w:author="Adriana Rosa Andrade Saavedra" w:date="2021-02-01T15:37:00Z" w:initials="ARAS">
    <w:p w14:paraId="707798BD" w14:textId="40337995" w:rsidR="004B663C" w:rsidRDefault="004B663C">
      <w:pPr>
        <w:pStyle w:val="Textocomentario"/>
      </w:pPr>
      <w:r>
        <w:rPr>
          <w:rStyle w:val="Refdecomentario"/>
        </w:rPr>
        <w:annotationRef/>
      </w:r>
      <w:r>
        <w:t xml:space="preserve">Ampliado el concepto. Se regula el ámbito de la protección en materia de seguridad social.    </w:t>
      </w:r>
    </w:p>
  </w:comment>
  <w:comment w:id="15" w:author="Adriana Rosa Andrade Saavedra" w:date="2020-11-02T18:59:00Z" w:initials="ARAS">
    <w:p w14:paraId="49F53B28" w14:textId="545F8B59" w:rsidR="004B663C" w:rsidRDefault="004B663C">
      <w:pPr>
        <w:pStyle w:val="Textocomentario"/>
      </w:pPr>
      <w:r>
        <w:rPr>
          <w:rStyle w:val="Refdecomentario"/>
        </w:rPr>
        <w:annotationRef/>
      </w:r>
      <w:r>
        <w:t>Adicionada categoría</w:t>
      </w:r>
    </w:p>
  </w:comment>
  <w:comment w:id="16" w:author="Adriana Rosa Andrade Saavedra" w:date="2021-02-19T07:43:00Z" w:initials="ARAS">
    <w:p w14:paraId="6CA3E4A2" w14:textId="733CE911" w:rsidR="004B663C" w:rsidRDefault="004B663C">
      <w:pPr>
        <w:pStyle w:val="Textocomentario"/>
      </w:pPr>
      <w:r>
        <w:rPr>
          <w:rStyle w:val="Refdecomentario"/>
        </w:rPr>
        <w:annotationRef/>
      </w:r>
      <w:r w:rsidRPr="00A95621">
        <w:t xml:space="preserve">Decreto 1330 y resolución de 015224 de 2020  </w:t>
      </w:r>
      <w:proofErr w:type="gramStart"/>
      <w:r w:rsidRPr="00A95621">
        <w:t xml:space="preserve">   </w:t>
      </w:r>
      <w:r>
        <w:t>(</w:t>
      </w:r>
      <w:proofErr w:type="gramEnd"/>
      <w:r>
        <w:t>Criterios de selección objetiva).</w:t>
      </w:r>
    </w:p>
  </w:comment>
  <w:comment w:id="17" w:author="Adriana Rosa Andrade Saavedra" w:date="2021-02-11T11:07:00Z" w:initials="ARAS">
    <w:p w14:paraId="6F786D23" w14:textId="693B26F5" w:rsidR="004B663C" w:rsidRDefault="004B663C">
      <w:pPr>
        <w:pStyle w:val="Textocomentario"/>
      </w:pPr>
      <w:r>
        <w:rPr>
          <w:rStyle w:val="Refdecomentario"/>
        </w:rPr>
        <w:annotationRef/>
      </w:r>
      <w:r>
        <w:t xml:space="preserve">Se consagra la posibilidad de homologación en el escalafón profesoral.   Promoción profesoral decreto 1330 de 2019 y resolución 015224 de 2020. </w:t>
      </w:r>
    </w:p>
  </w:comment>
  <w:comment w:id="18" w:author="Adriana Rosa Andrade Saavedra" w:date="2021-02-19T07:47:00Z" w:initials="ARAS">
    <w:p w14:paraId="4BB18B74" w14:textId="1697293C" w:rsidR="004B663C" w:rsidRDefault="004B663C">
      <w:pPr>
        <w:pStyle w:val="Textocomentario"/>
      </w:pPr>
      <w:r>
        <w:rPr>
          <w:rStyle w:val="Refdecomentario"/>
        </w:rPr>
        <w:annotationRef/>
      </w:r>
      <w:r>
        <w:t xml:space="preserve">Criterios de selección objetiva decreto 1330 y Resolución </w:t>
      </w:r>
      <w:r w:rsidRPr="005D7685">
        <w:t>015224 de 2020</w:t>
      </w:r>
      <w:r>
        <w:t xml:space="preserve">.  </w:t>
      </w:r>
    </w:p>
  </w:comment>
  <w:comment w:id="19" w:author="Adriana Rosa Andrade Saavedra" w:date="2021-02-19T15:27:00Z" w:initials="ARAS">
    <w:p w14:paraId="18D0F247" w14:textId="73E9148F" w:rsidR="004B663C" w:rsidRDefault="004B663C">
      <w:pPr>
        <w:pStyle w:val="Textocomentario"/>
      </w:pPr>
      <w:r>
        <w:rPr>
          <w:rStyle w:val="Refdecomentario"/>
        </w:rPr>
        <w:annotationRef/>
      </w:r>
      <w:r>
        <w:t xml:space="preserve">Participación profesoral en el sistema de evaluación. Decreto 13030 y Resolución 015224 de 2020. </w:t>
      </w:r>
    </w:p>
  </w:comment>
  <w:comment w:id="20" w:author="Adriana Rosa Andrade Saavedra" w:date="2020-11-03T18:25:00Z" w:initials="ARAS">
    <w:p w14:paraId="4E68A734" w14:textId="148CD814" w:rsidR="004B663C" w:rsidRDefault="004B663C">
      <w:pPr>
        <w:pStyle w:val="Textocomentario"/>
      </w:pPr>
      <w:r>
        <w:rPr>
          <w:rStyle w:val="Refdecomentario"/>
        </w:rPr>
        <w:annotationRef/>
      </w:r>
      <w:r>
        <w:t xml:space="preserve">Adicionado ocasionales, con el mismo efecto de los catedráticos. </w:t>
      </w:r>
    </w:p>
  </w:comment>
  <w:comment w:id="21" w:author="Adriana Rosa Andrade Saavedra" w:date="2020-11-03T21:12:00Z" w:initials="ARAS">
    <w:p w14:paraId="5D9D88BB" w14:textId="08D23B00" w:rsidR="004B663C" w:rsidRDefault="004B663C">
      <w:pPr>
        <w:pStyle w:val="Textocomentario"/>
      </w:pPr>
      <w:r>
        <w:rPr>
          <w:rStyle w:val="Refdecomentario"/>
        </w:rPr>
        <w:annotationRef/>
      </w:r>
      <w:r>
        <w:t xml:space="preserve">Garantiza la pertinencia de los trabajos en materia de investigación, adelantados por el profesorado Institucional. </w:t>
      </w:r>
    </w:p>
  </w:comment>
  <w:comment w:id="22" w:author="Adriana Rosa Andrade Saavedra" w:date="2021-02-19T09:00:00Z" w:initials="ARAS">
    <w:p w14:paraId="20B84C59" w14:textId="55B9FE68" w:rsidR="004B663C" w:rsidRDefault="004B663C">
      <w:pPr>
        <w:pStyle w:val="Textocomentario"/>
      </w:pPr>
      <w:r>
        <w:rPr>
          <w:rStyle w:val="Refdecomentario"/>
        </w:rPr>
        <w:annotationRef/>
      </w:r>
      <w:r>
        <w:t xml:space="preserve">Concordado Decreto 1330 y resolución </w:t>
      </w:r>
      <w:r w:rsidRPr="000D0528">
        <w:t>015224 de 2020</w:t>
      </w:r>
      <w:r>
        <w:t xml:space="preserve">. </w:t>
      </w:r>
    </w:p>
  </w:comment>
  <w:comment w:id="23" w:author="Adriana Rosa Andrade Saavedra" w:date="2020-11-04T03:33:00Z" w:initials="ARAS">
    <w:p w14:paraId="27220874" w14:textId="1F4586E9" w:rsidR="004B663C" w:rsidRDefault="004B663C">
      <w:pPr>
        <w:pStyle w:val="Textocomentario"/>
      </w:pPr>
      <w:r>
        <w:rPr>
          <w:rStyle w:val="Refdecomentario"/>
        </w:rPr>
        <w:annotationRef/>
      </w:r>
      <w:r>
        <w:t xml:space="preserve">Artículo inédito </w:t>
      </w:r>
    </w:p>
  </w:comment>
  <w:comment w:id="24" w:author="Adriana Rosa Andrade Saavedra" w:date="2020-11-04T03:35:00Z" w:initials="ARAS">
    <w:p w14:paraId="2B5D142F" w14:textId="162BC2D2" w:rsidR="004B663C" w:rsidRDefault="004B663C">
      <w:pPr>
        <w:pStyle w:val="Textocomentario"/>
      </w:pPr>
      <w:r>
        <w:rPr>
          <w:rStyle w:val="Refdecomentario"/>
        </w:rPr>
        <w:annotationRef/>
      </w:r>
      <w:r>
        <w:t>Artículo inédito</w:t>
      </w:r>
    </w:p>
  </w:comment>
  <w:comment w:id="25" w:author="Adriana Rosa Andrade Saavedra" w:date="2020-11-04T03:46:00Z" w:initials="ARAS">
    <w:p w14:paraId="661DE271" w14:textId="77E3F790" w:rsidR="004B663C" w:rsidRDefault="004B663C">
      <w:pPr>
        <w:pStyle w:val="Textocomentario"/>
      </w:pPr>
      <w:r>
        <w:rPr>
          <w:rStyle w:val="Refdecomentario"/>
        </w:rPr>
        <w:annotationRef/>
      </w:r>
      <w:r>
        <w:t xml:space="preserve">Solo tienen derecho los profesores empleados públicos </w:t>
      </w:r>
    </w:p>
  </w:comment>
  <w:comment w:id="26" w:author="Adriana Rosa Andrade Saavedra" w:date="2021-02-11T12:34:00Z" w:initials="ARAS">
    <w:p w14:paraId="7BD92365" w14:textId="0CB643B3" w:rsidR="004B663C" w:rsidRDefault="004B663C">
      <w:pPr>
        <w:pStyle w:val="Textocomentario"/>
      </w:pPr>
      <w:r>
        <w:rPr>
          <w:rStyle w:val="Refdecomentario"/>
        </w:rPr>
        <w:annotationRef/>
      </w:r>
      <w:r>
        <w:t xml:space="preserve">Dentro del Estatuto se consagro la capacitación como un estímulo al desempeño profesoral. </w:t>
      </w:r>
    </w:p>
  </w:comment>
  <w:comment w:id="27" w:author="Adriana Rosa Andrade Saavedra" w:date="2021-02-19T08:56:00Z" w:initials="ARAS">
    <w:p w14:paraId="7A0A116F" w14:textId="3E70D84C" w:rsidR="004B663C" w:rsidRDefault="004B663C">
      <w:pPr>
        <w:pStyle w:val="Textocomentario"/>
      </w:pPr>
      <w:r>
        <w:rPr>
          <w:rStyle w:val="Refdecomentario"/>
        </w:rPr>
        <w:annotationRef/>
      </w:r>
      <w:r>
        <w:t>Decreto 1330 y Resolución 015224</w:t>
      </w:r>
      <w:r w:rsidRPr="000D0528">
        <w:t xml:space="preserve"> de 2020</w:t>
      </w:r>
      <w:r>
        <w:t xml:space="preserve">.  </w:t>
      </w:r>
    </w:p>
  </w:comment>
  <w:comment w:id="28" w:author="Adriana Rosa Andrade Saavedra" w:date="2021-02-11T13:36:00Z" w:initials="ARAS">
    <w:p w14:paraId="6593BA6E" w14:textId="4B484F32" w:rsidR="004B663C" w:rsidRDefault="004B663C">
      <w:pPr>
        <w:pStyle w:val="Textocomentario"/>
      </w:pPr>
      <w:r>
        <w:rPr>
          <w:rStyle w:val="Refdecomentario"/>
        </w:rPr>
        <w:annotationRef/>
      </w:r>
      <w:r>
        <w:t xml:space="preserve">Las erogaciones sobre capacitación deben estar sujetas a la disponibilidad presupuestal. </w:t>
      </w:r>
    </w:p>
  </w:comment>
  <w:comment w:id="29" w:author="Adriana Rosa Andrade Saavedra" w:date="2021-02-19T08:23:00Z" w:initials="ARAS">
    <w:p w14:paraId="0154B537" w14:textId="0575D1F2" w:rsidR="004B663C" w:rsidRDefault="004B663C">
      <w:pPr>
        <w:pStyle w:val="Textocomentario"/>
      </w:pPr>
      <w:r>
        <w:rPr>
          <w:rStyle w:val="Refdecomentario"/>
        </w:rPr>
        <w:annotationRef/>
      </w:r>
      <w:r>
        <w:t>Adicionado decreto 1330 y resolución 015224</w:t>
      </w:r>
      <w:r w:rsidRPr="00CA136D">
        <w:t xml:space="preserve"> de 2020</w:t>
      </w:r>
      <w:r>
        <w:t>.</w:t>
      </w:r>
    </w:p>
  </w:comment>
  <w:comment w:id="30" w:author="Adriana Rosa Andrade Saavedra" w:date="2021-02-19T08:26:00Z" w:initials="ARAS">
    <w:p w14:paraId="1B32463E" w14:textId="06416F11" w:rsidR="004B663C" w:rsidRDefault="004B663C">
      <w:pPr>
        <w:pStyle w:val="Textocomentario"/>
      </w:pPr>
      <w:r>
        <w:rPr>
          <w:rStyle w:val="Refdecomentario"/>
        </w:rPr>
        <w:annotationRef/>
      </w:r>
      <w:r>
        <w:t xml:space="preserve">Inédito. Viabiliza los principios de méritos, objetividad y transparencia, Decreto 1330 y Resolución </w:t>
      </w:r>
      <w:r w:rsidRPr="002D18A9">
        <w:t>015224</w:t>
      </w:r>
      <w:r>
        <w:t>.</w:t>
      </w:r>
      <w:r w:rsidRPr="002D18A9">
        <w:t xml:space="preserve"> </w:t>
      </w:r>
      <w:r>
        <w:t xml:space="preserve">  </w:t>
      </w:r>
    </w:p>
  </w:comment>
  <w:comment w:id="31" w:author="Adriana Rosa Andrade Saavedra" w:date="2021-02-19T08:40:00Z" w:initials="ARAS">
    <w:p w14:paraId="29F8B9A9" w14:textId="231EFB30" w:rsidR="004B663C" w:rsidRDefault="004B663C">
      <w:pPr>
        <w:pStyle w:val="Textocomentario"/>
      </w:pPr>
      <w:r>
        <w:rPr>
          <w:rStyle w:val="Refdecomentario"/>
        </w:rPr>
        <w:annotationRef/>
      </w:r>
      <w:r>
        <w:t>Concordado, decreto 1330 y Resolución 015224</w:t>
      </w:r>
      <w:r w:rsidRPr="00054C80">
        <w:t xml:space="preserve"> de 2020</w:t>
      </w:r>
      <w:r>
        <w:t xml:space="preserve">.  Disposiciones en materia disciplinaria.  </w:t>
      </w:r>
    </w:p>
  </w:comment>
  <w:comment w:id="32" w:author="Adriana Rosa Andrade Saavedra" w:date="2020-11-04T04:25:00Z" w:initials="ARAS">
    <w:p w14:paraId="1CBBB35A" w14:textId="37D51278" w:rsidR="004B663C" w:rsidRDefault="004B663C">
      <w:pPr>
        <w:pStyle w:val="Textocomentario"/>
      </w:pPr>
      <w:r>
        <w:rPr>
          <w:rStyle w:val="Refdecomentario"/>
        </w:rPr>
        <w:annotationRef/>
      </w:r>
      <w:r>
        <w:t xml:space="preserve">Las situaciones administrativas solo son aplicables a los empleados públicos.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DD7BCF" w15:done="0"/>
  <w15:commentEx w15:paraId="2E3F1579" w15:done="0"/>
  <w15:commentEx w15:paraId="0A779B23" w15:done="0"/>
  <w15:commentEx w15:paraId="73BC2EAC" w15:done="0"/>
  <w15:commentEx w15:paraId="34892688" w15:done="0"/>
  <w15:commentEx w15:paraId="527E2B1E" w15:done="0"/>
  <w15:commentEx w15:paraId="6CF672F9" w15:done="0"/>
  <w15:commentEx w15:paraId="4612DB99" w15:done="0"/>
  <w15:commentEx w15:paraId="1BE4E418" w15:done="0"/>
  <w15:commentEx w15:paraId="2C23A148" w15:done="0"/>
  <w15:commentEx w15:paraId="37E4F322" w15:done="0"/>
  <w15:commentEx w15:paraId="47C18D1F" w15:done="0"/>
  <w15:commentEx w15:paraId="2F0A7FD4" w15:done="0"/>
  <w15:commentEx w15:paraId="707798BD" w15:done="0"/>
  <w15:commentEx w15:paraId="49F53B28" w15:done="0"/>
  <w15:commentEx w15:paraId="6CA3E4A2" w15:done="0"/>
  <w15:commentEx w15:paraId="6F786D23" w15:done="0"/>
  <w15:commentEx w15:paraId="4BB18B74" w15:done="0"/>
  <w15:commentEx w15:paraId="18D0F247" w15:done="0"/>
  <w15:commentEx w15:paraId="4E68A734" w15:done="0"/>
  <w15:commentEx w15:paraId="5D9D88BB" w15:done="0"/>
  <w15:commentEx w15:paraId="20B84C59" w15:done="0"/>
  <w15:commentEx w15:paraId="27220874" w15:done="0"/>
  <w15:commentEx w15:paraId="2B5D142F" w15:done="0"/>
  <w15:commentEx w15:paraId="661DE271" w15:done="0"/>
  <w15:commentEx w15:paraId="7BD92365" w15:done="0"/>
  <w15:commentEx w15:paraId="7A0A116F" w15:done="0"/>
  <w15:commentEx w15:paraId="6593BA6E" w15:done="0"/>
  <w15:commentEx w15:paraId="0154B537" w15:done="0"/>
  <w15:commentEx w15:paraId="1B32463E" w15:done="0"/>
  <w15:commentEx w15:paraId="29F8B9A9" w15:done="0"/>
  <w15:commentEx w15:paraId="1CBBB3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DD7BCF" w16cid:durableId="23D35D28"/>
  <w16cid:commentId w16cid:paraId="2E3F1579" w16cid:durableId="23DCE211"/>
  <w16cid:commentId w16cid:paraId="0A779B23" w16cid:durableId="23DCE212"/>
  <w16cid:commentId w16cid:paraId="73BC2EAC" w16cid:durableId="23DCE217"/>
  <w16cid:commentId w16cid:paraId="34892688" w16cid:durableId="23DCE218"/>
  <w16cid:commentId w16cid:paraId="527E2B1E" w16cid:durableId="23D35D2A"/>
  <w16cid:commentId w16cid:paraId="6CF672F9" w16cid:durableId="23DCE21A"/>
  <w16cid:commentId w16cid:paraId="4612DB99" w16cid:durableId="23D35D2B"/>
  <w16cid:commentId w16cid:paraId="1BE4E418" w16cid:durableId="23DCE21C"/>
  <w16cid:commentId w16cid:paraId="2C23A148" w16cid:durableId="23D35D2C"/>
  <w16cid:commentId w16cid:paraId="37E4F322" w16cid:durableId="23D35D2D"/>
  <w16cid:commentId w16cid:paraId="47C18D1F" w16cid:durableId="23D35D2E"/>
  <w16cid:commentId w16cid:paraId="2F0A7FD4" w16cid:durableId="23D35D2F"/>
  <w16cid:commentId w16cid:paraId="707798BD" w16cid:durableId="23D35D30"/>
  <w16cid:commentId w16cid:paraId="49F53B28" w16cid:durableId="23D35D31"/>
  <w16cid:commentId w16cid:paraId="6CA3E4A2" w16cid:durableId="23DCE225"/>
  <w16cid:commentId w16cid:paraId="6F786D23" w16cid:durableId="23D35D33"/>
  <w16cid:commentId w16cid:paraId="4BB18B74" w16cid:durableId="23DCE22A"/>
  <w16cid:commentId w16cid:paraId="18D0F247" w16cid:durableId="23DCE22D"/>
  <w16cid:commentId w16cid:paraId="4E68A734" w16cid:durableId="23D35D37"/>
  <w16cid:commentId w16cid:paraId="5D9D88BB" w16cid:durableId="23D35D38"/>
  <w16cid:commentId w16cid:paraId="20B84C59" w16cid:durableId="23DCE23B"/>
  <w16cid:commentId w16cid:paraId="27220874" w16cid:durableId="23D35D39"/>
  <w16cid:commentId w16cid:paraId="2B5D142F" w16cid:durableId="23D35D3A"/>
  <w16cid:commentId w16cid:paraId="661DE271" w16cid:durableId="23D35D3B"/>
  <w16cid:commentId w16cid:paraId="7BD92365" w16cid:durableId="23D35D3C"/>
  <w16cid:commentId w16cid:paraId="7A0A116F" w16cid:durableId="23DCE240"/>
  <w16cid:commentId w16cid:paraId="6593BA6E" w16cid:durableId="23D35D3D"/>
  <w16cid:commentId w16cid:paraId="0154B537" w16cid:durableId="23DCE245"/>
  <w16cid:commentId w16cid:paraId="1B32463E" w16cid:durableId="23DCE246"/>
  <w16cid:commentId w16cid:paraId="29F8B9A9" w16cid:durableId="23DCE24A"/>
  <w16cid:commentId w16cid:paraId="1CBBB35A" w16cid:durableId="23D35D3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EA7F8" w14:textId="77777777" w:rsidR="00BE5665" w:rsidRDefault="00BE5665" w:rsidP="009909E9">
      <w:pPr>
        <w:spacing w:after="0" w:line="240" w:lineRule="auto"/>
      </w:pPr>
      <w:r>
        <w:separator/>
      </w:r>
    </w:p>
  </w:endnote>
  <w:endnote w:type="continuationSeparator" w:id="0">
    <w:p w14:paraId="4E045091" w14:textId="77777777" w:rsidR="00BE5665" w:rsidRDefault="00BE5665" w:rsidP="00990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DB48E" w14:textId="77777777" w:rsidR="00BE5665" w:rsidRDefault="00BE5665" w:rsidP="009909E9">
      <w:pPr>
        <w:spacing w:after="0" w:line="240" w:lineRule="auto"/>
      </w:pPr>
      <w:r>
        <w:separator/>
      </w:r>
    </w:p>
  </w:footnote>
  <w:footnote w:type="continuationSeparator" w:id="0">
    <w:p w14:paraId="2C644568" w14:textId="77777777" w:rsidR="00BE5665" w:rsidRDefault="00BE5665" w:rsidP="00990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9767B" w14:textId="77777777" w:rsidR="004B663C" w:rsidRDefault="004B663C">
    <w:pPr>
      <w:pStyle w:val="Encabezado"/>
    </w:pPr>
    <w:r>
      <w:rPr>
        <w:noProof/>
        <w:lang w:eastAsia="es-CO"/>
      </w:rPr>
      <w:drawing>
        <wp:anchor distT="0" distB="0" distL="114300" distR="114300" simplePos="0" relativeHeight="251659264" behindDoc="0" locked="0" layoutInCell="1" allowOverlap="1" wp14:anchorId="494A95A6" wp14:editId="4D5BE8B5">
          <wp:simplePos x="0" y="0"/>
          <wp:positionH relativeFrom="margin">
            <wp:posOffset>-302150</wp:posOffset>
          </wp:positionH>
          <wp:positionV relativeFrom="paragraph">
            <wp:posOffset>-149694</wp:posOffset>
          </wp:positionV>
          <wp:extent cx="2502569" cy="91440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fotep logo color.png"/>
                  <pic:cNvPicPr/>
                </pic:nvPicPr>
                <pic:blipFill rotWithShape="1">
                  <a:blip r:embed="rId1">
                    <a:extLst>
                      <a:ext uri="{28A0092B-C50C-407E-A947-70E740481C1C}">
                        <a14:useLocalDpi xmlns:a14="http://schemas.microsoft.com/office/drawing/2010/main" val="0"/>
                      </a:ext>
                    </a:extLst>
                  </a:blip>
                  <a:srcRect l="8660" t="24177" r="11431" b="27121"/>
                  <a:stretch/>
                </pic:blipFill>
                <pic:spPr bwMode="auto">
                  <a:xfrm>
                    <a:off x="0" y="0"/>
                    <a:ext cx="2502569" cy="9144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margin">
            <wp14:pctWidth>0</wp14:pctWidth>
          </wp14:sizeRelH>
          <wp14:sizeRelV relativeFrom="margin">
            <wp14:pctHeight>0</wp14:pctHeight>
          </wp14:sizeRelV>
        </wp:anchor>
      </w:drawing>
    </w:r>
  </w:p>
  <w:p w14:paraId="1E332540" w14:textId="77777777" w:rsidR="004B663C" w:rsidRDefault="004B663C">
    <w:pPr>
      <w:pStyle w:val="Encabezado"/>
    </w:pPr>
  </w:p>
  <w:p w14:paraId="2B28D68D" w14:textId="77777777" w:rsidR="004B663C" w:rsidRDefault="004B663C">
    <w:pPr>
      <w:pStyle w:val="Encabezado"/>
    </w:pPr>
  </w:p>
  <w:p w14:paraId="58BBB1F1" w14:textId="77777777" w:rsidR="004B663C" w:rsidRDefault="004B663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0D2"/>
    <w:multiLevelType w:val="hybridMultilevel"/>
    <w:tmpl w:val="655871F2"/>
    <w:lvl w:ilvl="0" w:tplc="CABAB5F8">
      <w:start w:val="1"/>
      <w:numFmt w:val="lowerLetter"/>
      <w:lvlText w:val="%1."/>
      <w:lvlJc w:val="left"/>
      <w:pPr>
        <w:ind w:left="720" w:hanging="360"/>
      </w:pPr>
      <w:rPr>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C51C8E"/>
    <w:multiLevelType w:val="hybridMultilevel"/>
    <w:tmpl w:val="2FDC7F4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315277"/>
    <w:multiLevelType w:val="hybridMultilevel"/>
    <w:tmpl w:val="EA568CD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FD5E07"/>
    <w:multiLevelType w:val="hybridMultilevel"/>
    <w:tmpl w:val="E5AA547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29121E"/>
    <w:multiLevelType w:val="hybridMultilevel"/>
    <w:tmpl w:val="7D546AE0"/>
    <w:lvl w:ilvl="0" w:tplc="240A0019">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 w15:restartNumberingAfterBreak="0">
    <w:nsid w:val="079171D5"/>
    <w:multiLevelType w:val="hybridMultilevel"/>
    <w:tmpl w:val="8838522A"/>
    <w:lvl w:ilvl="0" w:tplc="240A0019">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15:restartNumberingAfterBreak="0">
    <w:nsid w:val="0CA00AE6"/>
    <w:multiLevelType w:val="hybridMultilevel"/>
    <w:tmpl w:val="999A596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5945C0"/>
    <w:multiLevelType w:val="hybridMultilevel"/>
    <w:tmpl w:val="EEA6F026"/>
    <w:lvl w:ilvl="0" w:tplc="95A8E42E">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DD2601D"/>
    <w:multiLevelType w:val="hybridMultilevel"/>
    <w:tmpl w:val="98BAA50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EDE09C7"/>
    <w:multiLevelType w:val="hybridMultilevel"/>
    <w:tmpl w:val="7A266AF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0856E8C"/>
    <w:multiLevelType w:val="hybridMultilevel"/>
    <w:tmpl w:val="9750664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0B7604A"/>
    <w:multiLevelType w:val="hybridMultilevel"/>
    <w:tmpl w:val="A162D472"/>
    <w:lvl w:ilvl="0" w:tplc="303A695E">
      <w:numFmt w:val="bullet"/>
      <w:lvlText w:val="•"/>
      <w:lvlJc w:val="left"/>
      <w:pPr>
        <w:ind w:left="720" w:hanging="360"/>
      </w:pPr>
      <w:rPr>
        <w:rFonts w:hint="default"/>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16D2745"/>
    <w:multiLevelType w:val="hybridMultilevel"/>
    <w:tmpl w:val="F6FA8E32"/>
    <w:lvl w:ilvl="0" w:tplc="0409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137109A5"/>
    <w:multiLevelType w:val="hybridMultilevel"/>
    <w:tmpl w:val="542CA554"/>
    <w:lvl w:ilvl="0" w:tplc="240A0019">
      <w:start w:val="1"/>
      <w:numFmt w:val="lowerLetter"/>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4" w15:restartNumberingAfterBreak="0">
    <w:nsid w:val="14717209"/>
    <w:multiLevelType w:val="hybridMultilevel"/>
    <w:tmpl w:val="06D69D2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96D21F3"/>
    <w:multiLevelType w:val="hybridMultilevel"/>
    <w:tmpl w:val="7FBE089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E50966"/>
    <w:multiLevelType w:val="hybridMultilevel"/>
    <w:tmpl w:val="5A169864"/>
    <w:lvl w:ilvl="0" w:tplc="240A0019">
      <w:start w:val="1"/>
      <w:numFmt w:val="lowerLetter"/>
      <w:lvlText w:val="%1."/>
      <w:lvlJc w:val="left"/>
      <w:pPr>
        <w:ind w:left="774" w:hanging="360"/>
      </w:pPr>
    </w:lvl>
    <w:lvl w:ilvl="1" w:tplc="240A0019" w:tentative="1">
      <w:start w:val="1"/>
      <w:numFmt w:val="lowerLetter"/>
      <w:lvlText w:val="%2."/>
      <w:lvlJc w:val="left"/>
      <w:pPr>
        <w:ind w:left="1494" w:hanging="360"/>
      </w:pPr>
    </w:lvl>
    <w:lvl w:ilvl="2" w:tplc="240A001B" w:tentative="1">
      <w:start w:val="1"/>
      <w:numFmt w:val="lowerRoman"/>
      <w:lvlText w:val="%3."/>
      <w:lvlJc w:val="right"/>
      <w:pPr>
        <w:ind w:left="2214" w:hanging="180"/>
      </w:pPr>
    </w:lvl>
    <w:lvl w:ilvl="3" w:tplc="240A000F" w:tentative="1">
      <w:start w:val="1"/>
      <w:numFmt w:val="decimal"/>
      <w:lvlText w:val="%4."/>
      <w:lvlJc w:val="left"/>
      <w:pPr>
        <w:ind w:left="2934" w:hanging="360"/>
      </w:pPr>
    </w:lvl>
    <w:lvl w:ilvl="4" w:tplc="240A0019" w:tentative="1">
      <w:start w:val="1"/>
      <w:numFmt w:val="lowerLetter"/>
      <w:lvlText w:val="%5."/>
      <w:lvlJc w:val="left"/>
      <w:pPr>
        <w:ind w:left="3654" w:hanging="360"/>
      </w:pPr>
    </w:lvl>
    <w:lvl w:ilvl="5" w:tplc="240A001B" w:tentative="1">
      <w:start w:val="1"/>
      <w:numFmt w:val="lowerRoman"/>
      <w:lvlText w:val="%6."/>
      <w:lvlJc w:val="right"/>
      <w:pPr>
        <w:ind w:left="4374" w:hanging="180"/>
      </w:pPr>
    </w:lvl>
    <w:lvl w:ilvl="6" w:tplc="240A000F" w:tentative="1">
      <w:start w:val="1"/>
      <w:numFmt w:val="decimal"/>
      <w:lvlText w:val="%7."/>
      <w:lvlJc w:val="left"/>
      <w:pPr>
        <w:ind w:left="5094" w:hanging="360"/>
      </w:pPr>
    </w:lvl>
    <w:lvl w:ilvl="7" w:tplc="240A0019" w:tentative="1">
      <w:start w:val="1"/>
      <w:numFmt w:val="lowerLetter"/>
      <w:lvlText w:val="%8."/>
      <w:lvlJc w:val="left"/>
      <w:pPr>
        <w:ind w:left="5814" w:hanging="360"/>
      </w:pPr>
    </w:lvl>
    <w:lvl w:ilvl="8" w:tplc="240A001B" w:tentative="1">
      <w:start w:val="1"/>
      <w:numFmt w:val="lowerRoman"/>
      <w:lvlText w:val="%9."/>
      <w:lvlJc w:val="right"/>
      <w:pPr>
        <w:ind w:left="6534" w:hanging="180"/>
      </w:pPr>
    </w:lvl>
  </w:abstractNum>
  <w:abstractNum w:abstractNumId="17" w15:restartNumberingAfterBreak="0">
    <w:nsid w:val="1C290636"/>
    <w:multiLevelType w:val="hybridMultilevel"/>
    <w:tmpl w:val="D16CDB26"/>
    <w:lvl w:ilvl="0" w:tplc="240A0019">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8" w15:restartNumberingAfterBreak="0">
    <w:nsid w:val="1C911C06"/>
    <w:multiLevelType w:val="hybridMultilevel"/>
    <w:tmpl w:val="52B20A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3231B9E"/>
    <w:multiLevelType w:val="hybridMultilevel"/>
    <w:tmpl w:val="634839F4"/>
    <w:lvl w:ilvl="0" w:tplc="240A0019">
      <w:start w:val="1"/>
      <w:numFmt w:val="lowerLetter"/>
      <w:lvlText w:val="%1."/>
      <w:lvlJc w:val="left"/>
      <w:pPr>
        <w:ind w:left="785" w:hanging="360"/>
      </w:p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20" w15:restartNumberingAfterBreak="0">
    <w:nsid w:val="24FB75C4"/>
    <w:multiLevelType w:val="hybridMultilevel"/>
    <w:tmpl w:val="79AA052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50A34C9"/>
    <w:multiLevelType w:val="hybridMultilevel"/>
    <w:tmpl w:val="67906C22"/>
    <w:lvl w:ilvl="0" w:tplc="240A0019">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2" w15:restartNumberingAfterBreak="0">
    <w:nsid w:val="26303AE5"/>
    <w:multiLevelType w:val="hybridMultilevel"/>
    <w:tmpl w:val="C2F6ECE0"/>
    <w:lvl w:ilvl="0" w:tplc="4E269230">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3" w15:restartNumberingAfterBreak="0">
    <w:nsid w:val="27EB1E69"/>
    <w:multiLevelType w:val="hybridMultilevel"/>
    <w:tmpl w:val="CD82A41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3405CC8"/>
    <w:multiLevelType w:val="hybridMultilevel"/>
    <w:tmpl w:val="9FF04E1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3B31A5C"/>
    <w:multiLevelType w:val="hybridMultilevel"/>
    <w:tmpl w:val="E930619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3E059DE"/>
    <w:multiLevelType w:val="hybridMultilevel"/>
    <w:tmpl w:val="C40CB6A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58A3EF1"/>
    <w:multiLevelType w:val="hybridMultilevel"/>
    <w:tmpl w:val="C338F74E"/>
    <w:lvl w:ilvl="0" w:tplc="240A0019">
      <w:start w:val="1"/>
      <w:numFmt w:val="lowerLetter"/>
      <w:lvlText w:val="%1."/>
      <w:lvlJc w:val="left"/>
      <w:pPr>
        <w:ind w:left="774" w:hanging="360"/>
      </w:pPr>
    </w:lvl>
    <w:lvl w:ilvl="1" w:tplc="240A0019" w:tentative="1">
      <w:start w:val="1"/>
      <w:numFmt w:val="lowerLetter"/>
      <w:lvlText w:val="%2."/>
      <w:lvlJc w:val="left"/>
      <w:pPr>
        <w:ind w:left="1494" w:hanging="360"/>
      </w:pPr>
    </w:lvl>
    <w:lvl w:ilvl="2" w:tplc="240A001B" w:tentative="1">
      <w:start w:val="1"/>
      <w:numFmt w:val="lowerRoman"/>
      <w:lvlText w:val="%3."/>
      <w:lvlJc w:val="right"/>
      <w:pPr>
        <w:ind w:left="2214" w:hanging="180"/>
      </w:pPr>
    </w:lvl>
    <w:lvl w:ilvl="3" w:tplc="240A000F" w:tentative="1">
      <w:start w:val="1"/>
      <w:numFmt w:val="decimal"/>
      <w:lvlText w:val="%4."/>
      <w:lvlJc w:val="left"/>
      <w:pPr>
        <w:ind w:left="2934" w:hanging="360"/>
      </w:pPr>
    </w:lvl>
    <w:lvl w:ilvl="4" w:tplc="240A0019" w:tentative="1">
      <w:start w:val="1"/>
      <w:numFmt w:val="lowerLetter"/>
      <w:lvlText w:val="%5."/>
      <w:lvlJc w:val="left"/>
      <w:pPr>
        <w:ind w:left="3654" w:hanging="360"/>
      </w:pPr>
    </w:lvl>
    <w:lvl w:ilvl="5" w:tplc="240A001B" w:tentative="1">
      <w:start w:val="1"/>
      <w:numFmt w:val="lowerRoman"/>
      <w:lvlText w:val="%6."/>
      <w:lvlJc w:val="right"/>
      <w:pPr>
        <w:ind w:left="4374" w:hanging="180"/>
      </w:pPr>
    </w:lvl>
    <w:lvl w:ilvl="6" w:tplc="240A000F" w:tentative="1">
      <w:start w:val="1"/>
      <w:numFmt w:val="decimal"/>
      <w:lvlText w:val="%7."/>
      <w:lvlJc w:val="left"/>
      <w:pPr>
        <w:ind w:left="5094" w:hanging="360"/>
      </w:pPr>
    </w:lvl>
    <w:lvl w:ilvl="7" w:tplc="240A0019" w:tentative="1">
      <w:start w:val="1"/>
      <w:numFmt w:val="lowerLetter"/>
      <w:lvlText w:val="%8."/>
      <w:lvlJc w:val="left"/>
      <w:pPr>
        <w:ind w:left="5814" w:hanging="360"/>
      </w:pPr>
    </w:lvl>
    <w:lvl w:ilvl="8" w:tplc="240A001B" w:tentative="1">
      <w:start w:val="1"/>
      <w:numFmt w:val="lowerRoman"/>
      <w:lvlText w:val="%9."/>
      <w:lvlJc w:val="right"/>
      <w:pPr>
        <w:ind w:left="6534" w:hanging="180"/>
      </w:pPr>
    </w:lvl>
  </w:abstractNum>
  <w:abstractNum w:abstractNumId="28" w15:restartNumberingAfterBreak="0">
    <w:nsid w:val="3F3D5849"/>
    <w:multiLevelType w:val="hybridMultilevel"/>
    <w:tmpl w:val="B740ADC4"/>
    <w:lvl w:ilvl="0" w:tplc="54A47840">
      <w:start w:val="1"/>
      <w:numFmt w:val="lowerLetter"/>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9" w15:restartNumberingAfterBreak="0">
    <w:nsid w:val="406F1FEA"/>
    <w:multiLevelType w:val="hybridMultilevel"/>
    <w:tmpl w:val="316A14A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B151D20"/>
    <w:multiLevelType w:val="hybridMultilevel"/>
    <w:tmpl w:val="906A9EC4"/>
    <w:lvl w:ilvl="0" w:tplc="364C592C">
      <w:start w:val="1"/>
      <w:numFmt w:val="lowerLetter"/>
      <w:lvlText w:val="%1."/>
      <w:lvlJc w:val="left"/>
      <w:pPr>
        <w:ind w:left="774" w:hanging="360"/>
      </w:pPr>
      <w:rPr>
        <w:b w:val="0"/>
      </w:rPr>
    </w:lvl>
    <w:lvl w:ilvl="1" w:tplc="240A0019" w:tentative="1">
      <w:start w:val="1"/>
      <w:numFmt w:val="lowerLetter"/>
      <w:lvlText w:val="%2."/>
      <w:lvlJc w:val="left"/>
      <w:pPr>
        <w:ind w:left="1494" w:hanging="360"/>
      </w:pPr>
    </w:lvl>
    <w:lvl w:ilvl="2" w:tplc="240A001B" w:tentative="1">
      <w:start w:val="1"/>
      <w:numFmt w:val="lowerRoman"/>
      <w:lvlText w:val="%3."/>
      <w:lvlJc w:val="right"/>
      <w:pPr>
        <w:ind w:left="2214" w:hanging="180"/>
      </w:pPr>
    </w:lvl>
    <w:lvl w:ilvl="3" w:tplc="240A000F" w:tentative="1">
      <w:start w:val="1"/>
      <w:numFmt w:val="decimal"/>
      <w:lvlText w:val="%4."/>
      <w:lvlJc w:val="left"/>
      <w:pPr>
        <w:ind w:left="2934" w:hanging="360"/>
      </w:pPr>
    </w:lvl>
    <w:lvl w:ilvl="4" w:tplc="240A0019" w:tentative="1">
      <w:start w:val="1"/>
      <w:numFmt w:val="lowerLetter"/>
      <w:lvlText w:val="%5."/>
      <w:lvlJc w:val="left"/>
      <w:pPr>
        <w:ind w:left="3654" w:hanging="360"/>
      </w:pPr>
    </w:lvl>
    <w:lvl w:ilvl="5" w:tplc="240A001B" w:tentative="1">
      <w:start w:val="1"/>
      <w:numFmt w:val="lowerRoman"/>
      <w:lvlText w:val="%6."/>
      <w:lvlJc w:val="right"/>
      <w:pPr>
        <w:ind w:left="4374" w:hanging="180"/>
      </w:pPr>
    </w:lvl>
    <w:lvl w:ilvl="6" w:tplc="240A000F" w:tentative="1">
      <w:start w:val="1"/>
      <w:numFmt w:val="decimal"/>
      <w:lvlText w:val="%7."/>
      <w:lvlJc w:val="left"/>
      <w:pPr>
        <w:ind w:left="5094" w:hanging="360"/>
      </w:pPr>
    </w:lvl>
    <w:lvl w:ilvl="7" w:tplc="240A0019" w:tentative="1">
      <w:start w:val="1"/>
      <w:numFmt w:val="lowerLetter"/>
      <w:lvlText w:val="%8."/>
      <w:lvlJc w:val="left"/>
      <w:pPr>
        <w:ind w:left="5814" w:hanging="360"/>
      </w:pPr>
    </w:lvl>
    <w:lvl w:ilvl="8" w:tplc="240A001B" w:tentative="1">
      <w:start w:val="1"/>
      <w:numFmt w:val="lowerRoman"/>
      <w:lvlText w:val="%9."/>
      <w:lvlJc w:val="right"/>
      <w:pPr>
        <w:ind w:left="6534" w:hanging="180"/>
      </w:pPr>
    </w:lvl>
  </w:abstractNum>
  <w:abstractNum w:abstractNumId="31" w15:restartNumberingAfterBreak="0">
    <w:nsid w:val="4B570149"/>
    <w:multiLevelType w:val="hybridMultilevel"/>
    <w:tmpl w:val="0DA85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52A659C"/>
    <w:multiLevelType w:val="hybridMultilevel"/>
    <w:tmpl w:val="D94CF06E"/>
    <w:lvl w:ilvl="0" w:tplc="240A0019">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3" w15:restartNumberingAfterBreak="0">
    <w:nsid w:val="5778705E"/>
    <w:multiLevelType w:val="hybridMultilevel"/>
    <w:tmpl w:val="44307C4C"/>
    <w:lvl w:ilvl="0" w:tplc="240A0019">
      <w:start w:val="1"/>
      <w:numFmt w:val="lowerLetter"/>
      <w:lvlText w:val="%1."/>
      <w:lvlJc w:val="left"/>
      <w:pPr>
        <w:ind w:left="774" w:hanging="360"/>
      </w:pPr>
    </w:lvl>
    <w:lvl w:ilvl="1" w:tplc="240A0019" w:tentative="1">
      <w:start w:val="1"/>
      <w:numFmt w:val="lowerLetter"/>
      <w:lvlText w:val="%2."/>
      <w:lvlJc w:val="left"/>
      <w:pPr>
        <w:ind w:left="1494" w:hanging="360"/>
      </w:pPr>
    </w:lvl>
    <w:lvl w:ilvl="2" w:tplc="240A001B" w:tentative="1">
      <w:start w:val="1"/>
      <w:numFmt w:val="lowerRoman"/>
      <w:lvlText w:val="%3."/>
      <w:lvlJc w:val="right"/>
      <w:pPr>
        <w:ind w:left="2214" w:hanging="180"/>
      </w:pPr>
    </w:lvl>
    <w:lvl w:ilvl="3" w:tplc="240A000F" w:tentative="1">
      <w:start w:val="1"/>
      <w:numFmt w:val="decimal"/>
      <w:lvlText w:val="%4."/>
      <w:lvlJc w:val="left"/>
      <w:pPr>
        <w:ind w:left="2934" w:hanging="360"/>
      </w:pPr>
    </w:lvl>
    <w:lvl w:ilvl="4" w:tplc="240A0019" w:tentative="1">
      <w:start w:val="1"/>
      <w:numFmt w:val="lowerLetter"/>
      <w:lvlText w:val="%5."/>
      <w:lvlJc w:val="left"/>
      <w:pPr>
        <w:ind w:left="3654" w:hanging="360"/>
      </w:pPr>
    </w:lvl>
    <w:lvl w:ilvl="5" w:tplc="240A001B" w:tentative="1">
      <w:start w:val="1"/>
      <w:numFmt w:val="lowerRoman"/>
      <w:lvlText w:val="%6."/>
      <w:lvlJc w:val="right"/>
      <w:pPr>
        <w:ind w:left="4374" w:hanging="180"/>
      </w:pPr>
    </w:lvl>
    <w:lvl w:ilvl="6" w:tplc="240A000F" w:tentative="1">
      <w:start w:val="1"/>
      <w:numFmt w:val="decimal"/>
      <w:lvlText w:val="%7."/>
      <w:lvlJc w:val="left"/>
      <w:pPr>
        <w:ind w:left="5094" w:hanging="360"/>
      </w:pPr>
    </w:lvl>
    <w:lvl w:ilvl="7" w:tplc="240A0019" w:tentative="1">
      <w:start w:val="1"/>
      <w:numFmt w:val="lowerLetter"/>
      <w:lvlText w:val="%8."/>
      <w:lvlJc w:val="left"/>
      <w:pPr>
        <w:ind w:left="5814" w:hanging="360"/>
      </w:pPr>
    </w:lvl>
    <w:lvl w:ilvl="8" w:tplc="240A001B" w:tentative="1">
      <w:start w:val="1"/>
      <w:numFmt w:val="lowerRoman"/>
      <w:lvlText w:val="%9."/>
      <w:lvlJc w:val="right"/>
      <w:pPr>
        <w:ind w:left="6534" w:hanging="180"/>
      </w:pPr>
    </w:lvl>
  </w:abstractNum>
  <w:abstractNum w:abstractNumId="34" w15:restartNumberingAfterBreak="0">
    <w:nsid w:val="585208EC"/>
    <w:multiLevelType w:val="hybridMultilevel"/>
    <w:tmpl w:val="F3DCCB46"/>
    <w:lvl w:ilvl="0" w:tplc="240A0019">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5" w15:restartNumberingAfterBreak="0">
    <w:nsid w:val="58782C2C"/>
    <w:multiLevelType w:val="hybridMultilevel"/>
    <w:tmpl w:val="8BD862E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BF461A1"/>
    <w:multiLevelType w:val="hybridMultilevel"/>
    <w:tmpl w:val="627CCBF8"/>
    <w:lvl w:ilvl="0" w:tplc="04090019">
      <w:start w:val="1"/>
      <w:numFmt w:val="lowerLetter"/>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7" w15:restartNumberingAfterBreak="0">
    <w:nsid w:val="608A505A"/>
    <w:multiLevelType w:val="hybridMultilevel"/>
    <w:tmpl w:val="B3020BC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83E5E4B"/>
    <w:multiLevelType w:val="hybridMultilevel"/>
    <w:tmpl w:val="027477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BCB24BB"/>
    <w:multiLevelType w:val="hybridMultilevel"/>
    <w:tmpl w:val="9B3262CA"/>
    <w:lvl w:ilvl="0" w:tplc="240A0019">
      <w:start w:val="1"/>
      <w:numFmt w:val="lowerLetter"/>
      <w:lvlText w:val="%1."/>
      <w:lvlJc w:val="left"/>
      <w:pPr>
        <w:ind w:left="1426" w:hanging="360"/>
      </w:pPr>
    </w:lvl>
    <w:lvl w:ilvl="1" w:tplc="240A0019" w:tentative="1">
      <w:start w:val="1"/>
      <w:numFmt w:val="lowerLetter"/>
      <w:lvlText w:val="%2."/>
      <w:lvlJc w:val="left"/>
      <w:pPr>
        <w:ind w:left="2146" w:hanging="360"/>
      </w:pPr>
    </w:lvl>
    <w:lvl w:ilvl="2" w:tplc="240A001B" w:tentative="1">
      <w:start w:val="1"/>
      <w:numFmt w:val="lowerRoman"/>
      <w:lvlText w:val="%3."/>
      <w:lvlJc w:val="right"/>
      <w:pPr>
        <w:ind w:left="2866" w:hanging="180"/>
      </w:pPr>
    </w:lvl>
    <w:lvl w:ilvl="3" w:tplc="240A000F" w:tentative="1">
      <w:start w:val="1"/>
      <w:numFmt w:val="decimal"/>
      <w:lvlText w:val="%4."/>
      <w:lvlJc w:val="left"/>
      <w:pPr>
        <w:ind w:left="3586" w:hanging="360"/>
      </w:pPr>
    </w:lvl>
    <w:lvl w:ilvl="4" w:tplc="240A0019" w:tentative="1">
      <w:start w:val="1"/>
      <w:numFmt w:val="lowerLetter"/>
      <w:lvlText w:val="%5."/>
      <w:lvlJc w:val="left"/>
      <w:pPr>
        <w:ind w:left="4306" w:hanging="360"/>
      </w:pPr>
    </w:lvl>
    <w:lvl w:ilvl="5" w:tplc="240A001B" w:tentative="1">
      <w:start w:val="1"/>
      <w:numFmt w:val="lowerRoman"/>
      <w:lvlText w:val="%6."/>
      <w:lvlJc w:val="right"/>
      <w:pPr>
        <w:ind w:left="5026" w:hanging="180"/>
      </w:pPr>
    </w:lvl>
    <w:lvl w:ilvl="6" w:tplc="240A000F" w:tentative="1">
      <w:start w:val="1"/>
      <w:numFmt w:val="decimal"/>
      <w:lvlText w:val="%7."/>
      <w:lvlJc w:val="left"/>
      <w:pPr>
        <w:ind w:left="5746" w:hanging="360"/>
      </w:pPr>
    </w:lvl>
    <w:lvl w:ilvl="7" w:tplc="240A0019" w:tentative="1">
      <w:start w:val="1"/>
      <w:numFmt w:val="lowerLetter"/>
      <w:lvlText w:val="%8."/>
      <w:lvlJc w:val="left"/>
      <w:pPr>
        <w:ind w:left="6466" w:hanging="360"/>
      </w:pPr>
    </w:lvl>
    <w:lvl w:ilvl="8" w:tplc="240A001B" w:tentative="1">
      <w:start w:val="1"/>
      <w:numFmt w:val="lowerRoman"/>
      <w:lvlText w:val="%9."/>
      <w:lvlJc w:val="right"/>
      <w:pPr>
        <w:ind w:left="7186" w:hanging="180"/>
      </w:pPr>
    </w:lvl>
  </w:abstractNum>
  <w:abstractNum w:abstractNumId="40" w15:restartNumberingAfterBreak="0">
    <w:nsid w:val="6CBD6627"/>
    <w:multiLevelType w:val="hybridMultilevel"/>
    <w:tmpl w:val="A50E7F8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B8C7813"/>
    <w:multiLevelType w:val="hybridMultilevel"/>
    <w:tmpl w:val="68A4C82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DCF4D00"/>
    <w:multiLevelType w:val="hybridMultilevel"/>
    <w:tmpl w:val="60040B0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FAE160C"/>
    <w:multiLevelType w:val="hybridMultilevel"/>
    <w:tmpl w:val="F894FB04"/>
    <w:lvl w:ilvl="0" w:tplc="240A0019">
      <w:start w:val="1"/>
      <w:numFmt w:val="lowerLetter"/>
      <w:lvlText w:val="%1."/>
      <w:lvlJc w:val="left"/>
      <w:pPr>
        <w:ind w:left="774" w:hanging="360"/>
      </w:pPr>
    </w:lvl>
    <w:lvl w:ilvl="1" w:tplc="240A0019" w:tentative="1">
      <w:start w:val="1"/>
      <w:numFmt w:val="lowerLetter"/>
      <w:lvlText w:val="%2."/>
      <w:lvlJc w:val="left"/>
      <w:pPr>
        <w:ind w:left="1494" w:hanging="360"/>
      </w:pPr>
    </w:lvl>
    <w:lvl w:ilvl="2" w:tplc="240A001B" w:tentative="1">
      <w:start w:val="1"/>
      <w:numFmt w:val="lowerRoman"/>
      <w:lvlText w:val="%3."/>
      <w:lvlJc w:val="right"/>
      <w:pPr>
        <w:ind w:left="2214" w:hanging="180"/>
      </w:pPr>
    </w:lvl>
    <w:lvl w:ilvl="3" w:tplc="240A000F" w:tentative="1">
      <w:start w:val="1"/>
      <w:numFmt w:val="decimal"/>
      <w:lvlText w:val="%4."/>
      <w:lvlJc w:val="left"/>
      <w:pPr>
        <w:ind w:left="2934" w:hanging="360"/>
      </w:pPr>
    </w:lvl>
    <w:lvl w:ilvl="4" w:tplc="240A0019" w:tentative="1">
      <w:start w:val="1"/>
      <w:numFmt w:val="lowerLetter"/>
      <w:lvlText w:val="%5."/>
      <w:lvlJc w:val="left"/>
      <w:pPr>
        <w:ind w:left="3654" w:hanging="360"/>
      </w:pPr>
    </w:lvl>
    <w:lvl w:ilvl="5" w:tplc="240A001B" w:tentative="1">
      <w:start w:val="1"/>
      <w:numFmt w:val="lowerRoman"/>
      <w:lvlText w:val="%6."/>
      <w:lvlJc w:val="right"/>
      <w:pPr>
        <w:ind w:left="4374" w:hanging="180"/>
      </w:pPr>
    </w:lvl>
    <w:lvl w:ilvl="6" w:tplc="240A000F" w:tentative="1">
      <w:start w:val="1"/>
      <w:numFmt w:val="decimal"/>
      <w:lvlText w:val="%7."/>
      <w:lvlJc w:val="left"/>
      <w:pPr>
        <w:ind w:left="5094" w:hanging="360"/>
      </w:pPr>
    </w:lvl>
    <w:lvl w:ilvl="7" w:tplc="240A0019" w:tentative="1">
      <w:start w:val="1"/>
      <w:numFmt w:val="lowerLetter"/>
      <w:lvlText w:val="%8."/>
      <w:lvlJc w:val="left"/>
      <w:pPr>
        <w:ind w:left="5814" w:hanging="360"/>
      </w:pPr>
    </w:lvl>
    <w:lvl w:ilvl="8" w:tplc="240A001B" w:tentative="1">
      <w:start w:val="1"/>
      <w:numFmt w:val="lowerRoman"/>
      <w:lvlText w:val="%9."/>
      <w:lvlJc w:val="right"/>
      <w:pPr>
        <w:ind w:left="6534" w:hanging="180"/>
      </w:pPr>
    </w:lvl>
  </w:abstractNum>
  <w:num w:numId="1">
    <w:abstractNumId w:val="8"/>
  </w:num>
  <w:num w:numId="2">
    <w:abstractNumId w:val="24"/>
  </w:num>
  <w:num w:numId="3">
    <w:abstractNumId w:val="18"/>
  </w:num>
  <w:num w:numId="4">
    <w:abstractNumId w:val="26"/>
  </w:num>
  <w:num w:numId="5">
    <w:abstractNumId w:val="31"/>
  </w:num>
  <w:num w:numId="6">
    <w:abstractNumId w:val="32"/>
  </w:num>
  <w:num w:numId="7">
    <w:abstractNumId w:val="21"/>
  </w:num>
  <w:num w:numId="8">
    <w:abstractNumId w:val="4"/>
  </w:num>
  <w:num w:numId="9">
    <w:abstractNumId w:val="14"/>
  </w:num>
  <w:num w:numId="10">
    <w:abstractNumId w:val="6"/>
  </w:num>
  <w:num w:numId="11">
    <w:abstractNumId w:val="5"/>
  </w:num>
  <w:num w:numId="12">
    <w:abstractNumId w:val="34"/>
  </w:num>
  <w:num w:numId="13">
    <w:abstractNumId w:val="28"/>
  </w:num>
  <w:num w:numId="14">
    <w:abstractNumId w:val="40"/>
  </w:num>
  <w:num w:numId="15">
    <w:abstractNumId w:val="22"/>
  </w:num>
  <w:num w:numId="16">
    <w:abstractNumId w:val="17"/>
  </w:num>
  <w:num w:numId="17">
    <w:abstractNumId w:val="41"/>
  </w:num>
  <w:num w:numId="18">
    <w:abstractNumId w:val="35"/>
  </w:num>
  <w:num w:numId="19">
    <w:abstractNumId w:val="16"/>
  </w:num>
  <w:num w:numId="20">
    <w:abstractNumId w:val="39"/>
  </w:num>
  <w:num w:numId="21">
    <w:abstractNumId w:val="38"/>
  </w:num>
  <w:num w:numId="22">
    <w:abstractNumId w:val="11"/>
  </w:num>
  <w:num w:numId="23">
    <w:abstractNumId w:val="15"/>
  </w:num>
  <w:num w:numId="24">
    <w:abstractNumId w:val="43"/>
  </w:num>
  <w:num w:numId="25">
    <w:abstractNumId w:val="29"/>
  </w:num>
  <w:num w:numId="26">
    <w:abstractNumId w:val="1"/>
  </w:num>
  <w:num w:numId="27">
    <w:abstractNumId w:val="19"/>
  </w:num>
  <w:num w:numId="28">
    <w:abstractNumId w:val="13"/>
  </w:num>
  <w:num w:numId="29">
    <w:abstractNumId w:val="30"/>
  </w:num>
  <w:num w:numId="30">
    <w:abstractNumId w:val="27"/>
  </w:num>
  <w:num w:numId="31">
    <w:abstractNumId w:val="25"/>
  </w:num>
  <w:num w:numId="32">
    <w:abstractNumId w:val="33"/>
  </w:num>
  <w:num w:numId="33">
    <w:abstractNumId w:val="0"/>
  </w:num>
  <w:num w:numId="34">
    <w:abstractNumId w:val="2"/>
  </w:num>
  <w:num w:numId="35">
    <w:abstractNumId w:val="20"/>
  </w:num>
  <w:num w:numId="36">
    <w:abstractNumId w:val="42"/>
  </w:num>
  <w:num w:numId="37">
    <w:abstractNumId w:val="3"/>
  </w:num>
  <w:num w:numId="38">
    <w:abstractNumId w:val="37"/>
  </w:num>
  <w:num w:numId="39">
    <w:abstractNumId w:val="10"/>
  </w:num>
  <w:num w:numId="40">
    <w:abstractNumId w:val="23"/>
  </w:num>
  <w:num w:numId="41">
    <w:abstractNumId w:val="9"/>
  </w:num>
  <w:num w:numId="42">
    <w:abstractNumId w:val="7"/>
  </w:num>
  <w:num w:numId="43">
    <w:abstractNumId w:val="36"/>
  </w:num>
  <w:num w:numId="44">
    <w:abstractNumId w:val="12"/>
  </w:num>
  <w:numIdMacAtCleanup w:val="4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ana Rosa Andrade Saavedra">
    <w15:presenceInfo w15:providerId="None" w15:userId="Adriana Rosa Andrade Saaved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E9"/>
    <w:rsid w:val="00011933"/>
    <w:rsid w:val="00014B5E"/>
    <w:rsid w:val="00015487"/>
    <w:rsid w:val="000209D0"/>
    <w:rsid w:val="00025311"/>
    <w:rsid w:val="0003292E"/>
    <w:rsid w:val="00034D50"/>
    <w:rsid w:val="0003711D"/>
    <w:rsid w:val="00037A07"/>
    <w:rsid w:val="00043275"/>
    <w:rsid w:val="00046360"/>
    <w:rsid w:val="00050661"/>
    <w:rsid w:val="000541FF"/>
    <w:rsid w:val="00054C80"/>
    <w:rsid w:val="00060605"/>
    <w:rsid w:val="0006531E"/>
    <w:rsid w:val="0006594C"/>
    <w:rsid w:val="00070B6B"/>
    <w:rsid w:val="00074A6C"/>
    <w:rsid w:val="00075E51"/>
    <w:rsid w:val="00083A8B"/>
    <w:rsid w:val="000855A8"/>
    <w:rsid w:val="00085998"/>
    <w:rsid w:val="00086EE0"/>
    <w:rsid w:val="00092C24"/>
    <w:rsid w:val="0009690A"/>
    <w:rsid w:val="000A35EF"/>
    <w:rsid w:val="000A6DBF"/>
    <w:rsid w:val="000B0B84"/>
    <w:rsid w:val="000B5B43"/>
    <w:rsid w:val="000C3C43"/>
    <w:rsid w:val="000C4A6F"/>
    <w:rsid w:val="000D0528"/>
    <w:rsid w:val="000D2A14"/>
    <w:rsid w:val="000D552D"/>
    <w:rsid w:val="000D5948"/>
    <w:rsid w:val="000E0C8D"/>
    <w:rsid w:val="000F3EE0"/>
    <w:rsid w:val="000F43D7"/>
    <w:rsid w:val="000F5924"/>
    <w:rsid w:val="00100678"/>
    <w:rsid w:val="00101C66"/>
    <w:rsid w:val="00104F01"/>
    <w:rsid w:val="001106DA"/>
    <w:rsid w:val="0011364C"/>
    <w:rsid w:val="00114931"/>
    <w:rsid w:val="001153DF"/>
    <w:rsid w:val="00126628"/>
    <w:rsid w:val="00126CAE"/>
    <w:rsid w:val="001326C1"/>
    <w:rsid w:val="00134A82"/>
    <w:rsid w:val="00141836"/>
    <w:rsid w:val="001437AD"/>
    <w:rsid w:val="00145976"/>
    <w:rsid w:val="0015147E"/>
    <w:rsid w:val="00151A5E"/>
    <w:rsid w:val="0015608B"/>
    <w:rsid w:val="00156806"/>
    <w:rsid w:val="0017055C"/>
    <w:rsid w:val="00176755"/>
    <w:rsid w:val="00176CB0"/>
    <w:rsid w:val="001840B3"/>
    <w:rsid w:val="001920C2"/>
    <w:rsid w:val="00197E60"/>
    <w:rsid w:val="001C2585"/>
    <w:rsid w:val="001C3C9D"/>
    <w:rsid w:val="001C48A3"/>
    <w:rsid w:val="001C565C"/>
    <w:rsid w:val="001D1FFB"/>
    <w:rsid w:val="001E4647"/>
    <w:rsid w:val="001E5203"/>
    <w:rsid w:val="001E5C20"/>
    <w:rsid w:val="001F0C11"/>
    <w:rsid w:val="001F0C86"/>
    <w:rsid w:val="001F4F40"/>
    <w:rsid w:val="001F788A"/>
    <w:rsid w:val="00200F2A"/>
    <w:rsid w:val="002022BF"/>
    <w:rsid w:val="00215A92"/>
    <w:rsid w:val="002240E8"/>
    <w:rsid w:val="00224A05"/>
    <w:rsid w:val="00232CB7"/>
    <w:rsid w:val="00233236"/>
    <w:rsid w:val="00235F60"/>
    <w:rsid w:val="002434D8"/>
    <w:rsid w:val="00244D6B"/>
    <w:rsid w:val="0025065B"/>
    <w:rsid w:val="00252C01"/>
    <w:rsid w:val="00260154"/>
    <w:rsid w:val="00261392"/>
    <w:rsid w:val="002626EF"/>
    <w:rsid w:val="00263889"/>
    <w:rsid w:val="00273101"/>
    <w:rsid w:val="00273ED5"/>
    <w:rsid w:val="00274B6B"/>
    <w:rsid w:val="002812D3"/>
    <w:rsid w:val="00281EFE"/>
    <w:rsid w:val="002865A0"/>
    <w:rsid w:val="002901DE"/>
    <w:rsid w:val="00291422"/>
    <w:rsid w:val="00292D79"/>
    <w:rsid w:val="0029714E"/>
    <w:rsid w:val="002B199B"/>
    <w:rsid w:val="002B3334"/>
    <w:rsid w:val="002B7AF4"/>
    <w:rsid w:val="002B7CF2"/>
    <w:rsid w:val="002C026E"/>
    <w:rsid w:val="002C462C"/>
    <w:rsid w:val="002C48B7"/>
    <w:rsid w:val="002C6A4D"/>
    <w:rsid w:val="002D0E6B"/>
    <w:rsid w:val="002D18A9"/>
    <w:rsid w:val="002F19F2"/>
    <w:rsid w:val="002F657D"/>
    <w:rsid w:val="003015D6"/>
    <w:rsid w:val="00303F55"/>
    <w:rsid w:val="00305C4B"/>
    <w:rsid w:val="00311963"/>
    <w:rsid w:val="00326671"/>
    <w:rsid w:val="00330AF6"/>
    <w:rsid w:val="00330C3F"/>
    <w:rsid w:val="0033345A"/>
    <w:rsid w:val="0033484D"/>
    <w:rsid w:val="00334A9E"/>
    <w:rsid w:val="00337946"/>
    <w:rsid w:val="00341A8B"/>
    <w:rsid w:val="0034310F"/>
    <w:rsid w:val="00343467"/>
    <w:rsid w:val="00352345"/>
    <w:rsid w:val="00352D6E"/>
    <w:rsid w:val="00355E47"/>
    <w:rsid w:val="0035655E"/>
    <w:rsid w:val="00357F13"/>
    <w:rsid w:val="003665F8"/>
    <w:rsid w:val="00372498"/>
    <w:rsid w:val="0037488D"/>
    <w:rsid w:val="00374D2C"/>
    <w:rsid w:val="0037514A"/>
    <w:rsid w:val="00383F27"/>
    <w:rsid w:val="0038740B"/>
    <w:rsid w:val="003874A0"/>
    <w:rsid w:val="003900FE"/>
    <w:rsid w:val="003953A5"/>
    <w:rsid w:val="003B2741"/>
    <w:rsid w:val="003B3186"/>
    <w:rsid w:val="003B49BF"/>
    <w:rsid w:val="003B6FA6"/>
    <w:rsid w:val="003C0FC1"/>
    <w:rsid w:val="003C4D89"/>
    <w:rsid w:val="003C7905"/>
    <w:rsid w:val="003D135D"/>
    <w:rsid w:val="003E1A9F"/>
    <w:rsid w:val="003E2350"/>
    <w:rsid w:val="003E3A6D"/>
    <w:rsid w:val="003E6876"/>
    <w:rsid w:val="003F0113"/>
    <w:rsid w:val="003F35EF"/>
    <w:rsid w:val="00400A9E"/>
    <w:rsid w:val="00402047"/>
    <w:rsid w:val="00402224"/>
    <w:rsid w:val="0040235D"/>
    <w:rsid w:val="00404A4D"/>
    <w:rsid w:val="00411617"/>
    <w:rsid w:val="00413A37"/>
    <w:rsid w:val="00420CA3"/>
    <w:rsid w:val="00432FFE"/>
    <w:rsid w:val="0043414B"/>
    <w:rsid w:val="00443BA6"/>
    <w:rsid w:val="00445579"/>
    <w:rsid w:val="00456A38"/>
    <w:rsid w:val="00461F36"/>
    <w:rsid w:val="00462855"/>
    <w:rsid w:val="00465DBA"/>
    <w:rsid w:val="00466F3C"/>
    <w:rsid w:val="004732AD"/>
    <w:rsid w:val="00473E0B"/>
    <w:rsid w:val="004741F8"/>
    <w:rsid w:val="0047551A"/>
    <w:rsid w:val="00480C9F"/>
    <w:rsid w:val="0048418E"/>
    <w:rsid w:val="00485126"/>
    <w:rsid w:val="00492989"/>
    <w:rsid w:val="00492E39"/>
    <w:rsid w:val="0049588B"/>
    <w:rsid w:val="00496045"/>
    <w:rsid w:val="004A0684"/>
    <w:rsid w:val="004A3125"/>
    <w:rsid w:val="004A47CC"/>
    <w:rsid w:val="004A5910"/>
    <w:rsid w:val="004B01B6"/>
    <w:rsid w:val="004B0E5B"/>
    <w:rsid w:val="004B5FCF"/>
    <w:rsid w:val="004B663C"/>
    <w:rsid w:val="004C0948"/>
    <w:rsid w:val="004C0AB7"/>
    <w:rsid w:val="004C50F5"/>
    <w:rsid w:val="004D546E"/>
    <w:rsid w:val="004E1A1F"/>
    <w:rsid w:val="004F0F14"/>
    <w:rsid w:val="004F29C5"/>
    <w:rsid w:val="004F2A78"/>
    <w:rsid w:val="004F7A35"/>
    <w:rsid w:val="0050159A"/>
    <w:rsid w:val="0050266D"/>
    <w:rsid w:val="005029D8"/>
    <w:rsid w:val="00504835"/>
    <w:rsid w:val="00506527"/>
    <w:rsid w:val="005074D6"/>
    <w:rsid w:val="00511813"/>
    <w:rsid w:val="00511D79"/>
    <w:rsid w:val="00511F2F"/>
    <w:rsid w:val="005140F7"/>
    <w:rsid w:val="00514C75"/>
    <w:rsid w:val="00516F33"/>
    <w:rsid w:val="005257F1"/>
    <w:rsid w:val="00526C3E"/>
    <w:rsid w:val="005316D9"/>
    <w:rsid w:val="00533531"/>
    <w:rsid w:val="00533F21"/>
    <w:rsid w:val="00533FC8"/>
    <w:rsid w:val="00536475"/>
    <w:rsid w:val="00541623"/>
    <w:rsid w:val="0054371A"/>
    <w:rsid w:val="00543F66"/>
    <w:rsid w:val="00544B42"/>
    <w:rsid w:val="005470BB"/>
    <w:rsid w:val="0055189A"/>
    <w:rsid w:val="00554930"/>
    <w:rsid w:val="00562023"/>
    <w:rsid w:val="00562C3D"/>
    <w:rsid w:val="0056438C"/>
    <w:rsid w:val="005649B9"/>
    <w:rsid w:val="00566E8A"/>
    <w:rsid w:val="005713BC"/>
    <w:rsid w:val="00577BC3"/>
    <w:rsid w:val="00585FDA"/>
    <w:rsid w:val="00586B33"/>
    <w:rsid w:val="00597451"/>
    <w:rsid w:val="005A010D"/>
    <w:rsid w:val="005A054E"/>
    <w:rsid w:val="005A46B5"/>
    <w:rsid w:val="005A5323"/>
    <w:rsid w:val="005B004D"/>
    <w:rsid w:val="005B1793"/>
    <w:rsid w:val="005B3D0A"/>
    <w:rsid w:val="005C7328"/>
    <w:rsid w:val="005D122E"/>
    <w:rsid w:val="005D2F64"/>
    <w:rsid w:val="005D32E5"/>
    <w:rsid w:val="005D7685"/>
    <w:rsid w:val="005F55C2"/>
    <w:rsid w:val="00603994"/>
    <w:rsid w:val="006152D5"/>
    <w:rsid w:val="0061734C"/>
    <w:rsid w:val="006222C1"/>
    <w:rsid w:val="0062507E"/>
    <w:rsid w:val="00640303"/>
    <w:rsid w:val="00645503"/>
    <w:rsid w:val="00646253"/>
    <w:rsid w:val="00647802"/>
    <w:rsid w:val="006503ED"/>
    <w:rsid w:val="00662E8B"/>
    <w:rsid w:val="0066723E"/>
    <w:rsid w:val="00670B21"/>
    <w:rsid w:val="00671F5D"/>
    <w:rsid w:val="0067544B"/>
    <w:rsid w:val="00680327"/>
    <w:rsid w:val="00683D13"/>
    <w:rsid w:val="00694B0D"/>
    <w:rsid w:val="00695028"/>
    <w:rsid w:val="006A232B"/>
    <w:rsid w:val="006A3C36"/>
    <w:rsid w:val="006A6DDA"/>
    <w:rsid w:val="006C4CD0"/>
    <w:rsid w:val="006C7555"/>
    <w:rsid w:val="006D1AFC"/>
    <w:rsid w:val="006D64C5"/>
    <w:rsid w:val="006D7181"/>
    <w:rsid w:val="006E04EB"/>
    <w:rsid w:val="006E1B0B"/>
    <w:rsid w:val="006E6A15"/>
    <w:rsid w:val="006F054F"/>
    <w:rsid w:val="006F3198"/>
    <w:rsid w:val="00707F93"/>
    <w:rsid w:val="007114CE"/>
    <w:rsid w:val="007135D4"/>
    <w:rsid w:val="00713E44"/>
    <w:rsid w:val="007174DA"/>
    <w:rsid w:val="007228F7"/>
    <w:rsid w:val="0072387A"/>
    <w:rsid w:val="0073464D"/>
    <w:rsid w:val="00735A1D"/>
    <w:rsid w:val="00741491"/>
    <w:rsid w:val="00742463"/>
    <w:rsid w:val="00753EFB"/>
    <w:rsid w:val="00775C75"/>
    <w:rsid w:val="00781F25"/>
    <w:rsid w:val="00782D7C"/>
    <w:rsid w:val="007859C1"/>
    <w:rsid w:val="007870AB"/>
    <w:rsid w:val="00790CC1"/>
    <w:rsid w:val="00794370"/>
    <w:rsid w:val="007A1CBB"/>
    <w:rsid w:val="007A704C"/>
    <w:rsid w:val="007B0B1A"/>
    <w:rsid w:val="007D0B4F"/>
    <w:rsid w:val="007D2163"/>
    <w:rsid w:val="007D741B"/>
    <w:rsid w:val="007E59BA"/>
    <w:rsid w:val="007E642B"/>
    <w:rsid w:val="007F1180"/>
    <w:rsid w:val="007F3A98"/>
    <w:rsid w:val="007F6E73"/>
    <w:rsid w:val="007F759C"/>
    <w:rsid w:val="00806940"/>
    <w:rsid w:val="00811F92"/>
    <w:rsid w:val="008131F6"/>
    <w:rsid w:val="00816067"/>
    <w:rsid w:val="00820CAD"/>
    <w:rsid w:val="00822190"/>
    <w:rsid w:val="008236C5"/>
    <w:rsid w:val="00825B02"/>
    <w:rsid w:val="0084020A"/>
    <w:rsid w:val="008410E1"/>
    <w:rsid w:val="00841DCD"/>
    <w:rsid w:val="00843665"/>
    <w:rsid w:val="00846D07"/>
    <w:rsid w:val="0086009D"/>
    <w:rsid w:val="008653AF"/>
    <w:rsid w:val="00871954"/>
    <w:rsid w:val="008741A9"/>
    <w:rsid w:val="008820C5"/>
    <w:rsid w:val="00883446"/>
    <w:rsid w:val="00886724"/>
    <w:rsid w:val="00887CEA"/>
    <w:rsid w:val="00891DA8"/>
    <w:rsid w:val="00894CE0"/>
    <w:rsid w:val="008A5EEA"/>
    <w:rsid w:val="008A7AA2"/>
    <w:rsid w:val="008B1BF8"/>
    <w:rsid w:val="008B42F8"/>
    <w:rsid w:val="008B5C30"/>
    <w:rsid w:val="008B681D"/>
    <w:rsid w:val="008B6E7F"/>
    <w:rsid w:val="008C1929"/>
    <w:rsid w:val="008C304F"/>
    <w:rsid w:val="008D1101"/>
    <w:rsid w:val="008D6864"/>
    <w:rsid w:val="008E15C1"/>
    <w:rsid w:val="008E17CC"/>
    <w:rsid w:val="008E3333"/>
    <w:rsid w:val="008F04B5"/>
    <w:rsid w:val="008F5092"/>
    <w:rsid w:val="009001C2"/>
    <w:rsid w:val="0090103B"/>
    <w:rsid w:val="009016C0"/>
    <w:rsid w:val="00901DC9"/>
    <w:rsid w:val="009040AF"/>
    <w:rsid w:val="009111CB"/>
    <w:rsid w:val="00912D93"/>
    <w:rsid w:val="00912FD7"/>
    <w:rsid w:val="00914D07"/>
    <w:rsid w:val="00924CC3"/>
    <w:rsid w:val="00927B02"/>
    <w:rsid w:val="00934121"/>
    <w:rsid w:val="00940668"/>
    <w:rsid w:val="00940FE4"/>
    <w:rsid w:val="00952918"/>
    <w:rsid w:val="00952F84"/>
    <w:rsid w:val="00961883"/>
    <w:rsid w:val="00970E85"/>
    <w:rsid w:val="0098294B"/>
    <w:rsid w:val="00987D4A"/>
    <w:rsid w:val="009909E9"/>
    <w:rsid w:val="009B0254"/>
    <w:rsid w:val="009B5103"/>
    <w:rsid w:val="009B6736"/>
    <w:rsid w:val="009C0D5B"/>
    <w:rsid w:val="009C1F0F"/>
    <w:rsid w:val="009C213C"/>
    <w:rsid w:val="009D2479"/>
    <w:rsid w:val="009D3B68"/>
    <w:rsid w:val="009D5DDC"/>
    <w:rsid w:val="009E0F97"/>
    <w:rsid w:val="009E28E9"/>
    <w:rsid w:val="009E6692"/>
    <w:rsid w:val="009E6942"/>
    <w:rsid w:val="009E7A44"/>
    <w:rsid w:val="009F47A5"/>
    <w:rsid w:val="009F75B2"/>
    <w:rsid w:val="00A00CF8"/>
    <w:rsid w:val="00A02F9F"/>
    <w:rsid w:val="00A11E59"/>
    <w:rsid w:val="00A17848"/>
    <w:rsid w:val="00A30179"/>
    <w:rsid w:val="00A335AD"/>
    <w:rsid w:val="00A342BC"/>
    <w:rsid w:val="00A413D5"/>
    <w:rsid w:val="00A42E62"/>
    <w:rsid w:val="00A43172"/>
    <w:rsid w:val="00A45918"/>
    <w:rsid w:val="00A51A1A"/>
    <w:rsid w:val="00A53693"/>
    <w:rsid w:val="00A57AA6"/>
    <w:rsid w:val="00A61E19"/>
    <w:rsid w:val="00A627D0"/>
    <w:rsid w:val="00A642C7"/>
    <w:rsid w:val="00A656DE"/>
    <w:rsid w:val="00A65F78"/>
    <w:rsid w:val="00A72513"/>
    <w:rsid w:val="00A75370"/>
    <w:rsid w:val="00A7567C"/>
    <w:rsid w:val="00A863CD"/>
    <w:rsid w:val="00A904DF"/>
    <w:rsid w:val="00A94940"/>
    <w:rsid w:val="00A95621"/>
    <w:rsid w:val="00A9594C"/>
    <w:rsid w:val="00A961FD"/>
    <w:rsid w:val="00AA032C"/>
    <w:rsid w:val="00AA4F1E"/>
    <w:rsid w:val="00AA6946"/>
    <w:rsid w:val="00AA7CA3"/>
    <w:rsid w:val="00AB263E"/>
    <w:rsid w:val="00AB787F"/>
    <w:rsid w:val="00AC01F5"/>
    <w:rsid w:val="00AC0B31"/>
    <w:rsid w:val="00AC2AE3"/>
    <w:rsid w:val="00AC44FC"/>
    <w:rsid w:val="00AC5BCC"/>
    <w:rsid w:val="00AD7A7B"/>
    <w:rsid w:val="00AE0DDF"/>
    <w:rsid w:val="00AE2103"/>
    <w:rsid w:val="00AE2FF6"/>
    <w:rsid w:val="00AF1DC6"/>
    <w:rsid w:val="00AF6ED0"/>
    <w:rsid w:val="00B00D1C"/>
    <w:rsid w:val="00B01087"/>
    <w:rsid w:val="00B01140"/>
    <w:rsid w:val="00B0765C"/>
    <w:rsid w:val="00B121A0"/>
    <w:rsid w:val="00B20391"/>
    <w:rsid w:val="00B20E06"/>
    <w:rsid w:val="00B218B0"/>
    <w:rsid w:val="00B231E1"/>
    <w:rsid w:val="00B458BE"/>
    <w:rsid w:val="00B51F12"/>
    <w:rsid w:val="00B67985"/>
    <w:rsid w:val="00B74301"/>
    <w:rsid w:val="00B81B50"/>
    <w:rsid w:val="00B8207B"/>
    <w:rsid w:val="00B85598"/>
    <w:rsid w:val="00B90208"/>
    <w:rsid w:val="00B91932"/>
    <w:rsid w:val="00B91BC9"/>
    <w:rsid w:val="00B94822"/>
    <w:rsid w:val="00BA1F3E"/>
    <w:rsid w:val="00BB567F"/>
    <w:rsid w:val="00BB738D"/>
    <w:rsid w:val="00BC037A"/>
    <w:rsid w:val="00BC3015"/>
    <w:rsid w:val="00BC544B"/>
    <w:rsid w:val="00BD0F6C"/>
    <w:rsid w:val="00BD7108"/>
    <w:rsid w:val="00BD7CC5"/>
    <w:rsid w:val="00BD7F04"/>
    <w:rsid w:val="00BE2CFC"/>
    <w:rsid w:val="00BE4F5D"/>
    <w:rsid w:val="00BE5665"/>
    <w:rsid w:val="00BF4E5C"/>
    <w:rsid w:val="00BF68DF"/>
    <w:rsid w:val="00C03862"/>
    <w:rsid w:val="00C05743"/>
    <w:rsid w:val="00C07858"/>
    <w:rsid w:val="00C242FA"/>
    <w:rsid w:val="00C24550"/>
    <w:rsid w:val="00C3054C"/>
    <w:rsid w:val="00C3265D"/>
    <w:rsid w:val="00C33C67"/>
    <w:rsid w:val="00C37B97"/>
    <w:rsid w:val="00C46BAB"/>
    <w:rsid w:val="00C5137B"/>
    <w:rsid w:val="00C5383E"/>
    <w:rsid w:val="00C559F3"/>
    <w:rsid w:val="00C617CB"/>
    <w:rsid w:val="00C628A0"/>
    <w:rsid w:val="00C66D59"/>
    <w:rsid w:val="00C72716"/>
    <w:rsid w:val="00C74904"/>
    <w:rsid w:val="00C75754"/>
    <w:rsid w:val="00C76F08"/>
    <w:rsid w:val="00C877F1"/>
    <w:rsid w:val="00C91249"/>
    <w:rsid w:val="00C918CE"/>
    <w:rsid w:val="00C945D5"/>
    <w:rsid w:val="00C946D8"/>
    <w:rsid w:val="00CA136D"/>
    <w:rsid w:val="00CA4450"/>
    <w:rsid w:val="00CA4AC0"/>
    <w:rsid w:val="00CA75B9"/>
    <w:rsid w:val="00CB337A"/>
    <w:rsid w:val="00CB3F35"/>
    <w:rsid w:val="00CB6063"/>
    <w:rsid w:val="00CC005F"/>
    <w:rsid w:val="00CC1231"/>
    <w:rsid w:val="00CC3787"/>
    <w:rsid w:val="00CC4138"/>
    <w:rsid w:val="00CC535A"/>
    <w:rsid w:val="00CC6532"/>
    <w:rsid w:val="00CD0CD5"/>
    <w:rsid w:val="00CD18AF"/>
    <w:rsid w:val="00CD7E7F"/>
    <w:rsid w:val="00CE664E"/>
    <w:rsid w:val="00CF140F"/>
    <w:rsid w:val="00CF2489"/>
    <w:rsid w:val="00CF289F"/>
    <w:rsid w:val="00CF3DE3"/>
    <w:rsid w:val="00D115A0"/>
    <w:rsid w:val="00D16189"/>
    <w:rsid w:val="00D20D05"/>
    <w:rsid w:val="00D2200D"/>
    <w:rsid w:val="00D23A92"/>
    <w:rsid w:val="00D2473B"/>
    <w:rsid w:val="00D25EA1"/>
    <w:rsid w:val="00D276BA"/>
    <w:rsid w:val="00D3212B"/>
    <w:rsid w:val="00D321D6"/>
    <w:rsid w:val="00D32F66"/>
    <w:rsid w:val="00D33D70"/>
    <w:rsid w:val="00D42360"/>
    <w:rsid w:val="00D47059"/>
    <w:rsid w:val="00D5397E"/>
    <w:rsid w:val="00D57672"/>
    <w:rsid w:val="00D66CF2"/>
    <w:rsid w:val="00D718F6"/>
    <w:rsid w:val="00D803F4"/>
    <w:rsid w:val="00D81CA0"/>
    <w:rsid w:val="00D835FC"/>
    <w:rsid w:val="00D84E95"/>
    <w:rsid w:val="00D92631"/>
    <w:rsid w:val="00DA2C9D"/>
    <w:rsid w:val="00DA6FA4"/>
    <w:rsid w:val="00DB5CA6"/>
    <w:rsid w:val="00DB7746"/>
    <w:rsid w:val="00DE73C1"/>
    <w:rsid w:val="00DF0B49"/>
    <w:rsid w:val="00DF14CC"/>
    <w:rsid w:val="00DF4BBB"/>
    <w:rsid w:val="00DF7EF4"/>
    <w:rsid w:val="00E01000"/>
    <w:rsid w:val="00E01AB8"/>
    <w:rsid w:val="00E0645E"/>
    <w:rsid w:val="00E12136"/>
    <w:rsid w:val="00E21709"/>
    <w:rsid w:val="00E278D4"/>
    <w:rsid w:val="00E300B7"/>
    <w:rsid w:val="00E3404B"/>
    <w:rsid w:val="00E41D79"/>
    <w:rsid w:val="00E44D6B"/>
    <w:rsid w:val="00E56518"/>
    <w:rsid w:val="00E61846"/>
    <w:rsid w:val="00E715D0"/>
    <w:rsid w:val="00E74D33"/>
    <w:rsid w:val="00E8563E"/>
    <w:rsid w:val="00E86521"/>
    <w:rsid w:val="00E9403B"/>
    <w:rsid w:val="00EA2F8D"/>
    <w:rsid w:val="00EB5B40"/>
    <w:rsid w:val="00EC06C5"/>
    <w:rsid w:val="00EC43F1"/>
    <w:rsid w:val="00EC444E"/>
    <w:rsid w:val="00EC5DEB"/>
    <w:rsid w:val="00ED3DDF"/>
    <w:rsid w:val="00ED50A8"/>
    <w:rsid w:val="00EE52DD"/>
    <w:rsid w:val="00EF5CD8"/>
    <w:rsid w:val="00EF6A0A"/>
    <w:rsid w:val="00F005F0"/>
    <w:rsid w:val="00F04C32"/>
    <w:rsid w:val="00F06548"/>
    <w:rsid w:val="00F06B53"/>
    <w:rsid w:val="00F13BEC"/>
    <w:rsid w:val="00F15670"/>
    <w:rsid w:val="00F22154"/>
    <w:rsid w:val="00F227DC"/>
    <w:rsid w:val="00F23069"/>
    <w:rsid w:val="00F23E68"/>
    <w:rsid w:val="00F3698F"/>
    <w:rsid w:val="00F420F2"/>
    <w:rsid w:val="00F43BB8"/>
    <w:rsid w:val="00F64174"/>
    <w:rsid w:val="00F655D5"/>
    <w:rsid w:val="00F70E0A"/>
    <w:rsid w:val="00F70E20"/>
    <w:rsid w:val="00F7289E"/>
    <w:rsid w:val="00F743EC"/>
    <w:rsid w:val="00F7492D"/>
    <w:rsid w:val="00F753D0"/>
    <w:rsid w:val="00F804B9"/>
    <w:rsid w:val="00F83414"/>
    <w:rsid w:val="00F838BD"/>
    <w:rsid w:val="00F8396A"/>
    <w:rsid w:val="00F9201A"/>
    <w:rsid w:val="00F92148"/>
    <w:rsid w:val="00F92E28"/>
    <w:rsid w:val="00F93B98"/>
    <w:rsid w:val="00F95B5F"/>
    <w:rsid w:val="00FA6DB1"/>
    <w:rsid w:val="00FA721E"/>
    <w:rsid w:val="00FA7D26"/>
    <w:rsid w:val="00FB1FF5"/>
    <w:rsid w:val="00FB5F51"/>
    <w:rsid w:val="00FC0B12"/>
    <w:rsid w:val="00FC1EDF"/>
    <w:rsid w:val="00FC3F39"/>
    <w:rsid w:val="00FC4AFE"/>
    <w:rsid w:val="00FC5F90"/>
    <w:rsid w:val="00FD0209"/>
    <w:rsid w:val="00FD3969"/>
    <w:rsid w:val="00FD7B8F"/>
    <w:rsid w:val="00FE2347"/>
    <w:rsid w:val="00FE7810"/>
    <w:rsid w:val="00FE7B3B"/>
    <w:rsid w:val="00FF437E"/>
    <w:rsid w:val="00FF702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21CC23"/>
  <w15:docId w15:val="{AE8EF51B-D569-4B6F-8220-AE05B1F8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09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09E9"/>
  </w:style>
  <w:style w:type="paragraph" w:styleId="Piedepgina">
    <w:name w:val="footer"/>
    <w:basedOn w:val="Normal"/>
    <w:link w:val="PiedepginaCar"/>
    <w:uiPriority w:val="99"/>
    <w:unhideWhenUsed/>
    <w:rsid w:val="009909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09E9"/>
  </w:style>
  <w:style w:type="paragraph" w:styleId="Prrafodelista">
    <w:name w:val="List Paragraph"/>
    <w:basedOn w:val="Normal"/>
    <w:uiPriority w:val="34"/>
    <w:qFormat/>
    <w:rsid w:val="00BD7CC5"/>
    <w:pPr>
      <w:ind w:left="720"/>
      <w:contextualSpacing/>
    </w:pPr>
  </w:style>
  <w:style w:type="character" w:styleId="Refdecomentario">
    <w:name w:val="annotation reference"/>
    <w:basedOn w:val="Fuentedeprrafopredeter"/>
    <w:uiPriority w:val="99"/>
    <w:semiHidden/>
    <w:unhideWhenUsed/>
    <w:rsid w:val="003B2741"/>
    <w:rPr>
      <w:sz w:val="16"/>
      <w:szCs w:val="16"/>
    </w:rPr>
  </w:style>
  <w:style w:type="paragraph" w:styleId="Textocomentario">
    <w:name w:val="annotation text"/>
    <w:basedOn w:val="Normal"/>
    <w:link w:val="TextocomentarioCar"/>
    <w:uiPriority w:val="99"/>
    <w:semiHidden/>
    <w:unhideWhenUsed/>
    <w:rsid w:val="003B27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2741"/>
    <w:rPr>
      <w:sz w:val="20"/>
      <w:szCs w:val="20"/>
    </w:rPr>
  </w:style>
  <w:style w:type="paragraph" w:styleId="Asuntodelcomentario">
    <w:name w:val="annotation subject"/>
    <w:basedOn w:val="Textocomentario"/>
    <w:next w:val="Textocomentario"/>
    <w:link w:val="AsuntodelcomentarioCar"/>
    <w:uiPriority w:val="99"/>
    <w:semiHidden/>
    <w:unhideWhenUsed/>
    <w:rsid w:val="003B2741"/>
    <w:rPr>
      <w:b/>
      <w:bCs/>
    </w:rPr>
  </w:style>
  <w:style w:type="character" w:customStyle="1" w:styleId="AsuntodelcomentarioCar">
    <w:name w:val="Asunto del comentario Car"/>
    <w:basedOn w:val="TextocomentarioCar"/>
    <w:link w:val="Asuntodelcomentario"/>
    <w:uiPriority w:val="99"/>
    <w:semiHidden/>
    <w:rsid w:val="003B2741"/>
    <w:rPr>
      <w:b/>
      <w:bCs/>
      <w:sz w:val="20"/>
      <w:szCs w:val="20"/>
    </w:rPr>
  </w:style>
  <w:style w:type="paragraph" w:styleId="Textodeglobo">
    <w:name w:val="Balloon Text"/>
    <w:basedOn w:val="Normal"/>
    <w:link w:val="TextodegloboCar"/>
    <w:uiPriority w:val="99"/>
    <w:semiHidden/>
    <w:unhideWhenUsed/>
    <w:rsid w:val="003B27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2741"/>
    <w:rPr>
      <w:rFonts w:ascii="Segoe UI" w:hAnsi="Segoe UI" w:cs="Segoe UI"/>
      <w:sz w:val="18"/>
      <w:szCs w:val="18"/>
    </w:rPr>
  </w:style>
  <w:style w:type="paragraph" w:styleId="Sinespaciado">
    <w:name w:val="No Spacing"/>
    <w:uiPriority w:val="1"/>
    <w:qFormat/>
    <w:rsid w:val="008D1101"/>
    <w:pPr>
      <w:spacing w:after="0" w:line="240" w:lineRule="auto"/>
    </w:pPr>
  </w:style>
  <w:style w:type="paragraph" w:styleId="Revisin">
    <w:name w:val="Revision"/>
    <w:hidden/>
    <w:uiPriority w:val="99"/>
    <w:semiHidden/>
    <w:rsid w:val="00F23E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927677">
      <w:bodyDiv w:val="1"/>
      <w:marLeft w:val="0"/>
      <w:marRight w:val="0"/>
      <w:marTop w:val="0"/>
      <w:marBottom w:val="0"/>
      <w:divBdr>
        <w:top w:val="none" w:sz="0" w:space="0" w:color="auto"/>
        <w:left w:val="none" w:sz="0" w:space="0" w:color="auto"/>
        <w:bottom w:val="none" w:sz="0" w:space="0" w:color="auto"/>
        <w:right w:val="none" w:sz="0" w:space="0" w:color="auto"/>
      </w:divBdr>
      <w:divsChild>
        <w:div w:id="931203792">
          <w:marLeft w:val="0"/>
          <w:marRight w:val="0"/>
          <w:marTop w:val="0"/>
          <w:marBottom w:val="0"/>
          <w:divBdr>
            <w:top w:val="none" w:sz="0" w:space="0" w:color="auto"/>
            <w:left w:val="none" w:sz="0" w:space="0" w:color="auto"/>
            <w:bottom w:val="none" w:sz="0" w:space="0" w:color="auto"/>
            <w:right w:val="none" w:sz="0" w:space="0" w:color="auto"/>
          </w:divBdr>
        </w:div>
        <w:div w:id="1589342310">
          <w:marLeft w:val="0"/>
          <w:marRight w:val="0"/>
          <w:marTop w:val="0"/>
          <w:marBottom w:val="0"/>
          <w:divBdr>
            <w:top w:val="none" w:sz="0" w:space="0" w:color="auto"/>
            <w:left w:val="none" w:sz="0" w:space="0" w:color="auto"/>
            <w:bottom w:val="none" w:sz="0" w:space="0" w:color="auto"/>
            <w:right w:val="none" w:sz="0" w:space="0" w:color="auto"/>
          </w:divBdr>
        </w:div>
        <w:div w:id="750929497">
          <w:marLeft w:val="0"/>
          <w:marRight w:val="0"/>
          <w:marTop w:val="0"/>
          <w:marBottom w:val="0"/>
          <w:divBdr>
            <w:top w:val="none" w:sz="0" w:space="0" w:color="auto"/>
            <w:left w:val="none" w:sz="0" w:space="0" w:color="auto"/>
            <w:bottom w:val="none" w:sz="0" w:space="0" w:color="auto"/>
            <w:right w:val="none" w:sz="0" w:space="0" w:color="auto"/>
          </w:divBdr>
        </w:div>
        <w:div w:id="1879972991">
          <w:marLeft w:val="0"/>
          <w:marRight w:val="0"/>
          <w:marTop w:val="0"/>
          <w:marBottom w:val="0"/>
          <w:divBdr>
            <w:top w:val="none" w:sz="0" w:space="0" w:color="auto"/>
            <w:left w:val="none" w:sz="0" w:space="0" w:color="auto"/>
            <w:bottom w:val="none" w:sz="0" w:space="0" w:color="auto"/>
            <w:right w:val="none" w:sz="0" w:space="0" w:color="auto"/>
          </w:divBdr>
        </w:div>
        <w:div w:id="1427731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FEB19-4865-4E28-B0E2-BBD6EBDB1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15299</Words>
  <Characters>84147</Characters>
  <Application>Microsoft Office Word</Application>
  <DocSecurity>0</DocSecurity>
  <Lines>701</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Montoya</dc:creator>
  <cp:keywords/>
  <dc:description/>
  <cp:lastModifiedBy>VICEACADEMICA</cp:lastModifiedBy>
  <cp:revision>2</cp:revision>
  <cp:lastPrinted>2019-12-05T15:07:00Z</cp:lastPrinted>
  <dcterms:created xsi:type="dcterms:W3CDTF">2021-03-09T21:45:00Z</dcterms:created>
  <dcterms:modified xsi:type="dcterms:W3CDTF">2021-03-09T21:45:00Z</dcterms:modified>
</cp:coreProperties>
</file>